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78FB3" w14:textId="77777777" w:rsidR="00901101" w:rsidRPr="00CC3DBE" w:rsidRDefault="00901101" w:rsidP="00E123C4">
      <w:pPr>
        <w:jc w:val="center"/>
        <w:rPr>
          <w:rFonts w:ascii="Times New Roman" w:hAnsi="Times New Roman" w:cs="Times New Roman"/>
          <w:b/>
          <w:bCs/>
          <w:lang w:val="en-US"/>
        </w:rPr>
      </w:pPr>
    </w:p>
    <w:p w14:paraId="2F34EBEB" w14:textId="043A41B6" w:rsidR="003270A1" w:rsidRPr="00862CAE" w:rsidRDefault="003270A1" w:rsidP="00E123C4">
      <w:pPr>
        <w:jc w:val="center"/>
        <w:rPr>
          <w:rFonts w:ascii="Times New Roman" w:hAnsi="Times New Roman" w:cs="Times New Roman"/>
          <w:b/>
          <w:bCs/>
        </w:rPr>
      </w:pPr>
      <w:r w:rsidRPr="00285A96">
        <w:rPr>
          <w:rFonts w:ascii="Times New Roman" w:hAnsi="Times New Roman" w:cs="Times New Roman"/>
          <w:b/>
          <w:bCs/>
          <w:lang w:val="fi-FI"/>
        </w:rPr>
        <w:t xml:space="preserve">REIKALAVIMAI </w:t>
      </w:r>
      <w:r w:rsidR="00C6273D" w:rsidRPr="00285A96">
        <w:rPr>
          <w:rFonts w:ascii="Times New Roman" w:hAnsi="Times New Roman" w:cs="Times New Roman"/>
          <w:b/>
          <w:bCs/>
          <w:lang w:val="fi-FI"/>
        </w:rPr>
        <w:t>PROJE</w:t>
      </w:r>
      <w:r w:rsidR="00C6273D">
        <w:rPr>
          <w:rFonts w:ascii="Times New Roman" w:hAnsi="Times New Roman" w:cs="Times New Roman"/>
          <w:b/>
          <w:bCs/>
          <w:lang w:val="fi-FI"/>
        </w:rPr>
        <w:t>K</w:t>
      </w:r>
      <w:r w:rsidR="00C6273D" w:rsidRPr="00285A96">
        <w:rPr>
          <w:rFonts w:ascii="Times New Roman" w:hAnsi="Times New Roman" w:cs="Times New Roman"/>
          <w:b/>
          <w:bCs/>
          <w:lang w:val="fi-FI"/>
        </w:rPr>
        <w:t>TA</w:t>
      </w:r>
      <w:r w:rsidR="00C6273D" w:rsidRPr="00C6273D">
        <w:rPr>
          <w:rFonts w:ascii="Times New Roman" w:hAnsi="Times New Roman" w:cs="Times New Roman"/>
          <w:b/>
          <w:bCs/>
          <w:lang w:val="fi-FI"/>
        </w:rPr>
        <w:t>VI</w:t>
      </w:r>
      <w:r w:rsidR="00C6273D" w:rsidRPr="00285A96">
        <w:rPr>
          <w:rFonts w:ascii="Times New Roman" w:hAnsi="Times New Roman" w:cs="Times New Roman"/>
          <w:b/>
          <w:bCs/>
          <w:lang w:val="fi-FI"/>
        </w:rPr>
        <w:t>MUI</w:t>
      </w:r>
      <w:r w:rsidRPr="00862CAE">
        <w:rPr>
          <w:rFonts w:ascii="Times New Roman" w:hAnsi="Times New Roman" w:cs="Times New Roman"/>
          <w:b/>
          <w:bCs/>
        </w:rPr>
        <w:t>, EKSPERT</w:t>
      </w:r>
      <w:r w:rsidR="00C6273D">
        <w:rPr>
          <w:rFonts w:ascii="Times New Roman" w:hAnsi="Times New Roman" w:cs="Times New Roman"/>
          <w:b/>
          <w:bCs/>
        </w:rPr>
        <w:t>I</w:t>
      </w:r>
      <w:r w:rsidRPr="00862CAE">
        <w:rPr>
          <w:rFonts w:ascii="Times New Roman" w:hAnsi="Times New Roman" w:cs="Times New Roman"/>
          <w:b/>
          <w:bCs/>
        </w:rPr>
        <w:t>ZEI, DERINIMUI IR PROJEKTO VYKDYMO PRIEŽIŪRAI</w:t>
      </w:r>
    </w:p>
    <w:p w14:paraId="3E278940" w14:textId="77777777" w:rsidR="003270A1" w:rsidRPr="00862CAE" w:rsidRDefault="003270A1" w:rsidP="006816B4">
      <w:pPr>
        <w:jc w:val="both"/>
        <w:rPr>
          <w:rFonts w:ascii="Times New Roman" w:hAnsi="Times New Roman" w:cs="Times New Roman"/>
          <w:b/>
          <w:bCs/>
        </w:rPr>
      </w:pPr>
    </w:p>
    <w:p w14:paraId="5C0D97CB" w14:textId="1041761D" w:rsidR="00A14197" w:rsidRDefault="00C42937" w:rsidP="006F58E4">
      <w:pPr>
        <w:pStyle w:val="ListParagraph"/>
        <w:numPr>
          <w:ilvl w:val="0"/>
          <w:numId w:val="26"/>
        </w:numPr>
        <w:spacing w:after="0" w:line="360" w:lineRule="auto"/>
        <w:ind w:left="709" w:hanging="709"/>
        <w:jc w:val="both"/>
        <w:rPr>
          <w:rFonts w:ascii="Times New Roman" w:hAnsi="Times New Roman" w:cs="Times New Roman"/>
          <w:b/>
          <w:bCs/>
        </w:rPr>
      </w:pPr>
      <w:r w:rsidRPr="00862CAE">
        <w:rPr>
          <w:rFonts w:ascii="Times New Roman" w:hAnsi="Times New Roman" w:cs="Times New Roman"/>
          <w:b/>
          <w:bCs/>
        </w:rPr>
        <w:t>BENDRIEJI REIKALAVIMAI</w:t>
      </w:r>
      <w:r w:rsidR="00530F86" w:rsidRPr="00862CAE">
        <w:rPr>
          <w:rFonts w:ascii="Times New Roman" w:hAnsi="Times New Roman" w:cs="Times New Roman"/>
          <w:b/>
          <w:bCs/>
        </w:rPr>
        <w:t xml:space="preserve"> TECHNINIO DARBO PROJEKTO RENGIMUI</w:t>
      </w:r>
    </w:p>
    <w:p w14:paraId="10851F77" w14:textId="18C46A9A" w:rsidR="00A14197" w:rsidRPr="004114DC" w:rsidRDefault="00A14197" w:rsidP="004114DC">
      <w:pPr>
        <w:tabs>
          <w:tab w:val="left" w:pos="851"/>
        </w:tabs>
        <w:suppressAutoHyphens/>
        <w:spacing w:before="120" w:after="120" w:line="240" w:lineRule="auto"/>
        <w:ind w:left="567" w:hanging="567"/>
        <w:jc w:val="both"/>
        <w:rPr>
          <w:rFonts w:ascii="Times New Roman" w:hAnsi="Times New Roman" w:cs="Times New Roman"/>
          <w:b/>
          <w:bCs/>
        </w:rPr>
      </w:pPr>
      <w:r w:rsidRPr="00862CAE">
        <w:rPr>
          <w:rFonts w:ascii="Times New Roman" w:hAnsi="Times New Roman" w:cs="Times New Roman"/>
          <w:b/>
          <w:bCs/>
        </w:rPr>
        <w:t>1</w:t>
      </w:r>
      <w:r w:rsidRPr="004114DC">
        <w:rPr>
          <w:rFonts w:ascii="Times New Roman" w:hAnsi="Times New Roman" w:cs="Times New Roman"/>
          <w:b/>
          <w:bCs/>
        </w:rPr>
        <w:t>. Bendrieji projekto duomenys</w:t>
      </w:r>
    </w:p>
    <w:p w14:paraId="5E14CE1A" w14:textId="18C15202" w:rsidR="00A14197" w:rsidRPr="004114DC" w:rsidRDefault="00A14197" w:rsidP="004114DC">
      <w:pPr>
        <w:tabs>
          <w:tab w:val="left" w:pos="851"/>
        </w:tabs>
        <w:suppressAutoHyphens/>
        <w:spacing w:before="120" w:after="120" w:line="240" w:lineRule="auto"/>
        <w:ind w:left="993" w:hanging="426"/>
        <w:rPr>
          <w:rFonts w:ascii="Times New Roman" w:hAnsi="Times New Roman" w:cs="Times New Roman"/>
        </w:rPr>
      </w:pPr>
      <w:r w:rsidRPr="004114DC">
        <w:rPr>
          <w:rFonts w:ascii="Times New Roman" w:hAnsi="Times New Roman" w:cs="Times New Roman"/>
        </w:rPr>
        <w:t>1.1. Techninio darbo projekto pavadinimas: Zarasų aplinkkelio statybos techninis darbo projektas;</w:t>
      </w:r>
    </w:p>
    <w:p w14:paraId="6C8E5BD1" w14:textId="3437FD87" w:rsidR="00991474" w:rsidRPr="004114DC" w:rsidRDefault="00A14197" w:rsidP="004114DC">
      <w:pPr>
        <w:tabs>
          <w:tab w:val="left" w:pos="851"/>
        </w:tabs>
        <w:suppressAutoHyphens/>
        <w:spacing w:before="120" w:after="120" w:line="240" w:lineRule="auto"/>
        <w:ind w:left="993" w:hanging="426"/>
        <w:rPr>
          <w:rFonts w:ascii="Times New Roman" w:hAnsi="Times New Roman" w:cs="Times New Roman"/>
        </w:rPr>
      </w:pPr>
      <w:r w:rsidRPr="004114DC">
        <w:rPr>
          <w:rFonts w:ascii="Times New Roman" w:hAnsi="Times New Roman" w:cs="Times New Roman"/>
        </w:rPr>
        <w:t>1.2. Statybos rūšis: nauja statyba;</w:t>
      </w:r>
    </w:p>
    <w:p w14:paraId="5C655B7D" w14:textId="78A7503C" w:rsidR="00A14197" w:rsidRPr="004114DC" w:rsidRDefault="00A14197" w:rsidP="004114DC">
      <w:pPr>
        <w:tabs>
          <w:tab w:val="left" w:pos="851"/>
        </w:tabs>
        <w:suppressAutoHyphens/>
        <w:spacing w:before="120" w:after="120" w:line="240" w:lineRule="auto"/>
        <w:ind w:left="993" w:hanging="426"/>
        <w:rPr>
          <w:rFonts w:ascii="Times New Roman" w:hAnsi="Times New Roman" w:cs="Times New Roman"/>
        </w:rPr>
      </w:pPr>
      <w:r w:rsidRPr="004114DC">
        <w:rPr>
          <w:rFonts w:ascii="Times New Roman" w:hAnsi="Times New Roman" w:cs="Times New Roman"/>
        </w:rPr>
        <w:t>1.3. Etapas: techninis darbo projektas;</w:t>
      </w:r>
    </w:p>
    <w:p w14:paraId="3773A4A0" w14:textId="26966E79" w:rsidR="00A14197" w:rsidRPr="004114DC" w:rsidRDefault="00A14197" w:rsidP="004114DC">
      <w:pPr>
        <w:tabs>
          <w:tab w:val="left" w:pos="851"/>
        </w:tabs>
        <w:suppressAutoHyphens/>
        <w:spacing w:before="120" w:after="120" w:line="240" w:lineRule="auto"/>
        <w:ind w:left="993" w:hanging="426"/>
        <w:rPr>
          <w:rFonts w:ascii="Times New Roman" w:hAnsi="Times New Roman" w:cs="Times New Roman"/>
        </w:rPr>
      </w:pPr>
      <w:r w:rsidRPr="004114DC">
        <w:rPr>
          <w:rFonts w:ascii="Times New Roman" w:hAnsi="Times New Roman" w:cs="Times New Roman"/>
        </w:rPr>
        <w:t>1.4. Statinio kategorija: ypatingasis statinys;</w:t>
      </w:r>
    </w:p>
    <w:p w14:paraId="6A7F5C46" w14:textId="7A99A0F2" w:rsidR="00A14197" w:rsidRPr="004114DC" w:rsidRDefault="00A14197" w:rsidP="004114DC">
      <w:pPr>
        <w:tabs>
          <w:tab w:val="left" w:pos="851"/>
        </w:tabs>
        <w:suppressAutoHyphens/>
        <w:spacing w:before="120" w:after="120" w:line="240" w:lineRule="auto"/>
        <w:ind w:left="993" w:hanging="426"/>
        <w:rPr>
          <w:rFonts w:ascii="Times New Roman" w:hAnsi="Times New Roman" w:cs="Times New Roman"/>
        </w:rPr>
      </w:pPr>
      <w:r w:rsidRPr="004114DC">
        <w:rPr>
          <w:rFonts w:ascii="Times New Roman" w:hAnsi="Times New Roman" w:cs="Times New Roman"/>
        </w:rPr>
        <w:t>1.5. Statinio rūšis: inžinerinis statinys;</w:t>
      </w:r>
    </w:p>
    <w:p w14:paraId="3303D494" w14:textId="56750B2F" w:rsidR="00A14197" w:rsidRPr="004114DC" w:rsidRDefault="00A14197" w:rsidP="004114DC">
      <w:pPr>
        <w:tabs>
          <w:tab w:val="left" w:pos="851"/>
        </w:tabs>
        <w:suppressAutoHyphens/>
        <w:spacing w:before="120" w:after="120" w:line="240" w:lineRule="auto"/>
        <w:ind w:left="993" w:hanging="426"/>
        <w:rPr>
          <w:rFonts w:ascii="Times New Roman" w:hAnsi="Times New Roman" w:cs="Times New Roman"/>
        </w:rPr>
      </w:pPr>
      <w:r w:rsidRPr="004114DC">
        <w:rPr>
          <w:rFonts w:ascii="Times New Roman" w:hAnsi="Times New Roman" w:cs="Times New Roman"/>
        </w:rPr>
        <w:t>1.6. Inžinerinių statinių grupė: susisiekimo komunikacijos;</w:t>
      </w:r>
    </w:p>
    <w:p w14:paraId="34FF01DD" w14:textId="66548D85" w:rsidR="00A14197" w:rsidRDefault="00A14197" w:rsidP="004114DC">
      <w:pPr>
        <w:tabs>
          <w:tab w:val="left" w:pos="851"/>
        </w:tabs>
        <w:suppressAutoHyphens/>
        <w:spacing w:before="120" w:after="120" w:line="240" w:lineRule="auto"/>
        <w:ind w:left="993" w:hanging="426"/>
        <w:rPr>
          <w:rFonts w:ascii="Times New Roman" w:hAnsi="Times New Roman" w:cs="Times New Roman"/>
        </w:rPr>
      </w:pPr>
      <w:r w:rsidRPr="004114DC">
        <w:rPr>
          <w:rFonts w:ascii="Times New Roman" w:hAnsi="Times New Roman" w:cs="Times New Roman"/>
        </w:rPr>
        <w:t>1.7. Inžinerinių statinių pogrupis: keliai.</w:t>
      </w:r>
    </w:p>
    <w:p w14:paraId="7E81874C" w14:textId="77777777" w:rsidR="00F43F8E" w:rsidRPr="004114DC" w:rsidRDefault="00F43F8E" w:rsidP="004114DC">
      <w:pPr>
        <w:tabs>
          <w:tab w:val="left" w:pos="851"/>
        </w:tabs>
        <w:suppressAutoHyphens/>
        <w:spacing w:before="120" w:after="120" w:line="240" w:lineRule="auto"/>
        <w:ind w:left="993" w:hanging="426"/>
        <w:rPr>
          <w:rFonts w:ascii="Times New Roman" w:hAnsi="Times New Roman" w:cs="Times New Roman"/>
        </w:rPr>
      </w:pPr>
    </w:p>
    <w:p w14:paraId="011E6270" w14:textId="423A5722" w:rsidR="00530F86" w:rsidRPr="004114DC" w:rsidRDefault="00530F86" w:rsidP="004114DC">
      <w:pPr>
        <w:tabs>
          <w:tab w:val="left" w:pos="851"/>
        </w:tabs>
        <w:suppressAutoHyphens/>
        <w:spacing w:before="120" w:after="120" w:line="240" w:lineRule="auto"/>
        <w:ind w:left="567" w:hanging="567"/>
        <w:jc w:val="both"/>
        <w:rPr>
          <w:rFonts w:ascii="Times New Roman" w:hAnsi="Times New Roman" w:cs="Times New Roman"/>
          <w:b/>
          <w:bCs/>
        </w:rPr>
      </w:pPr>
      <w:r w:rsidRPr="004114DC">
        <w:rPr>
          <w:rFonts w:ascii="Times New Roman" w:hAnsi="Times New Roman" w:cs="Times New Roman"/>
          <w:b/>
          <w:bCs/>
        </w:rPr>
        <w:t xml:space="preserve">2. Bendrieji </w:t>
      </w:r>
      <w:r w:rsidR="002A31AD" w:rsidRPr="004114DC">
        <w:rPr>
          <w:rFonts w:ascii="Times New Roman" w:hAnsi="Times New Roman" w:cs="Times New Roman"/>
          <w:b/>
          <w:bCs/>
        </w:rPr>
        <w:t>reikalavimai</w:t>
      </w:r>
    </w:p>
    <w:p w14:paraId="00BF1BDF" w14:textId="0E4ED806" w:rsidR="00D16172" w:rsidRPr="004114DC" w:rsidRDefault="000D5ED3" w:rsidP="004114DC">
      <w:pPr>
        <w:pStyle w:val="ListParagraph"/>
        <w:numPr>
          <w:ilvl w:val="1"/>
          <w:numId w:val="27"/>
        </w:numPr>
        <w:spacing w:before="120" w:after="120" w:line="240" w:lineRule="auto"/>
        <w:ind w:left="567" w:hanging="567"/>
        <w:contextualSpacing w:val="0"/>
        <w:jc w:val="both"/>
        <w:rPr>
          <w:rFonts w:ascii="Times New Roman" w:hAnsi="Times New Roman" w:cs="Times New Roman"/>
        </w:rPr>
      </w:pPr>
      <w:r w:rsidRPr="004114DC">
        <w:rPr>
          <w:rFonts w:ascii="Times New Roman" w:hAnsi="Times New Roman" w:cs="Times New Roman"/>
        </w:rPr>
        <w:t>Privatus subjektas</w:t>
      </w:r>
      <w:r w:rsidR="00734E2C" w:rsidRPr="004114DC">
        <w:rPr>
          <w:rFonts w:ascii="Times New Roman" w:hAnsi="Times New Roman" w:cs="Times New Roman"/>
        </w:rPr>
        <w:t xml:space="preserve"> įsipareigoja savo rizika bei sąskaita tinkamai ir kokybiškai suteikti statybinių tyrinėjimų, bandymų, aplinkosaugos ir statinių statybos projektavimo paslaugas ir privalo parengti Projektą pagal </w:t>
      </w:r>
      <w:r w:rsidR="00F734A9" w:rsidRPr="004114DC">
        <w:rPr>
          <w:rFonts w:ascii="Times New Roman" w:hAnsi="Times New Roman" w:cs="Times New Roman"/>
        </w:rPr>
        <w:t>Valdžios subjekto</w:t>
      </w:r>
      <w:r w:rsidR="00734E2C" w:rsidRPr="004114DC">
        <w:rPr>
          <w:rFonts w:ascii="Times New Roman" w:hAnsi="Times New Roman" w:cs="Times New Roman"/>
        </w:rPr>
        <w:t xml:space="preserve"> pateiktas Specifikacijas per Sutarties Projektavimo grafike nurodytą terminą, laikydamasis projektavimo sąlygų, teritorijų planavimo dokumentų (projekto aiškinamajame rašte pateikti trumpą jų analizę nurodant projektuojamo objekto vietą ir pagrindimą, kad projektuojamo objekto sprendiniai neprieštarauja planavimo dokumentams), galiojančių teisės aktų, taisyklių, standartų, ir užtikrinti, kad parengtas Projektas atitiktų visus Statybos techninio reglamento STR 1.04.04:2017 „Statinio projektavimas, projekto ekspertizė“, patvirtinto Lietuvos Respublikos aplinkos ministro 2016 m. lapkričio 7 d. įsakymu Nr. D1-738, reikalavimus</w:t>
      </w:r>
      <w:r w:rsidR="00203234" w:rsidRPr="004114DC">
        <w:rPr>
          <w:rFonts w:ascii="Times New Roman" w:hAnsi="Times New Roman" w:cs="Times New Roman"/>
        </w:rPr>
        <w:t>;</w:t>
      </w:r>
    </w:p>
    <w:p w14:paraId="088CF4C3" w14:textId="66B86377" w:rsidR="00D16172" w:rsidRPr="004114DC" w:rsidRDefault="00734E2C" w:rsidP="004114DC">
      <w:pPr>
        <w:pStyle w:val="ListParagraph"/>
        <w:numPr>
          <w:ilvl w:val="1"/>
          <w:numId w:val="27"/>
        </w:numPr>
        <w:spacing w:before="120" w:after="120" w:line="240" w:lineRule="auto"/>
        <w:ind w:left="567" w:hanging="567"/>
        <w:contextualSpacing w:val="0"/>
        <w:jc w:val="both"/>
        <w:rPr>
          <w:rFonts w:ascii="Times New Roman" w:hAnsi="Times New Roman" w:cs="Times New Roman"/>
        </w:rPr>
      </w:pPr>
      <w:r w:rsidRPr="004114DC">
        <w:rPr>
          <w:rFonts w:ascii="Times New Roman" w:hAnsi="Times New Roman" w:cs="Times New Roman"/>
          <w:lang w:eastAsia="lt-LT"/>
        </w:rPr>
        <w:t xml:space="preserve">Ne vėliau kaip per 5 (penkias) darbo dienas nuo Sutarties įsigaliojimo paskirti statinio projekto vadovą statinio projekto dalies vadovą ir pateikti </w:t>
      </w:r>
      <w:r w:rsidR="005035FA" w:rsidRPr="004114DC">
        <w:rPr>
          <w:rFonts w:ascii="Times New Roman" w:hAnsi="Times New Roman" w:cs="Times New Roman"/>
          <w:lang w:eastAsia="lt-LT"/>
        </w:rPr>
        <w:t>Valdžios subjektu</w:t>
      </w:r>
      <w:r w:rsidRPr="004114DC">
        <w:rPr>
          <w:rFonts w:ascii="Times New Roman" w:hAnsi="Times New Roman" w:cs="Times New Roman"/>
          <w:lang w:eastAsia="lt-LT"/>
        </w:rPr>
        <w:t>i tai patvirtinančius dokumentus</w:t>
      </w:r>
      <w:r w:rsidR="00982F18" w:rsidRPr="004114DC">
        <w:rPr>
          <w:rFonts w:ascii="Times New Roman" w:hAnsi="Times New Roman" w:cs="Times New Roman"/>
          <w:lang w:eastAsia="lt-LT"/>
        </w:rPr>
        <w:t>;</w:t>
      </w:r>
      <w:r w:rsidRPr="004114DC">
        <w:rPr>
          <w:rFonts w:ascii="Times New Roman" w:hAnsi="Times New Roman" w:cs="Times New Roman"/>
          <w:lang w:eastAsia="lt-LT"/>
        </w:rPr>
        <w:t xml:space="preserve"> </w:t>
      </w:r>
    </w:p>
    <w:p w14:paraId="5A3BBFBC" w14:textId="2C103C72" w:rsidR="00D16172" w:rsidRPr="004114DC" w:rsidRDefault="00734E2C" w:rsidP="004114DC">
      <w:pPr>
        <w:pStyle w:val="ListParagraph"/>
        <w:numPr>
          <w:ilvl w:val="1"/>
          <w:numId w:val="27"/>
        </w:numPr>
        <w:spacing w:before="120" w:after="120" w:line="240" w:lineRule="auto"/>
        <w:ind w:left="567" w:hanging="567"/>
        <w:contextualSpacing w:val="0"/>
        <w:jc w:val="both"/>
        <w:rPr>
          <w:rFonts w:ascii="Times New Roman" w:hAnsi="Times New Roman" w:cs="Times New Roman"/>
        </w:rPr>
      </w:pPr>
      <w:r w:rsidRPr="004114DC">
        <w:rPr>
          <w:rFonts w:ascii="Times New Roman" w:hAnsi="Times New Roman" w:cs="Times New Roman"/>
        </w:rPr>
        <w:t>Parengti dokumentus ir gauti prisijungimo, technines (techninius reikalavimus) bei specialiąsias sąlygas (įskaitant savivaldybės prisijungimo sąlygas projektuojant sankryžas su savivaldybės valdomais keliais ir gatvėmis), kitus pagal poreikį būtinus duomenis ir dokumentus projekto parengimui. Apmokėti įmokas, susijusias su nurodytų dokumentų gavimu (kai už jų išdavimą taikomas mokestis)</w:t>
      </w:r>
      <w:r w:rsidR="00982F18" w:rsidRPr="004114DC">
        <w:rPr>
          <w:rFonts w:ascii="Times New Roman" w:hAnsi="Times New Roman" w:cs="Times New Roman"/>
        </w:rPr>
        <w:t>;</w:t>
      </w:r>
    </w:p>
    <w:p w14:paraId="1E9FC285" w14:textId="3AC3F29E" w:rsidR="00D16172" w:rsidRPr="004114DC" w:rsidRDefault="00734E2C" w:rsidP="004114DC">
      <w:pPr>
        <w:pStyle w:val="ListParagraph"/>
        <w:numPr>
          <w:ilvl w:val="1"/>
          <w:numId w:val="27"/>
        </w:numPr>
        <w:spacing w:before="120" w:after="120" w:line="240" w:lineRule="auto"/>
        <w:ind w:left="567" w:hanging="567"/>
        <w:contextualSpacing w:val="0"/>
        <w:jc w:val="both"/>
        <w:rPr>
          <w:rFonts w:ascii="Times New Roman" w:hAnsi="Times New Roman" w:cs="Times New Roman"/>
        </w:rPr>
      </w:pPr>
      <w:r w:rsidRPr="004114DC">
        <w:rPr>
          <w:rFonts w:ascii="Times New Roman" w:hAnsi="Times New Roman" w:cs="Times New Roman"/>
        </w:rPr>
        <w:t>Atlikti planuojamos ūkinės veiklos (PŪV) poveikio aplinkai vertinimą (PAV)</w:t>
      </w:r>
      <w:r w:rsidR="00C70A23">
        <w:rPr>
          <w:rFonts w:ascii="Times New Roman" w:hAnsi="Times New Roman" w:cs="Times New Roman"/>
        </w:rPr>
        <w:t xml:space="preserve"> su PAV programa</w:t>
      </w:r>
      <w:r w:rsidRPr="004114DC">
        <w:rPr>
          <w:rFonts w:ascii="Times New Roman" w:hAnsi="Times New Roman" w:cs="Times New Roman"/>
        </w:rPr>
        <w:t xml:space="preserve"> ar / ir PŪV atranką dėl PAV, kai pagal LR planuojamos ūkinės veiklos poveikio aplinkai vertinimo įstatymo nuostatas turi būti atliktos PŪV PAV procedūros (įskaitant PŪV PAV įstatymo 2 priedo 14 p.). Nustatyti PŪV poveikio „</w:t>
      </w:r>
      <w:proofErr w:type="spellStart"/>
      <w:r w:rsidRPr="004114DC">
        <w:rPr>
          <w:rFonts w:ascii="Times New Roman" w:hAnsi="Times New Roman" w:cs="Times New Roman"/>
        </w:rPr>
        <w:t>Natura</w:t>
      </w:r>
      <w:proofErr w:type="spellEnd"/>
      <w:r w:rsidRPr="004114DC">
        <w:rPr>
          <w:rFonts w:ascii="Times New Roman" w:hAnsi="Times New Roman" w:cs="Times New Roman"/>
        </w:rPr>
        <w:t xml:space="preserve"> 2000“ teritorijoms reikšmingumą (dokumentų rengėjas turi turėti aukštąjį išsilavinimą srities, kuri atitinka rengiamų poveikio aplinkai vertinimo dokumentų ar jų dalių specifiką). Dokumentai turi atitikti taikomo (pagal rengiamo dokumento rūšį) tvarkos aprašo reikalavimus. Aplinkosauginiuose dokumentuose turi </w:t>
      </w:r>
      <w:r w:rsidRPr="004114DC">
        <w:rPr>
          <w:rFonts w:ascii="Times New Roman" w:hAnsi="Times New Roman" w:cs="Times New Roman"/>
        </w:rPr>
        <w:lastRenderedPageBreak/>
        <w:t xml:space="preserve">būti pateikiamas detalus siūlomų neigiamą poveikį aplinkai mažinančių priemonių aprašymas, rekomendacijos jų projektavimui. Visos rekomenduojamos aplinkosauginės priemonės privalo būti kuo anksčiau įtrauktos į Projekto sprendinių kompleksą bei tikslinamos projektavimo metu. Rengiant </w:t>
      </w:r>
      <w:r w:rsidR="00856B69">
        <w:rPr>
          <w:rFonts w:ascii="Times New Roman" w:hAnsi="Times New Roman" w:cs="Times New Roman"/>
        </w:rPr>
        <w:t xml:space="preserve">privalomuosius </w:t>
      </w:r>
      <w:r w:rsidRPr="004114DC">
        <w:rPr>
          <w:rFonts w:ascii="Times New Roman" w:hAnsi="Times New Roman" w:cs="Times New Roman"/>
        </w:rPr>
        <w:t>aplinkosauginius dokumentus, atlikti išsamią želdinių analizę, dokumentų rengimo stadijoje surinkti įmanomą informaciją pagal techninėje specifikacijoje pateiktus reikalavimus. Rengiant privalomuosius aplinkosauginius dokumentus, prieš teikiant</w:t>
      </w:r>
      <w:r w:rsidR="009D3AF9">
        <w:rPr>
          <w:rFonts w:ascii="Times New Roman" w:hAnsi="Times New Roman" w:cs="Times New Roman"/>
        </w:rPr>
        <w:t xml:space="preserve"> viešinimui,</w:t>
      </w:r>
      <w:r w:rsidRPr="004114DC">
        <w:rPr>
          <w:rFonts w:ascii="Times New Roman" w:hAnsi="Times New Roman" w:cs="Times New Roman"/>
        </w:rPr>
        <w:t xml:space="preserve"> derinimui su atsakingomis institucijomis, pateikti </w:t>
      </w:r>
      <w:r w:rsidR="005035FA" w:rsidRPr="004114DC">
        <w:rPr>
          <w:rFonts w:ascii="Times New Roman" w:hAnsi="Times New Roman" w:cs="Times New Roman"/>
        </w:rPr>
        <w:t>Valdžios subjektu</w:t>
      </w:r>
      <w:r w:rsidRPr="004114DC">
        <w:rPr>
          <w:rFonts w:ascii="Times New Roman" w:hAnsi="Times New Roman" w:cs="Times New Roman"/>
        </w:rPr>
        <w:t>i peržiūrai (*.</w:t>
      </w:r>
      <w:proofErr w:type="spellStart"/>
      <w:r w:rsidRPr="004114DC">
        <w:rPr>
          <w:rFonts w:ascii="Times New Roman" w:hAnsi="Times New Roman" w:cs="Times New Roman"/>
        </w:rPr>
        <w:t>docx</w:t>
      </w:r>
      <w:proofErr w:type="spellEnd"/>
      <w:r w:rsidRPr="004114DC">
        <w:rPr>
          <w:rFonts w:ascii="Times New Roman" w:hAnsi="Times New Roman" w:cs="Times New Roman"/>
        </w:rPr>
        <w:t xml:space="preserve"> formatu). </w:t>
      </w:r>
      <w:r w:rsidRPr="004114DC">
        <w:rPr>
          <w:rFonts w:ascii="Times New Roman" w:hAnsi="Times New Roman" w:cs="Times New Roman"/>
          <w:shd w:val="clear" w:color="auto" w:fill="FFFFFF" w:themeFill="background1"/>
        </w:rPr>
        <w:t xml:space="preserve">Jei </w:t>
      </w:r>
      <w:r w:rsidR="00C47091" w:rsidRPr="004114DC">
        <w:rPr>
          <w:rFonts w:ascii="Times New Roman" w:hAnsi="Times New Roman" w:cs="Times New Roman"/>
          <w:shd w:val="clear" w:color="auto" w:fill="FFFFFF" w:themeFill="background1"/>
        </w:rPr>
        <w:t>Valdžios subjektas</w:t>
      </w:r>
      <w:r w:rsidRPr="004114DC">
        <w:rPr>
          <w:rFonts w:ascii="Times New Roman" w:hAnsi="Times New Roman" w:cs="Times New Roman"/>
          <w:shd w:val="clear" w:color="auto" w:fill="FFFFFF" w:themeFill="background1"/>
        </w:rPr>
        <w:t xml:space="preserve"> po peržiūros pateiks pastabas, koreguoti dokumentus, sprendinius pagal gautas pastabas. Kreipiantis į atsakingas institucijas aplinkos apsaugos procedūrų išaiškinimo klausimais, informuoti ir derinti kreipimąsi su </w:t>
      </w:r>
      <w:r w:rsidR="005035FA" w:rsidRPr="004114DC">
        <w:rPr>
          <w:rFonts w:ascii="Times New Roman" w:hAnsi="Times New Roman" w:cs="Times New Roman"/>
          <w:shd w:val="clear" w:color="auto" w:fill="FFFFFF" w:themeFill="background1"/>
        </w:rPr>
        <w:t>Valdžios subjektu</w:t>
      </w:r>
      <w:r w:rsidRPr="004114DC">
        <w:rPr>
          <w:rFonts w:ascii="Times New Roman" w:hAnsi="Times New Roman" w:cs="Times New Roman"/>
          <w:shd w:val="clear" w:color="auto" w:fill="FFFFFF" w:themeFill="background1"/>
        </w:rPr>
        <w:t>.</w:t>
      </w:r>
      <w:r w:rsidRPr="004114DC">
        <w:rPr>
          <w:rFonts w:ascii="Times New Roman" w:hAnsi="Times New Roman" w:cs="Times New Roman"/>
        </w:rPr>
        <w:t xml:space="preserve"> Teikiant </w:t>
      </w:r>
      <w:r w:rsidR="005035FA" w:rsidRPr="004114DC">
        <w:rPr>
          <w:rFonts w:ascii="Times New Roman" w:hAnsi="Times New Roman" w:cs="Times New Roman"/>
        </w:rPr>
        <w:t>Valdžios subjektu</w:t>
      </w:r>
      <w:r w:rsidRPr="004114DC">
        <w:rPr>
          <w:rFonts w:ascii="Times New Roman" w:hAnsi="Times New Roman" w:cs="Times New Roman"/>
        </w:rPr>
        <w:t>i projektavimo darbų grafiką, įtraukti privalomųjų aplinkosauginių dokumentų rengimą</w:t>
      </w:r>
      <w:r w:rsidR="003A28AC" w:rsidRPr="004114DC">
        <w:rPr>
          <w:rFonts w:ascii="Times New Roman" w:hAnsi="Times New Roman" w:cs="Times New Roman"/>
        </w:rPr>
        <w:t>;</w:t>
      </w:r>
    </w:p>
    <w:p w14:paraId="509EEC94" w14:textId="2AE82A23" w:rsidR="00D16172" w:rsidRPr="004114DC" w:rsidRDefault="00734E2C" w:rsidP="004114DC">
      <w:pPr>
        <w:pStyle w:val="ListParagraph"/>
        <w:numPr>
          <w:ilvl w:val="1"/>
          <w:numId w:val="27"/>
        </w:numPr>
        <w:spacing w:before="120" w:after="120" w:line="240" w:lineRule="auto"/>
        <w:ind w:left="567" w:hanging="567"/>
        <w:contextualSpacing w:val="0"/>
        <w:jc w:val="both"/>
        <w:rPr>
          <w:rFonts w:ascii="Times New Roman" w:hAnsi="Times New Roman" w:cs="Times New Roman"/>
        </w:rPr>
      </w:pPr>
      <w:r w:rsidRPr="004114DC">
        <w:rPr>
          <w:rFonts w:ascii="Times New Roman" w:hAnsi="Times New Roman" w:cs="Times New Roman"/>
        </w:rPr>
        <w:t xml:space="preserve">Visus techniniu, ekonominiu ir eismo saugos požiūriais optimalius projektinius sprendinius pateikti svarstyti ir derinti su </w:t>
      </w:r>
      <w:r w:rsidR="005035FA" w:rsidRPr="004114DC">
        <w:rPr>
          <w:rFonts w:ascii="Times New Roman" w:hAnsi="Times New Roman" w:cs="Times New Roman"/>
        </w:rPr>
        <w:t>Valdžios subjektu</w:t>
      </w:r>
      <w:r w:rsidR="003A28AC" w:rsidRPr="004114DC">
        <w:rPr>
          <w:rFonts w:ascii="Times New Roman" w:hAnsi="Times New Roman" w:cs="Times New Roman"/>
        </w:rPr>
        <w:t>;</w:t>
      </w:r>
    </w:p>
    <w:p w14:paraId="7055E76F" w14:textId="7554D92D" w:rsidR="00D16172" w:rsidRPr="004114DC" w:rsidRDefault="00734E2C" w:rsidP="004114DC">
      <w:pPr>
        <w:pStyle w:val="ListParagraph"/>
        <w:numPr>
          <w:ilvl w:val="1"/>
          <w:numId w:val="27"/>
        </w:numPr>
        <w:spacing w:before="120" w:after="120" w:line="240" w:lineRule="auto"/>
        <w:ind w:left="567" w:hanging="567"/>
        <w:contextualSpacing w:val="0"/>
        <w:jc w:val="both"/>
        <w:rPr>
          <w:rFonts w:ascii="Times New Roman" w:hAnsi="Times New Roman" w:cs="Times New Roman"/>
        </w:rPr>
      </w:pPr>
      <w:r w:rsidRPr="004114DC">
        <w:rPr>
          <w:rFonts w:ascii="Times New Roman" w:hAnsi="Times New Roman" w:cs="Times New Roman"/>
        </w:rPr>
        <w:t>Užtikrinti, kad visos specifikacijos ir visa dokumentacija, susijusi su paslaugų teikimu, būtų parengta nešališkai, laikantis teisės aktų, naudojantis priimtomis ir visuotinai pripažintomis sistemomis, naujausia ir geriausia praktika inžinerinio projektavimo ir eismo saugumo inžinerijos srityse</w:t>
      </w:r>
      <w:r w:rsidR="003A28AC" w:rsidRPr="004114DC">
        <w:rPr>
          <w:rFonts w:ascii="Times New Roman" w:hAnsi="Times New Roman" w:cs="Times New Roman"/>
        </w:rPr>
        <w:t>;</w:t>
      </w:r>
    </w:p>
    <w:p w14:paraId="7C63CDED" w14:textId="0ED48C3F" w:rsidR="00D16172" w:rsidRPr="004114DC" w:rsidRDefault="00734E2C" w:rsidP="004114DC">
      <w:pPr>
        <w:pStyle w:val="ListParagraph"/>
        <w:numPr>
          <w:ilvl w:val="1"/>
          <w:numId w:val="27"/>
        </w:numPr>
        <w:spacing w:before="120" w:after="120" w:line="240" w:lineRule="auto"/>
        <w:ind w:left="567" w:hanging="567"/>
        <w:contextualSpacing w:val="0"/>
        <w:jc w:val="both"/>
        <w:rPr>
          <w:rFonts w:ascii="Times New Roman" w:hAnsi="Times New Roman" w:cs="Times New Roman"/>
        </w:rPr>
      </w:pPr>
      <w:r w:rsidRPr="004114DC">
        <w:rPr>
          <w:rFonts w:ascii="Times New Roman" w:hAnsi="Times New Roman" w:cs="Times New Roman"/>
        </w:rPr>
        <w:t>Projektas turi būti parengtas ir paviešintas Lietuvos Respublikos statybos leidimų ir statybos valstybinės priežiūros informacinėje sistemoje „</w:t>
      </w:r>
      <w:proofErr w:type="spellStart"/>
      <w:r w:rsidRPr="004114DC">
        <w:rPr>
          <w:rFonts w:ascii="Times New Roman" w:hAnsi="Times New Roman" w:cs="Times New Roman"/>
        </w:rPr>
        <w:t>Infostatyba</w:t>
      </w:r>
      <w:proofErr w:type="spellEnd"/>
      <w:r w:rsidRPr="004114DC">
        <w:rPr>
          <w:rFonts w:ascii="Times New Roman" w:hAnsi="Times New Roman" w:cs="Times New Roman"/>
        </w:rPr>
        <w:t>“, laikantis BDAR, LR asmens duomenų teisinės apsaugos įstatymo reikalavimų ir ekspertizės akte panaikinant informaciją apie skaičiuojamąją projekto (-ų) kainą. Pateikti vieną projekto versiją atitinkančią BDAR reikalavimus. Asmens duomenys – bet kuri informacija, susijusi su duomenų subjektu - fiziniu asmeniu, kurio tapatybė gali būti nustatyta</w:t>
      </w:r>
      <w:r w:rsidR="00672BE0" w:rsidRPr="004114DC">
        <w:rPr>
          <w:rFonts w:ascii="Times New Roman" w:hAnsi="Times New Roman" w:cs="Times New Roman"/>
        </w:rPr>
        <w:t>;</w:t>
      </w:r>
    </w:p>
    <w:p w14:paraId="26D43577" w14:textId="20FFAA29" w:rsidR="00D16172" w:rsidRPr="004114DC" w:rsidRDefault="00734E2C" w:rsidP="00F657CF">
      <w:pPr>
        <w:pStyle w:val="ListParagraph"/>
        <w:numPr>
          <w:ilvl w:val="1"/>
          <w:numId w:val="27"/>
        </w:numPr>
        <w:spacing w:before="120" w:after="120" w:line="240" w:lineRule="auto"/>
        <w:ind w:left="567" w:hanging="567"/>
        <w:contextualSpacing w:val="0"/>
        <w:jc w:val="both"/>
        <w:rPr>
          <w:rFonts w:ascii="Times New Roman" w:hAnsi="Times New Roman" w:cs="Times New Roman"/>
        </w:rPr>
      </w:pPr>
      <w:r w:rsidRPr="004114DC">
        <w:rPr>
          <w:rFonts w:ascii="Times New Roman" w:hAnsi="Times New Roman" w:cs="Times New Roman"/>
        </w:rPr>
        <w:t xml:space="preserve">Projekte </w:t>
      </w:r>
      <w:r w:rsidR="00495A45">
        <w:rPr>
          <w:rFonts w:ascii="Times New Roman" w:hAnsi="Times New Roman" w:cs="Times New Roman"/>
        </w:rPr>
        <w:t>(</w:t>
      </w:r>
      <w:r w:rsidR="00495A45" w:rsidRPr="00495A45">
        <w:rPr>
          <w:rFonts w:ascii="Times New Roman" w:hAnsi="Times New Roman" w:cs="Times New Roman"/>
        </w:rPr>
        <w:t xml:space="preserve">projektavimo paslaugoms </w:t>
      </w:r>
      <w:r w:rsidR="009D4A79">
        <w:rPr>
          <w:rFonts w:ascii="Times New Roman" w:hAnsi="Times New Roman" w:cs="Times New Roman"/>
        </w:rPr>
        <w:t xml:space="preserve">ir </w:t>
      </w:r>
      <w:r w:rsidR="00495A45" w:rsidRPr="00495A45">
        <w:rPr>
          <w:rFonts w:ascii="Times New Roman" w:hAnsi="Times New Roman" w:cs="Times New Roman"/>
        </w:rPr>
        <w:t>statybos darbams</w:t>
      </w:r>
      <w:r w:rsidR="00495A45">
        <w:rPr>
          <w:rFonts w:ascii="Times New Roman" w:hAnsi="Times New Roman" w:cs="Times New Roman"/>
        </w:rPr>
        <w:t>)</w:t>
      </w:r>
      <w:r w:rsidR="00495A45" w:rsidRPr="00495A45">
        <w:rPr>
          <w:rFonts w:ascii="Times New Roman" w:hAnsi="Times New Roman" w:cs="Times New Roman"/>
        </w:rPr>
        <w:t xml:space="preserve"> </w:t>
      </w:r>
      <w:r w:rsidRPr="004114DC">
        <w:rPr>
          <w:rFonts w:ascii="Times New Roman" w:hAnsi="Times New Roman" w:cs="Times New Roman"/>
        </w:rPr>
        <w:t>turi būti numatyti</w:t>
      </w:r>
      <w:r w:rsidR="004313F3">
        <w:rPr>
          <w:rFonts w:ascii="Times New Roman" w:hAnsi="Times New Roman" w:cs="Times New Roman"/>
        </w:rPr>
        <w:t xml:space="preserve"> </w:t>
      </w:r>
      <w:r w:rsidR="003F094A" w:rsidRPr="003F094A">
        <w:rPr>
          <w:rFonts w:ascii="Times New Roman" w:hAnsi="Times New Roman" w:cs="Times New Roman"/>
        </w:rPr>
        <w:t xml:space="preserve">įgyvendinti </w:t>
      </w:r>
      <w:r w:rsidRPr="004114DC">
        <w:rPr>
          <w:rFonts w:ascii="Times New Roman" w:hAnsi="Times New Roman" w:cs="Times New Roman"/>
        </w:rPr>
        <w:t xml:space="preserve">ne mažiau kaip </w:t>
      </w:r>
      <w:r w:rsidR="00972A24">
        <w:rPr>
          <w:rFonts w:ascii="Times New Roman" w:hAnsi="Times New Roman" w:cs="Times New Roman"/>
        </w:rPr>
        <w:t>2 (</w:t>
      </w:r>
      <w:r w:rsidRPr="001A524D">
        <w:rPr>
          <w:rFonts w:ascii="Times New Roman" w:hAnsi="Times New Roman" w:cs="Times New Roman"/>
        </w:rPr>
        <w:t>du</w:t>
      </w:r>
      <w:r w:rsidR="00972A24" w:rsidRPr="001A524D">
        <w:rPr>
          <w:rFonts w:ascii="Times New Roman" w:hAnsi="Times New Roman" w:cs="Times New Roman"/>
        </w:rPr>
        <w:t>)</w:t>
      </w:r>
      <w:r w:rsidRPr="001A524D">
        <w:rPr>
          <w:rFonts w:ascii="Times New Roman" w:hAnsi="Times New Roman" w:cs="Times New Roman"/>
        </w:rPr>
        <w:t> </w:t>
      </w:r>
      <w:r w:rsidR="00D97143" w:rsidRPr="001A524D">
        <w:rPr>
          <w:rFonts w:ascii="Times New Roman" w:hAnsi="Times New Roman" w:cs="Times New Roman"/>
        </w:rPr>
        <w:t>aplinkos</w:t>
      </w:r>
      <w:r w:rsidRPr="001A524D">
        <w:rPr>
          <w:rFonts w:ascii="Times New Roman" w:hAnsi="Times New Roman" w:cs="Times New Roman"/>
        </w:rPr>
        <w:t xml:space="preserve">augos kriterijai, vadovaujantis </w:t>
      </w:r>
      <w:r w:rsidR="00A231B2" w:rsidRPr="00A231B2">
        <w:rPr>
          <w:rFonts w:ascii="Times New Roman" w:hAnsi="Times New Roman" w:cs="Times New Roman"/>
        </w:rPr>
        <w:t>Lietuvos Respublikos aplinkos ministro</w:t>
      </w:r>
      <w:r w:rsidRPr="004114DC">
        <w:rPr>
          <w:rFonts w:ascii="Times New Roman" w:hAnsi="Times New Roman" w:cs="Times New Roman"/>
        </w:rPr>
        <w:t xml:space="preserve"> patvirtinto 2011 m. birželio 28 d. įsakymu D1-508 „Dėl Aplinkos apsaugos kriterijų taikymo, vykdant žaliuosius pirkimus, tvarkos aprašo patvirtinimo“</w:t>
      </w:r>
      <w:r w:rsidR="002F64D6" w:rsidRPr="002F64D6">
        <w:rPr>
          <w:rFonts w:ascii="Times New Roman" w:hAnsi="Times New Roman" w:cs="Times New Roman"/>
        </w:rPr>
        <w:t xml:space="preserve"> </w:t>
      </w:r>
      <w:r w:rsidR="002F64D6" w:rsidRPr="004114DC">
        <w:rPr>
          <w:rFonts w:ascii="Times New Roman" w:hAnsi="Times New Roman" w:cs="Times New Roman"/>
        </w:rPr>
        <w:t xml:space="preserve">(aktualia redakcija; toliau – </w:t>
      </w:r>
      <w:r w:rsidR="002F64D6" w:rsidRPr="00A231B2">
        <w:rPr>
          <w:rFonts w:ascii="Times New Roman" w:hAnsi="Times New Roman" w:cs="Times New Roman"/>
        </w:rPr>
        <w:t>Aplinkosaugos kriterijų</w:t>
      </w:r>
      <w:r w:rsidR="002F64D6" w:rsidRPr="004114DC">
        <w:rPr>
          <w:rFonts w:ascii="Times New Roman" w:hAnsi="Times New Roman" w:cs="Times New Roman"/>
        </w:rPr>
        <w:t xml:space="preserve"> aprašas)</w:t>
      </w:r>
      <w:r w:rsidRPr="004114DC">
        <w:rPr>
          <w:rFonts w:ascii="Times New Roman" w:hAnsi="Times New Roman" w:cs="Times New Roman"/>
        </w:rPr>
        <w:t xml:space="preserve"> </w:t>
      </w:r>
      <w:r w:rsidR="00501F36">
        <w:rPr>
          <w:rFonts w:ascii="Times New Roman" w:hAnsi="Times New Roman" w:cs="Times New Roman"/>
        </w:rPr>
        <w:t xml:space="preserve">iš </w:t>
      </w:r>
      <w:r w:rsidRPr="004114DC">
        <w:rPr>
          <w:rFonts w:ascii="Times New Roman" w:hAnsi="Times New Roman" w:cs="Times New Roman"/>
        </w:rPr>
        <w:t>26.2</w:t>
      </w:r>
      <w:r w:rsidR="00403BC1">
        <w:rPr>
          <w:rFonts w:ascii="Times New Roman" w:hAnsi="Times New Roman" w:cs="Times New Roman"/>
        </w:rPr>
        <w:t xml:space="preserve"> </w:t>
      </w:r>
      <w:r w:rsidRPr="004114DC">
        <w:rPr>
          <w:rFonts w:ascii="Times New Roman" w:hAnsi="Times New Roman" w:cs="Times New Roman"/>
        </w:rPr>
        <w:t>punkt</w:t>
      </w:r>
      <w:r w:rsidR="00E95AA8">
        <w:rPr>
          <w:rFonts w:ascii="Times New Roman" w:hAnsi="Times New Roman" w:cs="Times New Roman"/>
        </w:rPr>
        <w:t>o (</w:t>
      </w:r>
      <w:r w:rsidR="00E95AA8" w:rsidRPr="00E95AA8">
        <w:rPr>
          <w:rFonts w:ascii="Times New Roman" w:hAnsi="Times New Roman" w:cs="Times New Roman"/>
        </w:rPr>
        <w:t>26.2.1</w:t>
      </w:r>
      <w:r w:rsidR="00E95AA8">
        <w:rPr>
          <w:rFonts w:ascii="Times New Roman" w:hAnsi="Times New Roman" w:cs="Times New Roman"/>
        </w:rPr>
        <w:t xml:space="preserve"> </w:t>
      </w:r>
      <w:r w:rsidR="00E95AA8" w:rsidRPr="00E95AA8">
        <w:rPr>
          <w:rFonts w:ascii="Times New Roman" w:hAnsi="Times New Roman" w:cs="Times New Roman"/>
        </w:rPr>
        <w:t>–</w:t>
      </w:r>
      <w:r w:rsidR="00E95AA8">
        <w:rPr>
          <w:rFonts w:ascii="Times New Roman" w:hAnsi="Times New Roman" w:cs="Times New Roman"/>
        </w:rPr>
        <w:t xml:space="preserve"> </w:t>
      </w:r>
      <w:r w:rsidR="00E95AA8" w:rsidRPr="00E95AA8">
        <w:rPr>
          <w:rFonts w:ascii="Times New Roman" w:hAnsi="Times New Roman" w:cs="Times New Roman"/>
        </w:rPr>
        <w:t>26.2.3</w:t>
      </w:r>
      <w:r w:rsidR="00E95AA8">
        <w:rPr>
          <w:rFonts w:ascii="Times New Roman" w:hAnsi="Times New Roman" w:cs="Times New Roman"/>
        </w:rPr>
        <w:t>)</w:t>
      </w:r>
      <w:r w:rsidR="00E95AA8" w:rsidRPr="00E95AA8">
        <w:rPr>
          <w:rFonts w:ascii="Times New Roman" w:hAnsi="Times New Roman" w:cs="Times New Roman"/>
        </w:rPr>
        <w:t xml:space="preserve"> papunkčiuose</w:t>
      </w:r>
      <w:r w:rsidRPr="004114DC">
        <w:rPr>
          <w:rFonts w:ascii="Times New Roman" w:hAnsi="Times New Roman" w:cs="Times New Roman"/>
        </w:rPr>
        <w:t xml:space="preserve"> nustatytų minimalių aplinkos apsaugos kriterijų. Taip pat vadovaujantis </w:t>
      </w:r>
      <w:r w:rsidR="00D33ED8" w:rsidRPr="00D33ED8">
        <w:rPr>
          <w:rFonts w:ascii="Times New Roman" w:hAnsi="Times New Roman" w:cs="Times New Roman"/>
        </w:rPr>
        <w:t>Aplinkosaugos kriterijų</w:t>
      </w:r>
      <w:r w:rsidRPr="004114DC">
        <w:rPr>
          <w:rFonts w:ascii="Times New Roman" w:hAnsi="Times New Roman" w:cs="Times New Roman"/>
        </w:rPr>
        <w:t xml:space="preserve"> aprašo 26.3 punktu, Projekte turi būti numatyti minimalūs aplinkos apsaugos kriterijai kelio elementams („Kelio ženklai, ženklinimas ir triukšmo užtvaros“, „Gatvių apšvietimo įranga“, „Kelių eismo signalai“) vadovaujantis </w:t>
      </w:r>
      <w:r w:rsidR="00D33ED8" w:rsidRPr="00D33ED8">
        <w:rPr>
          <w:rFonts w:ascii="Times New Roman" w:hAnsi="Times New Roman" w:cs="Times New Roman"/>
        </w:rPr>
        <w:t>Aplinkosaugos kriterijų</w:t>
      </w:r>
      <w:r w:rsidRPr="004114DC">
        <w:rPr>
          <w:rFonts w:ascii="Times New Roman" w:hAnsi="Times New Roman" w:cs="Times New Roman"/>
        </w:rPr>
        <w:t xml:space="preserve"> aprašo 27, 28, 29 punktais. Nustačius, kad </w:t>
      </w:r>
      <w:r w:rsidR="000D5ED3" w:rsidRPr="004114DC">
        <w:rPr>
          <w:rFonts w:ascii="Times New Roman" w:hAnsi="Times New Roman" w:cs="Times New Roman"/>
        </w:rPr>
        <w:t>Privatus subjektas</w:t>
      </w:r>
      <w:r w:rsidRPr="004114DC">
        <w:rPr>
          <w:rFonts w:ascii="Times New Roman" w:hAnsi="Times New Roman" w:cs="Times New Roman"/>
        </w:rPr>
        <w:t xml:space="preserve"> šiame punkte nustatyto reikalavimo nesilaiko, </w:t>
      </w:r>
      <w:r w:rsidR="00CE76C5" w:rsidRPr="004114DC">
        <w:rPr>
          <w:rFonts w:ascii="Times New Roman" w:hAnsi="Times New Roman" w:cs="Times New Roman"/>
        </w:rPr>
        <w:t>Privačiam subjektui</w:t>
      </w:r>
      <w:r w:rsidRPr="004114DC">
        <w:rPr>
          <w:rFonts w:ascii="Times New Roman" w:hAnsi="Times New Roman" w:cs="Times New Roman"/>
        </w:rPr>
        <w:t xml:space="preserve"> taikoma Sutartyje nurodyta atsakomybė</w:t>
      </w:r>
      <w:r w:rsidR="00672BE0" w:rsidRPr="004114DC">
        <w:rPr>
          <w:rFonts w:ascii="Times New Roman" w:hAnsi="Times New Roman" w:cs="Times New Roman"/>
        </w:rPr>
        <w:t>;</w:t>
      </w:r>
    </w:p>
    <w:p w14:paraId="3524E75D" w14:textId="4A4D0494" w:rsidR="009B2D2D" w:rsidRPr="004114DC" w:rsidRDefault="00734E2C" w:rsidP="004114DC">
      <w:pPr>
        <w:pStyle w:val="ListParagraph"/>
        <w:numPr>
          <w:ilvl w:val="1"/>
          <w:numId w:val="27"/>
        </w:numPr>
        <w:spacing w:before="120" w:after="120" w:line="240" w:lineRule="auto"/>
        <w:ind w:left="567" w:hanging="567"/>
        <w:contextualSpacing w:val="0"/>
        <w:jc w:val="both"/>
        <w:rPr>
          <w:rFonts w:ascii="Times New Roman" w:hAnsi="Times New Roman" w:cs="Times New Roman"/>
        </w:rPr>
      </w:pPr>
      <w:r w:rsidRPr="004114DC">
        <w:rPr>
          <w:rFonts w:ascii="Times New Roman" w:hAnsi="Times New Roman" w:cs="Times New Roman"/>
        </w:rPr>
        <w:t xml:space="preserve">Informuoti </w:t>
      </w:r>
      <w:r w:rsidR="00213767" w:rsidRPr="004114DC">
        <w:rPr>
          <w:rFonts w:ascii="Times New Roman" w:hAnsi="Times New Roman" w:cs="Times New Roman"/>
        </w:rPr>
        <w:t>Valdžios subjektą</w:t>
      </w:r>
      <w:r w:rsidRPr="004114DC">
        <w:rPr>
          <w:rFonts w:ascii="Times New Roman" w:hAnsi="Times New Roman" w:cs="Times New Roman"/>
        </w:rPr>
        <w:t xml:space="preserve"> apie numatyto projektinių sprendinių viešojo susirinkimo datą ir laiką ne mažiau kaip prieš 5 (penkias) darbo dienas, kartu pateikiant projektinę viešinimo dokumentaciją</w:t>
      </w:r>
      <w:r w:rsidR="00E32E83" w:rsidRPr="004114DC">
        <w:rPr>
          <w:rFonts w:ascii="Times New Roman" w:hAnsi="Times New Roman" w:cs="Times New Roman"/>
        </w:rPr>
        <w:t>;</w:t>
      </w:r>
    </w:p>
    <w:p w14:paraId="6F75EEAC" w14:textId="53542F79" w:rsidR="00D16172" w:rsidRPr="004114DC" w:rsidRDefault="00734E2C" w:rsidP="004114DC">
      <w:pPr>
        <w:pStyle w:val="ListParagraph"/>
        <w:numPr>
          <w:ilvl w:val="1"/>
          <w:numId w:val="27"/>
        </w:numPr>
        <w:spacing w:before="120" w:after="120" w:line="240" w:lineRule="auto"/>
        <w:ind w:left="567" w:hanging="567"/>
        <w:contextualSpacing w:val="0"/>
        <w:jc w:val="both"/>
        <w:rPr>
          <w:rFonts w:ascii="Times New Roman" w:hAnsi="Times New Roman" w:cs="Times New Roman"/>
        </w:rPr>
      </w:pPr>
      <w:r w:rsidRPr="004114DC">
        <w:rPr>
          <w:rFonts w:ascii="Times New Roman" w:hAnsi="Times New Roman" w:cs="Times New Roman"/>
        </w:rPr>
        <w:t>Projekto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w:t>
      </w:r>
      <w:r w:rsidR="00B2346E" w:rsidRPr="004114DC">
        <w:rPr>
          <w:rFonts w:ascii="Times New Roman" w:hAnsi="Times New Roman" w:cs="Times New Roman"/>
        </w:rPr>
        <w:t>y</w:t>
      </w:r>
      <w:r w:rsidRPr="004114DC">
        <w:rPr>
          <w:rFonts w:ascii="Times New Roman" w:hAnsi="Times New Roman" w:cs="Times New Roman"/>
        </w:rPr>
        <w:t>ta tvarka</w:t>
      </w:r>
      <w:r w:rsidR="00E01F26" w:rsidRPr="004114DC">
        <w:rPr>
          <w:rFonts w:ascii="Times New Roman" w:hAnsi="Times New Roman" w:cs="Times New Roman"/>
        </w:rPr>
        <w:t>;</w:t>
      </w:r>
      <w:r w:rsidRPr="004114DC">
        <w:rPr>
          <w:rFonts w:ascii="Times New Roman" w:hAnsi="Times New Roman" w:cs="Times New Roman"/>
        </w:rPr>
        <w:t xml:space="preserve"> </w:t>
      </w:r>
    </w:p>
    <w:p w14:paraId="028EE866" w14:textId="6EF0030A" w:rsidR="00D16172" w:rsidRPr="004114DC" w:rsidRDefault="00734E2C" w:rsidP="004114DC">
      <w:pPr>
        <w:pStyle w:val="ListParagraph"/>
        <w:numPr>
          <w:ilvl w:val="1"/>
          <w:numId w:val="27"/>
        </w:numPr>
        <w:spacing w:before="120" w:after="120" w:line="240" w:lineRule="auto"/>
        <w:ind w:left="567" w:hanging="567"/>
        <w:contextualSpacing w:val="0"/>
        <w:jc w:val="both"/>
        <w:rPr>
          <w:rFonts w:ascii="Times New Roman" w:hAnsi="Times New Roman" w:cs="Times New Roman"/>
        </w:rPr>
      </w:pPr>
      <w:r w:rsidRPr="004114DC">
        <w:rPr>
          <w:rFonts w:ascii="Times New Roman" w:hAnsi="Times New Roman" w:cs="Times New Roman"/>
          <w:lang w:eastAsia="lt-LT"/>
        </w:rPr>
        <w:t>Pasikeitus</w:t>
      </w:r>
      <w:r w:rsidRPr="004114DC">
        <w:rPr>
          <w:rFonts w:ascii="Times New Roman" w:hAnsi="Times New Roman" w:cs="Times New Roman"/>
        </w:rPr>
        <w:t xml:space="preserve"> įstatymų ir kitų teisės aktų nuostatoms ir reikalavimams, reglamentuojantiems perkamų paslaugų / darbų vykdymą, vadovautis galiojančiais teisės aktais, tačiau tik informavus ir suderinus su Valdžios subjektu</w:t>
      </w:r>
      <w:r w:rsidR="00E01F26" w:rsidRPr="004114DC">
        <w:rPr>
          <w:rFonts w:ascii="Times New Roman" w:hAnsi="Times New Roman" w:cs="Times New Roman"/>
        </w:rPr>
        <w:t>;</w:t>
      </w:r>
    </w:p>
    <w:p w14:paraId="74A86B9E" w14:textId="44DA2EC6" w:rsidR="006F225B" w:rsidRPr="004114DC" w:rsidRDefault="006F225B" w:rsidP="004114DC">
      <w:pPr>
        <w:pStyle w:val="ListParagraph"/>
        <w:numPr>
          <w:ilvl w:val="1"/>
          <w:numId w:val="27"/>
        </w:numPr>
        <w:spacing w:before="120" w:after="120" w:line="240" w:lineRule="auto"/>
        <w:ind w:left="567" w:hanging="567"/>
        <w:contextualSpacing w:val="0"/>
        <w:jc w:val="both"/>
        <w:rPr>
          <w:rFonts w:ascii="Times New Roman" w:hAnsi="Times New Roman" w:cs="Times New Roman"/>
        </w:rPr>
      </w:pPr>
      <w:r w:rsidRPr="004114DC">
        <w:rPr>
          <w:rFonts w:ascii="Times New Roman" w:hAnsi="Times New Roman" w:cs="Times New Roman"/>
          <w:lang w:eastAsia="lt-LT"/>
        </w:rPr>
        <w:lastRenderedPageBreak/>
        <w:t xml:space="preserve">Oficialiu raštu </w:t>
      </w:r>
      <w:r w:rsidR="00513E76" w:rsidRPr="004114DC">
        <w:rPr>
          <w:rFonts w:ascii="Times New Roman" w:hAnsi="Times New Roman" w:cs="Times New Roman"/>
          <w:lang w:eastAsia="lt-LT"/>
        </w:rPr>
        <w:t xml:space="preserve">informuoti </w:t>
      </w:r>
      <w:r w:rsidRPr="004114DC">
        <w:rPr>
          <w:rFonts w:ascii="Times New Roman" w:hAnsi="Times New Roman" w:cs="Times New Roman"/>
          <w:lang w:eastAsia="lt-LT"/>
        </w:rPr>
        <w:t>dėl nelegalių statinių – išanalizavus esamą situaciją ir nustačius, kad kelio sklype</w:t>
      </w:r>
      <w:r w:rsidR="00513E76" w:rsidRPr="004114DC">
        <w:rPr>
          <w:rFonts w:ascii="Times New Roman" w:hAnsi="Times New Roman" w:cs="Times New Roman"/>
          <w:lang w:eastAsia="lt-LT"/>
        </w:rPr>
        <w:t xml:space="preserve"> </w:t>
      </w:r>
      <w:r w:rsidRPr="004114DC">
        <w:rPr>
          <w:rFonts w:ascii="Times New Roman" w:hAnsi="Times New Roman" w:cs="Times New Roman"/>
          <w:lang w:eastAsia="lt-LT"/>
        </w:rPr>
        <w:t>/</w:t>
      </w:r>
      <w:r w:rsidR="00513E76" w:rsidRPr="004114DC">
        <w:rPr>
          <w:rFonts w:ascii="Times New Roman" w:hAnsi="Times New Roman" w:cs="Times New Roman"/>
          <w:lang w:eastAsia="lt-LT"/>
        </w:rPr>
        <w:t xml:space="preserve"> </w:t>
      </w:r>
      <w:r w:rsidRPr="004114DC">
        <w:rPr>
          <w:rFonts w:ascii="Times New Roman" w:hAnsi="Times New Roman" w:cs="Times New Roman"/>
          <w:lang w:eastAsia="lt-LT"/>
        </w:rPr>
        <w:t xml:space="preserve">statinyje yra kitų statinių (tvoros, paminklai, kryžiai, paminkliniai akmenys ir kt.) turi būti pateikta informacija </w:t>
      </w:r>
      <w:r w:rsidRPr="004114DC">
        <w:rPr>
          <w:rFonts w:ascii="Times New Roman" w:hAnsi="Times New Roman" w:cs="Times New Roman"/>
        </w:rPr>
        <w:t>Valdžios subjektui</w:t>
      </w:r>
      <w:r w:rsidRPr="004114DC">
        <w:rPr>
          <w:rFonts w:ascii="Times New Roman" w:hAnsi="Times New Roman" w:cs="Times New Roman"/>
          <w:lang w:eastAsia="lt-LT"/>
        </w:rPr>
        <w:t>:</w:t>
      </w:r>
    </w:p>
    <w:p w14:paraId="7C358016" w14:textId="436EFD3F" w:rsidR="006F225B" w:rsidRPr="004114DC" w:rsidRDefault="006F225B" w:rsidP="004114DC">
      <w:pPr>
        <w:numPr>
          <w:ilvl w:val="2"/>
          <w:numId w:val="4"/>
        </w:numPr>
        <w:tabs>
          <w:tab w:val="left" w:pos="1134"/>
        </w:tabs>
        <w:spacing w:before="120" w:after="120" w:line="240" w:lineRule="auto"/>
        <w:ind w:left="1134" w:hanging="567"/>
        <w:jc w:val="both"/>
        <w:rPr>
          <w:rFonts w:ascii="Times New Roman" w:hAnsi="Times New Roman" w:cs="Times New Roman"/>
          <w:lang w:eastAsia="lt-LT"/>
        </w:rPr>
      </w:pPr>
      <w:r w:rsidRPr="004114DC">
        <w:rPr>
          <w:rFonts w:ascii="Times New Roman" w:hAnsi="Times New Roman" w:cs="Times New Roman"/>
          <w:lang w:eastAsia="lt-LT"/>
        </w:rPr>
        <w:t xml:space="preserve">statinio projekto, kurį rengiant buvo nustatyta, kad </w:t>
      </w:r>
      <w:r w:rsidR="00F734A9" w:rsidRPr="004114DC">
        <w:rPr>
          <w:rFonts w:ascii="Times New Roman" w:hAnsi="Times New Roman" w:cs="Times New Roman"/>
        </w:rPr>
        <w:t>Valdžios subjekto</w:t>
      </w:r>
      <w:r w:rsidRPr="004114DC">
        <w:rPr>
          <w:rFonts w:ascii="Times New Roman" w:hAnsi="Times New Roman" w:cs="Times New Roman"/>
          <w:lang w:eastAsia="lt-LT"/>
        </w:rPr>
        <w:t xml:space="preserve"> keliuose stovi kitiems asmenims nuosavybės teise priklausantys statiniai, pavadinimas; </w:t>
      </w:r>
    </w:p>
    <w:p w14:paraId="2B7FB737" w14:textId="77777777" w:rsidR="006F225B" w:rsidRPr="004114DC" w:rsidRDefault="006F225B" w:rsidP="004114DC">
      <w:pPr>
        <w:numPr>
          <w:ilvl w:val="2"/>
          <w:numId w:val="4"/>
        </w:numPr>
        <w:tabs>
          <w:tab w:val="left" w:pos="1134"/>
        </w:tabs>
        <w:spacing w:before="120" w:after="120" w:line="240" w:lineRule="auto"/>
        <w:ind w:left="1134" w:hanging="567"/>
        <w:jc w:val="both"/>
        <w:rPr>
          <w:rFonts w:ascii="Times New Roman" w:hAnsi="Times New Roman" w:cs="Times New Roman"/>
          <w:lang w:eastAsia="lt-LT"/>
        </w:rPr>
      </w:pPr>
      <w:r w:rsidRPr="004114DC">
        <w:rPr>
          <w:rFonts w:ascii="Times New Roman" w:hAnsi="Times New Roman" w:cs="Times New Roman"/>
          <w:lang w:eastAsia="lt-LT"/>
        </w:rPr>
        <w:t xml:space="preserve">žemės sklypų, šalia kurių stovi statiniai, unikalūs (kadastriniai) numeriai; </w:t>
      </w:r>
    </w:p>
    <w:p w14:paraId="5DA4901F" w14:textId="77777777" w:rsidR="006F225B" w:rsidRPr="004114DC" w:rsidRDefault="006F225B" w:rsidP="004114DC">
      <w:pPr>
        <w:numPr>
          <w:ilvl w:val="2"/>
          <w:numId w:val="4"/>
        </w:numPr>
        <w:tabs>
          <w:tab w:val="left" w:pos="1134"/>
        </w:tabs>
        <w:spacing w:before="120" w:after="120" w:line="240" w:lineRule="auto"/>
        <w:ind w:left="1134" w:hanging="567"/>
        <w:jc w:val="both"/>
        <w:rPr>
          <w:rFonts w:ascii="Times New Roman" w:hAnsi="Times New Roman" w:cs="Times New Roman"/>
          <w:lang w:eastAsia="lt-LT"/>
        </w:rPr>
      </w:pPr>
      <w:r w:rsidRPr="004114DC">
        <w:rPr>
          <w:rFonts w:ascii="Times New Roman" w:hAnsi="Times New Roman" w:cs="Times New Roman"/>
          <w:lang w:eastAsia="lt-LT"/>
        </w:rPr>
        <w:t>valstybinės reikšmės kelio Nr., pavadinimas, unikalus Nr.;</w:t>
      </w:r>
    </w:p>
    <w:p w14:paraId="0D39D89F" w14:textId="77777777" w:rsidR="006F225B" w:rsidRPr="004114DC" w:rsidRDefault="006F225B" w:rsidP="004114DC">
      <w:pPr>
        <w:numPr>
          <w:ilvl w:val="2"/>
          <w:numId w:val="4"/>
        </w:numPr>
        <w:tabs>
          <w:tab w:val="left" w:pos="1134"/>
        </w:tabs>
        <w:spacing w:before="120" w:after="120" w:line="240" w:lineRule="auto"/>
        <w:ind w:left="1134" w:hanging="567"/>
        <w:jc w:val="both"/>
        <w:rPr>
          <w:rFonts w:ascii="Times New Roman" w:hAnsi="Times New Roman" w:cs="Times New Roman"/>
          <w:lang w:eastAsia="lt-LT"/>
        </w:rPr>
      </w:pPr>
      <w:r w:rsidRPr="004114DC">
        <w:rPr>
          <w:rFonts w:ascii="Times New Roman" w:hAnsi="Times New Roman" w:cs="Times New Roman"/>
          <w:lang w:eastAsia="lt-LT"/>
        </w:rPr>
        <w:t>žemės sklypo, kurį užima valstybinės reikšmės kelias, unikalus Nr.;</w:t>
      </w:r>
    </w:p>
    <w:p w14:paraId="7F37F9B0" w14:textId="77777777" w:rsidR="006F225B" w:rsidRPr="004114DC" w:rsidRDefault="006F225B" w:rsidP="004114DC">
      <w:pPr>
        <w:numPr>
          <w:ilvl w:val="2"/>
          <w:numId w:val="4"/>
        </w:numPr>
        <w:tabs>
          <w:tab w:val="left" w:pos="1134"/>
        </w:tabs>
        <w:spacing w:before="120" w:after="120" w:line="240" w:lineRule="auto"/>
        <w:ind w:left="1134" w:hanging="567"/>
        <w:jc w:val="both"/>
        <w:rPr>
          <w:rFonts w:ascii="Times New Roman" w:hAnsi="Times New Roman" w:cs="Times New Roman"/>
          <w:lang w:eastAsia="lt-LT"/>
        </w:rPr>
      </w:pPr>
      <w:r w:rsidRPr="004114DC">
        <w:rPr>
          <w:rFonts w:ascii="Times New Roman" w:hAnsi="Times New Roman" w:cs="Times New Roman"/>
          <w:lang w:eastAsia="lt-LT"/>
        </w:rPr>
        <w:t>situacijos schemos iš projektinių sprendinių.</w:t>
      </w:r>
    </w:p>
    <w:p w14:paraId="43CBB787" w14:textId="448B579C" w:rsidR="006F225B" w:rsidRPr="004114DC" w:rsidRDefault="000D5ED3" w:rsidP="004114DC">
      <w:pPr>
        <w:pStyle w:val="ListParagraph"/>
        <w:numPr>
          <w:ilvl w:val="1"/>
          <w:numId w:val="27"/>
        </w:numPr>
        <w:spacing w:before="120" w:after="120" w:line="240" w:lineRule="auto"/>
        <w:ind w:left="567" w:hanging="567"/>
        <w:contextualSpacing w:val="0"/>
        <w:jc w:val="both"/>
        <w:rPr>
          <w:rFonts w:ascii="Times New Roman" w:hAnsi="Times New Roman" w:cs="Times New Roman"/>
        </w:rPr>
      </w:pPr>
      <w:r w:rsidRPr="004114DC">
        <w:rPr>
          <w:rFonts w:ascii="Times New Roman" w:hAnsi="Times New Roman" w:cs="Times New Roman"/>
        </w:rPr>
        <w:t>Privatus subjektas</w:t>
      </w:r>
      <w:r w:rsidR="00734E2C" w:rsidRPr="004114DC">
        <w:rPr>
          <w:rFonts w:ascii="Times New Roman" w:hAnsi="Times New Roman" w:cs="Times New Roman"/>
        </w:rPr>
        <w:t xml:space="preserve">, pateikdamas atsakymus į </w:t>
      </w:r>
      <w:r w:rsidR="00F734A9" w:rsidRPr="004114DC">
        <w:rPr>
          <w:rFonts w:ascii="Times New Roman" w:hAnsi="Times New Roman" w:cs="Times New Roman"/>
        </w:rPr>
        <w:t>Valdžios subjekto</w:t>
      </w:r>
      <w:r w:rsidR="00734E2C" w:rsidRPr="004114DC">
        <w:rPr>
          <w:rFonts w:ascii="Times New Roman" w:hAnsi="Times New Roman" w:cs="Times New Roman"/>
        </w:rPr>
        <w:t xml:space="preserve"> ir</w:t>
      </w:r>
      <w:r w:rsidR="00513E76" w:rsidRPr="004114DC">
        <w:rPr>
          <w:rFonts w:ascii="Times New Roman" w:hAnsi="Times New Roman" w:cs="Times New Roman"/>
        </w:rPr>
        <w:t xml:space="preserve"> (</w:t>
      </w:r>
      <w:r w:rsidR="00734E2C" w:rsidRPr="004114DC">
        <w:rPr>
          <w:rFonts w:ascii="Times New Roman" w:hAnsi="Times New Roman" w:cs="Times New Roman"/>
        </w:rPr>
        <w:t>ar</w:t>
      </w:r>
      <w:r w:rsidR="00513E76" w:rsidRPr="004114DC">
        <w:rPr>
          <w:rFonts w:ascii="Times New Roman" w:hAnsi="Times New Roman" w:cs="Times New Roman"/>
        </w:rPr>
        <w:t>)</w:t>
      </w:r>
      <w:r w:rsidR="00734E2C" w:rsidRPr="004114DC">
        <w:rPr>
          <w:rFonts w:ascii="Times New Roman" w:hAnsi="Times New Roman" w:cs="Times New Roman"/>
        </w:rPr>
        <w:t xml:space="preserve"> ekspertizės rangovo pastabas privalo nurodyti konkrečią projekto taisymo vietą (tomas, skyrius, projekto dalis, puslapio, brėžinio Nr. ir kt.). Jeigu teikiant projekto sprendinius pakartotinei peržiūrai buvo atlikti kiti, su pastabomis nesusiję taisymai, keitimai ar papildymai, privaloma analogiškai nurodyti jų vietą ir priežastis;</w:t>
      </w:r>
    </w:p>
    <w:p w14:paraId="520E9AFB" w14:textId="112B4C0F" w:rsidR="003D1FE6" w:rsidRPr="004114DC" w:rsidRDefault="00734E2C" w:rsidP="004114DC">
      <w:pPr>
        <w:pStyle w:val="ListParagraph"/>
        <w:numPr>
          <w:ilvl w:val="1"/>
          <w:numId w:val="27"/>
        </w:numPr>
        <w:spacing w:before="120" w:after="120" w:line="240" w:lineRule="auto"/>
        <w:ind w:left="567" w:hanging="567"/>
        <w:contextualSpacing w:val="0"/>
        <w:jc w:val="both"/>
        <w:rPr>
          <w:rFonts w:ascii="Times New Roman" w:hAnsi="Times New Roman" w:cs="Times New Roman"/>
        </w:rPr>
      </w:pPr>
      <w:r w:rsidRPr="004114DC">
        <w:rPr>
          <w:rFonts w:ascii="Times New Roman" w:hAnsi="Times New Roman" w:cs="Times New Roman"/>
        </w:rPr>
        <w:t>BIM arba duomenų rinkiniai turi būti parengti pagal Techninės specifikacijos priedo reikalavimus (TS 2.</w:t>
      </w:r>
      <w:r w:rsidR="00E71051" w:rsidRPr="004114DC">
        <w:rPr>
          <w:rFonts w:ascii="Times New Roman" w:hAnsi="Times New Roman" w:cs="Times New Roman"/>
        </w:rPr>
        <w:t>5</w:t>
      </w:r>
      <w:r w:rsidR="00885C8B" w:rsidRPr="004114DC">
        <w:rPr>
          <w:rFonts w:ascii="Times New Roman" w:hAnsi="Times New Roman" w:cs="Times New Roman"/>
        </w:rPr>
        <w:t>.</w:t>
      </w:r>
      <w:r w:rsidR="008A45C5" w:rsidRPr="004114DC">
        <w:rPr>
          <w:rFonts w:ascii="Times New Roman" w:hAnsi="Times New Roman" w:cs="Times New Roman"/>
        </w:rPr>
        <w:t xml:space="preserve"> </w:t>
      </w:r>
      <w:r w:rsidRPr="004114DC">
        <w:rPr>
          <w:rFonts w:ascii="Times New Roman" w:hAnsi="Times New Roman" w:cs="Times New Roman"/>
        </w:rPr>
        <w:t>Priedėlis)</w:t>
      </w:r>
      <w:r w:rsidR="00E32E83" w:rsidRPr="004114DC">
        <w:rPr>
          <w:rFonts w:ascii="Times New Roman" w:hAnsi="Times New Roman" w:cs="Times New Roman"/>
        </w:rPr>
        <w:t>.</w:t>
      </w:r>
    </w:p>
    <w:p w14:paraId="679A78A0" w14:textId="7B499CBB" w:rsidR="006F225B" w:rsidRPr="004114DC" w:rsidRDefault="00734E2C" w:rsidP="004114DC">
      <w:pPr>
        <w:pStyle w:val="ListParagraph"/>
        <w:numPr>
          <w:ilvl w:val="1"/>
          <w:numId w:val="27"/>
        </w:numPr>
        <w:spacing w:before="120" w:after="120" w:line="240" w:lineRule="auto"/>
        <w:ind w:left="567" w:hanging="567"/>
        <w:contextualSpacing w:val="0"/>
        <w:jc w:val="both"/>
        <w:rPr>
          <w:rFonts w:ascii="Times New Roman" w:hAnsi="Times New Roman" w:cs="Times New Roman"/>
        </w:rPr>
      </w:pPr>
      <w:r w:rsidRPr="004114DC">
        <w:rPr>
          <w:rFonts w:ascii="Times New Roman" w:hAnsi="Times New Roman" w:cs="Times New Roman"/>
        </w:rPr>
        <w:t>Suvestiniame darbų kiekių žiniaraštyje turi būti nuorodos į Techninę specifikaciją, nurodant konkrečia specifikacijos vietą (skyriaus Nr., punktas ir pan.).</w:t>
      </w:r>
    </w:p>
    <w:p w14:paraId="411EEA68" w14:textId="514309D9" w:rsidR="006F225B" w:rsidRPr="000863A3" w:rsidRDefault="00734E2C" w:rsidP="004114DC">
      <w:pPr>
        <w:pStyle w:val="ListParagraph"/>
        <w:numPr>
          <w:ilvl w:val="1"/>
          <w:numId w:val="27"/>
        </w:numPr>
        <w:spacing w:before="120" w:after="120" w:line="240" w:lineRule="auto"/>
        <w:ind w:left="567" w:hanging="567"/>
        <w:contextualSpacing w:val="0"/>
        <w:jc w:val="both"/>
        <w:rPr>
          <w:rFonts w:ascii="Times New Roman" w:hAnsi="Times New Roman" w:cs="Times New Roman"/>
        </w:rPr>
      </w:pPr>
      <w:r w:rsidRPr="004114DC">
        <w:rPr>
          <w:rFonts w:ascii="Times New Roman" w:hAnsi="Times New Roman" w:cs="Times New Roman"/>
        </w:rPr>
        <w:t xml:space="preserve">Gauti </w:t>
      </w:r>
      <w:r w:rsidRPr="000863A3">
        <w:rPr>
          <w:rFonts w:ascii="Times New Roman" w:hAnsi="Times New Roman" w:cs="Times New Roman"/>
        </w:rPr>
        <w:t>statybą leidžiantį dokumentą.</w:t>
      </w:r>
    </w:p>
    <w:p w14:paraId="612EFFA3" w14:textId="738CFBE9" w:rsidR="006F225B" w:rsidRPr="000863A3" w:rsidRDefault="00734E2C" w:rsidP="004114DC">
      <w:pPr>
        <w:pStyle w:val="ListParagraph"/>
        <w:numPr>
          <w:ilvl w:val="1"/>
          <w:numId w:val="27"/>
        </w:numPr>
        <w:spacing w:before="120" w:after="120" w:line="240" w:lineRule="auto"/>
        <w:ind w:left="567" w:hanging="567"/>
        <w:contextualSpacing w:val="0"/>
        <w:jc w:val="both"/>
        <w:rPr>
          <w:rFonts w:ascii="Times New Roman" w:hAnsi="Times New Roman" w:cs="Times New Roman"/>
        </w:rPr>
      </w:pPr>
      <w:r w:rsidRPr="000863A3">
        <w:rPr>
          <w:rFonts w:ascii="Times New Roman" w:hAnsi="Times New Roman" w:cs="Times New Roman"/>
        </w:rPr>
        <w:t>Sutartyje nustatytais terminais ir tvarka parengtą ir suderintą Projektą elektroninėje laikmenoje (1 kompaktiniame diske ar universaliame skaitmeniniame (optiniame) diske) (tekstinius dokumentus *.</w:t>
      </w:r>
      <w:proofErr w:type="spellStart"/>
      <w:r w:rsidRPr="000863A3">
        <w:rPr>
          <w:rFonts w:ascii="Times New Roman" w:hAnsi="Times New Roman" w:cs="Times New Roman"/>
        </w:rPr>
        <w:t>doc</w:t>
      </w:r>
      <w:proofErr w:type="spellEnd"/>
      <w:r w:rsidRPr="000863A3">
        <w:rPr>
          <w:rFonts w:ascii="Times New Roman" w:hAnsi="Times New Roman" w:cs="Times New Roman"/>
        </w:rPr>
        <w:t>, *.</w:t>
      </w:r>
      <w:proofErr w:type="spellStart"/>
      <w:r w:rsidRPr="000863A3">
        <w:rPr>
          <w:rFonts w:ascii="Times New Roman" w:hAnsi="Times New Roman" w:cs="Times New Roman"/>
        </w:rPr>
        <w:t>pdf</w:t>
      </w:r>
      <w:proofErr w:type="spellEnd"/>
      <w:r w:rsidRPr="000863A3">
        <w:rPr>
          <w:rFonts w:ascii="Times New Roman" w:hAnsi="Times New Roman" w:cs="Times New Roman"/>
        </w:rPr>
        <w:t xml:space="preserve"> ir brėžinius *.</w:t>
      </w:r>
      <w:proofErr w:type="spellStart"/>
      <w:r w:rsidRPr="000863A3">
        <w:rPr>
          <w:rFonts w:ascii="Times New Roman" w:hAnsi="Times New Roman" w:cs="Times New Roman"/>
        </w:rPr>
        <w:t>pdf</w:t>
      </w:r>
      <w:proofErr w:type="spellEnd"/>
      <w:r w:rsidRPr="000863A3">
        <w:rPr>
          <w:rFonts w:ascii="Times New Roman" w:hAnsi="Times New Roman" w:cs="Times New Roman"/>
        </w:rPr>
        <w:t>, *.</w:t>
      </w:r>
      <w:proofErr w:type="spellStart"/>
      <w:r w:rsidRPr="000863A3">
        <w:rPr>
          <w:rFonts w:ascii="Times New Roman" w:hAnsi="Times New Roman" w:cs="Times New Roman"/>
        </w:rPr>
        <w:t>dwg</w:t>
      </w:r>
      <w:proofErr w:type="spellEnd"/>
      <w:r w:rsidRPr="000863A3">
        <w:rPr>
          <w:rFonts w:ascii="Times New Roman" w:hAnsi="Times New Roman" w:cs="Times New Roman"/>
        </w:rPr>
        <w:t xml:space="preserve"> formatu (su elektroniniais parašais)) perduoti </w:t>
      </w:r>
      <w:r w:rsidR="005035FA" w:rsidRPr="000863A3">
        <w:rPr>
          <w:rFonts w:ascii="Times New Roman" w:hAnsi="Times New Roman" w:cs="Times New Roman"/>
        </w:rPr>
        <w:t>Valdžios subjektu</w:t>
      </w:r>
      <w:r w:rsidRPr="000863A3">
        <w:rPr>
          <w:rFonts w:ascii="Times New Roman" w:hAnsi="Times New Roman" w:cs="Times New Roman"/>
        </w:rPr>
        <w:t>i pagal Techninės specifikacijos reikalavimus.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3F2C7FD3" w14:textId="72D2F7C5" w:rsidR="006F225B" w:rsidRPr="000863A3" w:rsidRDefault="000D5ED3" w:rsidP="004114DC">
      <w:pPr>
        <w:pStyle w:val="ListParagraph"/>
        <w:numPr>
          <w:ilvl w:val="1"/>
          <w:numId w:val="27"/>
        </w:numPr>
        <w:spacing w:before="120" w:after="120" w:line="240" w:lineRule="auto"/>
        <w:ind w:left="567" w:hanging="567"/>
        <w:contextualSpacing w:val="0"/>
        <w:jc w:val="both"/>
        <w:rPr>
          <w:rFonts w:ascii="Times New Roman" w:hAnsi="Times New Roman" w:cs="Times New Roman"/>
        </w:rPr>
      </w:pPr>
      <w:r w:rsidRPr="000863A3">
        <w:rPr>
          <w:rFonts w:ascii="Times New Roman" w:hAnsi="Times New Roman" w:cs="Times New Roman"/>
        </w:rPr>
        <w:t>Privatus subjektas</w:t>
      </w:r>
      <w:r w:rsidR="00734E2C" w:rsidRPr="000863A3">
        <w:rPr>
          <w:rFonts w:ascii="Times New Roman" w:hAnsi="Times New Roman" w:cs="Times New Roman"/>
        </w:rPr>
        <w:t xml:space="preserve"> įsipareigoja pateikti 1 (vieną) popierinę projekto kopiją  jei </w:t>
      </w:r>
      <w:r w:rsidR="00C47091" w:rsidRPr="000863A3">
        <w:rPr>
          <w:rFonts w:ascii="Times New Roman" w:hAnsi="Times New Roman" w:cs="Times New Roman"/>
        </w:rPr>
        <w:t>Valdžios subjektas</w:t>
      </w:r>
      <w:r w:rsidR="00734E2C" w:rsidRPr="000863A3">
        <w:rPr>
          <w:rFonts w:ascii="Times New Roman" w:hAnsi="Times New Roman" w:cs="Times New Roman"/>
        </w:rPr>
        <w:t xml:space="preserve"> nurodys tai padaryti.</w:t>
      </w:r>
    </w:p>
    <w:p w14:paraId="13CFF9BE" w14:textId="6E773BCE" w:rsidR="006F225B" w:rsidRPr="000863A3" w:rsidRDefault="006F225B" w:rsidP="004114DC">
      <w:pPr>
        <w:pStyle w:val="ListParagraph"/>
        <w:numPr>
          <w:ilvl w:val="1"/>
          <w:numId w:val="27"/>
        </w:numPr>
        <w:spacing w:before="120" w:after="120" w:line="240" w:lineRule="auto"/>
        <w:ind w:left="567" w:hanging="567"/>
        <w:contextualSpacing w:val="0"/>
        <w:jc w:val="both"/>
        <w:rPr>
          <w:rFonts w:ascii="Times New Roman" w:hAnsi="Times New Roman" w:cs="Times New Roman"/>
        </w:rPr>
      </w:pPr>
      <w:r w:rsidRPr="000863A3">
        <w:rPr>
          <w:rFonts w:ascii="Times New Roman" w:hAnsi="Times New Roman" w:cs="Times New Roman"/>
        </w:rPr>
        <w:t xml:space="preserve">Privatus subjektas privalo parengti darbų kiekių žiniaraštį (toliau – žiniaraštis), kuris rengiamas pagal standartizuotus elementus. Kartu turi būti parengtas įkainotas darbų kiekių žiniaraštis </w:t>
      </w:r>
      <w:r w:rsidR="002B76CA" w:rsidRPr="000863A3">
        <w:rPr>
          <w:rFonts w:ascii="Times New Roman" w:hAnsi="Times New Roman" w:cs="Times New Roman"/>
        </w:rPr>
        <w:t>Excel</w:t>
      </w:r>
      <w:r w:rsidRPr="000863A3">
        <w:rPr>
          <w:rFonts w:ascii="Times New Roman" w:hAnsi="Times New Roman" w:cs="Times New Roman"/>
        </w:rPr>
        <w:t xml:space="preserve"> formatu (</w:t>
      </w:r>
      <w:r w:rsidR="007E5775" w:rsidRPr="000863A3">
        <w:rPr>
          <w:rFonts w:ascii="Times New Roman" w:hAnsi="Times New Roman" w:cs="Times New Roman"/>
        </w:rPr>
        <w:t>TS 2.8 Priedėlis</w:t>
      </w:r>
      <w:r w:rsidRPr="000863A3">
        <w:rPr>
          <w:rFonts w:ascii="Times New Roman" w:hAnsi="Times New Roman" w:cs="Times New Roman"/>
        </w:rPr>
        <w:t>), atitinkantis Projekto sprendinius. Pagrindinės gairės žiniaraščio pildymui:</w:t>
      </w:r>
    </w:p>
    <w:p w14:paraId="2CAC9D74" w14:textId="77777777" w:rsidR="006F225B" w:rsidRPr="000863A3" w:rsidRDefault="006F225B" w:rsidP="004114DC">
      <w:pPr>
        <w:numPr>
          <w:ilvl w:val="0"/>
          <w:numId w:val="5"/>
        </w:numPr>
        <w:tabs>
          <w:tab w:val="left" w:pos="1418"/>
        </w:tabs>
        <w:suppressAutoHyphens/>
        <w:spacing w:before="120" w:after="120" w:line="240" w:lineRule="auto"/>
        <w:ind w:left="1418" w:hanging="851"/>
        <w:jc w:val="both"/>
        <w:rPr>
          <w:rFonts w:ascii="Times New Roman" w:hAnsi="Times New Roman" w:cs="Times New Roman"/>
        </w:rPr>
      </w:pPr>
      <w:r w:rsidRPr="000863A3">
        <w:rPr>
          <w:rFonts w:ascii="Times New Roman" w:hAnsi="Times New Roman" w:cs="Times New Roman"/>
        </w:rPr>
        <w:t>žiniaraštyje darbų pavadinimai nebūtinai turi atitikti pasirinktų standartizuotų elementų pavadinimus, jie gali būti tikslinami, atsižvelgiant į darbų specifiką (pavadinimo ilgis negali viršyti 100 ženklų);</w:t>
      </w:r>
    </w:p>
    <w:p w14:paraId="75214427" w14:textId="05A3F8B6" w:rsidR="006F225B" w:rsidRPr="000863A3" w:rsidRDefault="006F225B" w:rsidP="004114DC">
      <w:pPr>
        <w:numPr>
          <w:ilvl w:val="0"/>
          <w:numId w:val="5"/>
        </w:numPr>
        <w:tabs>
          <w:tab w:val="left" w:pos="1418"/>
        </w:tabs>
        <w:suppressAutoHyphens/>
        <w:spacing w:before="120" w:after="120" w:line="240" w:lineRule="auto"/>
        <w:ind w:left="1418" w:hanging="851"/>
        <w:jc w:val="both"/>
        <w:rPr>
          <w:rFonts w:ascii="Times New Roman" w:hAnsi="Times New Roman" w:cs="Times New Roman"/>
        </w:rPr>
      </w:pPr>
      <w:r w:rsidRPr="000863A3">
        <w:rPr>
          <w:rFonts w:ascii="Times New Roman" w:hAnsi="Times New Roman" w:cs="Times New Roman"/>
        </w:rPr>
        <w:t>jei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w:t>
      </w:r>
      <w:r w:rsidR="00E85816" w:rsidRPr="000863A3">
        <w:rPr>
          <w:rFonts w:ascii="Times New Roman" w:hAnsi="Times New Roman" w:cs="Times New Roman"/>
        </w:rPr>
        <w:t>:</w:t>
      </w:r>
    </w:p>
    <w:p w14:paraId="18408448" w14:textId="77777777" w:rsidR="006F225B" w:rsidRPr="000863A3" w:rsidRDefault="006F225B" w:rsidP="004114DC">
      <w:pPr>
        <w:numPr>
          <w:ilvl w:val="0"/>
          <w:numId w:val="5"/>
        </w:numPr>
        <w:tabs>
          <w:tab w:val="left" w:pos="1418"/>
        </w:tabs>
        <w:suppressAutoHyphens/>
        <w:spacing w:before="120" w:after="120" w:line="240" w:lineRule="auto"/>
        <w:ind w:left="1418" w:hanging="851"/>
        <w:jc w:val="both"/>
        <w:rPr>
          <w:rFonts w:ascii="Times New Roman" w:hAnsi="Times New Roman" w:cs="Times New Roman"/>
        </w:rPr>
      </w:pPr>
      <w:r w:rsidRPr="000863A3">
        <w:rPr>
          <w:rFonts w:ascii="Times New Roman" w:hAnsi="Times New Roman" w:cs="Times New Roman"/>
        </w:rPr>
        <w:t>šis kiekis darbo pavadinime;</w:t>
      </w:r>
    </w:p>
    <w:p w14:paraId="7E1F7839" w14:textId="77777777" w:rsidR="006F225B" w:rsidRPr="000863A3" w:rsidRDefault="006F225B" w:rsidP="004114DC">
      <w:pPr>
        <w:numPr>
          <w:ilvl w:val="0"/>
          <w:numId w:val="5"/>
        </w:numPr>
        <w:tabs>
          <w:tab w:val="left" w:pos="1418"/>
        </w:tabs>
        <w:suppressAutoHyphens/>
        <w:spacing w:before="120" w:after="120" w:line="240" w:lineRule="auto"/>
        <w:ind w:left="1418" w:hanging="851"/>
        <w:jc w:val="both"/>
        <w:rPr>
          <w:rFonts w:ascii="Times New Roman" w:hAnsi="Times New Roman" w:cs="Times New Roman"/>
        </w:rPr>
      </w:pPr>
      <w:r w:rsidRPr="000863A3">
        <w:rPr>
          <w:rFonts w:ascii="Times New Roman" w:hAnsi="Times New Roman" w:cs="Times New Roman"/>
        </w:rPr>
        <w:t>žiniaraštyje turi būti atskiras stulpelis, kuriame nurodomas standartizuoto sąmatos elemento kodas;</w:t>
      </w:r>
    </w:p>
    <w:p w14:paraId="7402BC99" w14:textId="749529EB" w:rsidR="00E85816" w:rsidRPr="000863A3" w:rsidRDefault="006F225B" w:rsidP="002145CC">
      <w:pPr>
        <w:numPr>
          <w:ilvl w:val="0"/>
          <w:numId w:val="5"/>
        </w:numPr>
        <w:tabs>
          <w:tab w:val="left" w:pos="1418"/>
        </w:tabs>
        <w:suppressAutoHyphens/>
        <w:spacing w:before="120" w:after="120" w:line="240" w:lineRule="auto"/>
        <w:ind w:left="1418" w:hanging="851"/>
        <w:jc w:val="both"/>
        <w:rPr>
          <w:rFonts w:ascii="Times New Roman" w:hAnsi="Times New Roman" w:cs="Times New Roman"/>
        </w:rPr>
      </w:pPr>
      <w:r w:rsidRPr="000863A3">
        <w:rPr>
          <w:rFonts w:ascii="Times New Roman" w:hAnsi="Times New Roman" w:cs="Times New Roman"/>
        </w:rPr>
        <w:lastRenderedPageBreak/>
        <w:t xml:space="preserve">žiniaraštyje turi būti nurodytas tik vienas matavimo vienetas, atitinkantis </w:t>
      </w:r>
      <w:proofErr w:type="spellStart"/>
      <w:r w:rsidRPr="000863A3">
        <w:rPr>
          <w:rFonts w:ascii="Times New Roman" w:hAnsi="Times New Roman" w:cs="Times New Roman"/>
        </w:rPr>
        <w:t>standartizuotui</w:t>
      </w:r>
      <w:proofErr w:type="spellEnd"/>
      <w:r w:rsidRPr="000863A3">
        <w:rPr>
          <w:rFonts w:ascii="Times New Roman" w:hAnsi="Times New Roman" w:cs="Times New Roman"/>
        </w:rPr>
        <w:t xml:space="preserve">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 vnt.)“, matavimo vieneta</w:t>
      </w:r>
      <w:r w:rsidR="00E85816" w:rsidRPr="000863A3">
        <w:rPr>
          <w:rFonts w:ascii="Times New Roman" w:hAnsi="Times New Roman" w:cs="Times New Roman"/>
        </w:rPr>
        <w:t>i – „m“, kiekis – „19“);</w:t>
      </w:r>
    </w:p>
    <w:p w14:paraId="40585559" w14:textId="77777777" w:rsidR="006F225B" w:rsidRPr="000863A3" w:rsidRDefault="006F225B" w:rsidP="004114DC">
      <w:pPr>
        <w:numPr>
          <w:ilvl w:val="0"/>
          <w:numId w:val="5"/>
        </w:numPr>
        <w:tabs>
          <w:tab w:val="left" w:pos="1418"/>
        </w:tabs>
        <w:suppressAutoHyphens/>
        <w:spacing w:before="120" w:after="120" w:line="240" w:lineRule="auto"/>
        <w:ind w:left="1418" w:hanging="567"/>
        <w:jc w:val="both"/>
        <w:rPr>
          <w:rFonts w:ascii="Times New Roman" w:hAnsi="Times New Roman" w:cs="Times New Roman"/>
        </w:rPr>
      </w:pPr>
      <w:r w:rsidRPr="000863A3">
        <w:rPr>
          <w:rFonts w:ascii="Times New Roman" w:hAnsi="Times New Roman" w:cs="Times New Roman"/>
        </w:rPr>
        <w:t>medžiagų ar darbų kiekiai turi būti nurodyti dviejų skaičių po kablelio tikslumu;</w:t>
      </w:r>
    </w:p>
    <w:p w14:paraId="17CF1E5C" w14:textId="77777777" w:rsidR="006F225B" w:rsidRPr="000863A3" w:rsidRDefault="006F225B" w:rsidP="004114DC">
      <w:pPr>
        <w:numPr>
          <w:ilvl w:val="0"/>
          <w:numId w:val="5"/>
        </w:numPr>
        <w:tabs>
          <w:tab w:val="left" w:pos="1418"/>
        </w:tabs>
        <w:suppressAutoHyphens/>
        <w:spacing w:before="120" w:after="120" w:line="240" w:lineRule="auto"/>
        <w:ind w:left="1418" w:hanging="567"/>
        <w:jc w:val="both"/>
        <w:rPr>
          <w:rFonts w:ascii="Times New Roman" w:hAnsi="Times New Roman" w:cs="Times New Roman"/>
        </w:rPr>
      </w:pPr>
      <w:r w:rsidRPr="000863A3">
        <w:rPr>
          <w:rFonts w:ascii="Times New Roman" w:hAnsi="Times New Roman" w:cs="Times New Roman"/>
        </w:rPr>
        <w:t>jei projekte buvo nurodyti konkretūs medžiagų, pakartotinai naudojamų medžiagų, negrąžinamų medžiagų ar statybinių atliekų išvežimo atstumai, pildant žiniaraščius konkretūs km nerašomi, o rašoma „.....išvežimas rangovo pasirinktu atstumu“;</w:t>
      </w:r>
    </w:p>
    <w:p w14:paraId="7FCC7FE4" w14:textId="77777777" w:rsidR="006F225B" w:rsidRPr="000863A3" w:rsidRDefault="006F225B" w:rsidP="004114DC">
      <w:pPr>
        <w:numPr>
          <w:ilvl w:val="0"/>
          <w:numId w:val="5"/>
        </w:numPr>
        <w:tabs>
          <w:tab w:val="left" w:pos="1418"/>
        </w:tabs>
        <w:suppressAutoHyphens/>
        <w:spacing w:before="120" w:after="120" w:line="240" w:lineRule="auto"/>
        <w:ind w:left="1418" w:hanging="567"/>
        <w:jc w:val="both"/>
        <w:rPr>
          <w:rFonts w:ascii="Times New Roman" w:hAnsi="Times New Roman" w:cs="Times New Roman"/>
        </w:rPr>
      </w:pPr>
      <w:r w:rsidRPr="000863A3">
        <w:rPr>
          <w:rFonts w:ascii="Times New Roman" w:hAnsi="Times New Roman" w:cs="Times New Roman"/>
        </w:rPr>
        <w:t>kiekiai negali būti rašomi su minuso ženklu (taikoma negrąžinamoms medžiagoms).</w:t>
      </w:r>
    </w:p>
    <w:p w14:paraId="6353512D" w14:textId="35F84FE3" w:rsidR="006F225B" w:rsidRPr="000863A3" w:rsidRDefault="00CE76C5" w:rsidP="004114DC">
      <w:pPr>
        <w:pStyle w:val="ListParagraph"/>
        <w:numPr>
          <w:ilvl w:val="1"/>
          <w:numId w:val="27"/>
        </w:numPr>
        <w:suppressAutoHyphens/>
        <w:spacing w:before="120" w:after="120" w:line="240" w:lineRule="auto"/>
        <w:ind w:left="567" w:hanging="567"/>
        <w:contextualSpacing w:val="0"/>
        <w:jc w:val="both"/>
        <w:rPr>
          <w:rFonts w:ascii="Times New Roman" w:hAnsi="Times New Roman" w:cs="Times New Roman"/>
        </w:rPr>
      </w:pPr>
      <w:r w:rsidRPr="000863A3">
        <w:rPr>
          <w:rFonts w:ascii="Times New Roman" w:hAnsi="Times New Roman" w:cs="Times New Roman"/>
        </w:rPr>
        <w:t>Privataus subjekto</w:t>
      </w:r>
      <w:r w:rsidR="006F225B" w:rsidRPr="000863A3">
        <w:rPr>
          <w:rFonts w:ascii="Times New Roman" w:hAnsi="Times New Roman" w:cs="Times New Roman"/>
        </w:rPr>
        <w:t xml:space="preserve"> atsakomybė įkainoto darbų kiekių žiniaraščio informaciją suvesti Valstybinės ir vietinės reikšmės kelių turto valdymo informacinėje sistemoje </w:t>
      </w:r>
      <w:hyperlink r:id="rId10" w:history="1">
        <w:r w:rsidR="006F225B" w:rsidRPr="000863A3">
          <w:rPr>
            <w:rStyle w:val="Hyperlink"/>
            <w:rFonts w:ascii="Times New Roman" w:hAnsi="Times New Roman" w:cs="Times New Roman"/>
          </w:rPr>
          <w:t>https://ktvis.lt/ktvis</w:t>
        </w:r>
      </w:hyperlink>
      <w:r w:rsidR="006F225B" w:rsidRPr="000863A3">
        <w:rPr>
          <w:rFonts w:ascii="Times New Roman" w:hAnsi="Times New Roman" w:cs="Times New Roman"/>
        </w:rPr>
        <w:t xml:space="preserve">. </w:t>
      </w:r>
    </w:p>
    <w:p w14:paraId="0EEEB0D2" w14:textId="513E3817" w:rsidR="006F225B" w:rsidRPr="000863A3" w:rsidRDefault="000D5ED3" w:rsidP="004114DC">
      <w:pPr>
        <w:pStyle w:val="ListParagraph"/>
        <w:numPr>
          <w:ilvl w:val="1"/>
          <w:numId w:val="27"/>
        </w:numPr>
        <w:spacing w:before="120" w:after="120" w:line="240" w:lineRule="auto"/>
        <w:ind w:left="567" w:hanging="567"/>
        <w:contextualSpacing w:val="0"/>
        <w:jc w:val="both"/>
        <w:rPr>
          <w:rFonts w:ascii="Times New Roman" w:hAnsi="Times New Roman" w:cs="Times New Roman"/>
        </w:rPr>
      </w:pPr>
      <w:r w:rsidRPr="000863A3">
        <w:rPr>
          <w:rFonts w:ascii="Times New Roman" w:hAnsi="Times New Roman" w:cs="Times New Roman"/>
          <w:lang w:eastAsia="lt-LT"/>
        </w:rPr>
        <w:t>Privatus subjektas</w:t>
      </w:r>
      <w:r w:rsidR="00734E2C" w:rsidRPr="000863A3">
        <w:rPr>
          <w:rFonts w:ascii="Times New Roman" w:hAnsi="Times New Roman" w:cs="Times New Roman"/>
          <w:lang w:eastAsia="lt-LT"/>
        </w:rPr>
        <w:t xml:space="preserve"> privalo parengti </w:t>
      </w:r>
      <w:r w:rsidR="00734E2C" w:rsidRPr="000863A3">
        <w:rPr>
          <w:rFonts w:ascii="Times New Roman" w:hAnsi="Times New Roman" w:cs="Times New Roman"/>
        </w:rPr>
        <w:t xml:space="preserve">projektinius sprendinius ir atlikti Poveikio kelių saugumui vertinimo (pagal </w:t>
      </w:r>
      <w:r w:rsidR="00734E2C" w:rsidRPr="000863A3">
        <w:rPr>
          <w:rFonts w:ascii="Times New Roman" w:hAnsi="Times New Roman" w:cs="Times New Roman"/>
          <w:i/>
        </w:rPr>
        <w:t>Poveikio kelių saugumui vertinimo reikalavimų ir tvarkos aprašą)</w:t>
      </w:r>
      <w:r w:rsidR="00734E2C" w:rsidRPr="000863A3">
        <w:rPr>
          <w:rFonts w:ascii="Times New Roman" w:hAnsi="Times New Roman" w:cs="Times New Roman"/>
        </w:rPr>
        <w:t xml:space="preserve"> ir Kelių saugumo audito procedūrą (pagal Lietuvos Respublikos susisiekimo ministro 2022 m. vasario 17 d. įsakymu Nr. 3-97 patvirtintą „Kelių saugumo audito atlikimo reikalavimų ir tvarkos aprašą“ (vadovautis aktualia redakcija)). </w:t>
      </w:r>
    </w:p>
    <w:p w14:paraId="13420B00" w14:textId="71D38FEA" w:rsidR="006F225B" w:rsidRPr="000863A3" w:rsidRDefault="000D5ED3" w:rsidP="004114DC">
      <w:pPr>
        <w:pStyle w:val="ListParagraph"/>
        <w:numPr>
          <w:ilvl w:val="1"/>
          <w:numId w:val="27"/>
        </w:numPr>
        <w:spacing w:before="120" w:after="120" w:line="240" w:lineRule="auto"/>
        <w:ind w:left="567" w:hanging="567"/>
        <w:contextualSpacing w:val="0"/>
        <w:jc w:val="both"/>
        <w:rPr>
          <w:rFonts w:ascii="Times New Roman" w:hAnsi="Times New Roman" w:cs="Times New Roman"/>
        </w:rPr>
      </w:pPr>
      <w:r w:rsidRPr="000863A3">
        <w:rPr>
          <w:rFonts w:ascii="Times New Roman" w:hAnsi="Times New Roman" w:cs="Times New Roman"/>
        </w:rPr>
        <w:t>Privatus subjektas</w:t>
      </w:r>
      <w:r w:rsidR="00734E2C" w:rsidRPr="000863A3">
        <w:rPr>
          <w:rFonts w:ascii="Times New Roman" w:hAnsi="Times New Roman" w:cs="Times New Roman"/>
        </w:rPr>
        <w:t xml:space="preserve"> privalo atlikti visuomenės informavimo apie numatomų statinių projektavimą procedūras</w:t>
      </w:r>
      <w:r w:rsidR="008C2279" w:rsidRPr="000863A3">
        <w:rPr>
          <w:rFonts w:ascii="Times New Roman" w:hAnsi="Times New Roman" w:cs="Times New Roman"/>
        </w:rPr>
        <w:t>.</w:t>
      </w:r>
    </w:p>
    <w:p w14:paraId="3A0E6DA2" w14:textId="3AECAC32" w:rsidR="006F225B" w:rsidRPr="000863A3" w:rsidRDefault="000D5ED3" w:rsidP="004114DC">
      <w:pPr>
        <w:pStyle w:val="ListParagraph"/>
        <w:numPr>
          <w:ilvl w:val="1"/>
          <w:numId w:val="27"/>
        </w:numPr>
        <w:spacing w:before="120" w:after="120" w:line="240" w:lineRule="auto"/>
        <w:ind w:left="567" w:hanging="567"/>
        <w:contextualSpacing w:val="0"/>
        <w:jc w:val="both"/>
        <w:rPr>
          <w:rFonts w:ascii="Times New Roman" w:hAnsi="Times New Roman" w:cs="Times New Roman"/>
        </w:rPr>
      </w:pPr>
      <w:r w:rsidRPr="000863A3">
        <w:rPr>
          <w:rFonts w:ascii="Times New Roman" w:hAnsi="Times New Roman" w:cs="Times New Roman"/>
          <w:lang w:eastAsia="lt-LT"/>
        </w:rPr>
        <w:t>Privatus subjektas</w:t>
      </w:r>
      <w:r w:rsidR="00734E2C" w:rsidRPr="000863A3">
        <w:rPr>
          <w:rFonts w:ascii="Times New Roman" w:hAnsi="Times New Roman" w:cs="Times New Roman"/>
          <w:lang w:eastAsia="lt-LT"/>
        </w:rPr>
        <w:t xml:space="preserve"> privalo užtikrinti </w:t>
      </w:r>
      <w:r w:rsidR="00063641">
        <w:rPr>
          <w:rFonts w:ascii="Times New Roman" w:hAnsi="Times New Roman" w:cs="Times New Roman"/>
          <w:lang w:eastAsia="lt-LT"/>
        </w:rPr>
        <w:t xml:space="preserve">statinio projekto </w:t>
      </w:r>
      <w:r w:rsidR="00734E2C" w:rsidRPr="000863A3">
        <w:rPr>
          <w:rFonts w:ascii="Times New Roman" w:hAnsi="Times New Roman" w:cs="Times New Roman"/>
          <w:lang w:eastAsia="lt-LT"/>
        </w:rPr>
        <w:t xml:space="preserve">ekspertizės procedūros atlikimą. Pateikti projektą ekspertizės atlikimui, pataisyti Projektą pagal ekspertizės akte nurodytas privalomas pastabas. </w:t>
      </w:r>
      <w:r w:rsidR="00734E2C" w:rsidRPr="000863A3">
        <w:rPr>
          <w:rFonts w:ascii="Times New Roman" w:hAnsi="Times New Roman" w:cs="Times New Roman"/>
        </w:rPr>
        <w:t xml:space="preserve"> Pateikti </w:t>
      </w:r>
      <w:r w:rsidR="005035FA" w:rsidRPr="000863A3">
        <w:rPr>
          <w:rFonts w:ascii="Times New Roman" w:hAnsi="Times New Roman" w:cs="Times New Roman"/>
        </w:rPr>
        <w:t>Valdžios subjektu</w:t>
      </w:r>
      <w:r w:rsidR="00734E2C" w:rsidRPr="000863A3">
        <w:rPr>
          <w:rFonts w:ascii="Times New Roman" w:hAnsi="Times New Roman" w:cs="Times New Roman"/>
        </w:rPr>
        <w:t>i ekspertizės aktą.</w:t>
      </w:r>
    </w:p>
    <w:p w14:paraId="33B0F450" w14:textId="34219A0B" w:rsidR="006F225B" w:rsidRPr="000863A3" w:rsidRDefault="000D5ED3" w:rsidP="004114DC">
      <w:pPr>
        <w:pStyle w:val="ListParagraph"/>
        <w:numPr>
          <w:ilvl w:val="1"/>
          <w:numId w:val="27"/>
        </w:numPr>
        <w:spacing w:before="120" w:after="120" w:line="240" w:lineRule="auto"/>
        <w:ind w:left="567" w:hanging="567"/>
        <w:contextualSpacing w:val="0"/>
        <w:jc w:val="both"/>
        <w:rPr>
          <w:rFonts w:ascii="Times New Roman" w:hAnsi="Times New Roman" w:cs="Times New Roman"/>
        </w:rPr>
      </w:pPr>
      <w:r w:rsidRPr="000863A3">
        <w:rPr>
          <w:rFonts w:ascii="Times New Roman" w:hAnsi="Times New Roman" w:cs="Times New Roman"/>
          <w:lang w:eastAsia="lt-LT"/>
        </w:rPr>
        <w:t>Privatus subjektas</w:t>
      </w:r>
      <w:r w:rsidR="00734E2C" w:rsidRPr="000863A3">
        <w:rPr>
          <w:rFonts w:ascii="Times New Roman" w:hAnsi="Times New Roman" w:cs="Times New Roman"/>
          <w:lang w:eastAsia="lt-LT"/>
        </w:rPr>
        <w:t xml:space="preserve"> įsipareigoja atlikti Projekto priežiūros paslaugas rangos metu </w:t>
      </w:r>
      <w:r w:rsidR="00734E2C" w:rsidRPr="000863A3">
        <w:rPr>
          <w:rFonts w:ascii="Times New Roman" w:hAnsi="Times New Roman" w:cs="Times New Roman"/>
        </w:rPr>
        <w:t>ir kitos su Projektu susijusios informacijos teikimą Sutartyje nustatyta tvarka ir terminais</w:t>
      </w:r>
      <w:r w:rsidR="00734E2C" w:rsidRPr="000863A3">
        <w:rPr>
          <w:rFonts w:ascii="Times New Roman" w:hAnsi="Times New Roman" w:cs="Times New Roman"/>
          <w:lang w:eastAsia="lt-LT"/>
        </w:rPr>
        <w:t>.</w:t>
      </w:r>
      <w:bookmarkStart w:id="0" w:name="_Hlk191907621"/>
    </w:p>
    <w:p w14:paraId="1CF94DCF" w14:textId="4957DD70" w:rsidR="004114DC" w:rsidRPr="000863A3" w:rsidRDefault="00734E2C" w:rsidP="004114DC">
      <w:pPr>
        <w:pStyle w:val="ListParagraph"/>
        <w:numPr>
          <w:ilvl w:val="1"/>
          <w:numId w:val="27"/>
        </w:numPr>
        <w:spacing w:before="120" w:after="120" w:line="240" w:lineRule="auto"/>
        <w:ind w:left="567" w:hanging="567"/>
        <w:contextualSpacing w:val="0"/>
        <w:jc w:val="both"/>
        <w:rPr>
          <w:rFonts w:ascii="Times New Roman" w:hAnsi="Times New Roman" w:cs="Times New Roman"/>
        </w:rPr>
      </w:pPr>
      <w:r w:rsidRPr="000863A3">
        <w:rPr>
          <w:rFonts w:ascii="Times New Roman" w:hAnsi="Times New Roman" w:cs="Times New Roman"/>
        </w:rPr>
        <w:t xml:space="preserve">Esant poreikiui rengti naują Projekto laidą, patikslintas projektas  nauja laida (ar projekto dalis) turi būti pateiktas </w:t>
      </w:r>
      <w:r w:rsidR="005035FA" w:rsidRPr="000863A3">
        <w:rPr>
          <w:rFonts w:ascii="Times New Roman" w:hAnsi="Times New Roman" w:cs="Times New Roman"/>
        </w:rPr>
        <w:t>Valdžios subjektu</w:t>
      </w:r>
      <w:r w:rsidRPr="000863A3">
        <w:rPr>
          <w:rFonts w:ascii="Times New Roman" w:hAnsi="Times New Roman" w:cs="Times New Roman"/>
        </w:rPr>
        <w:t>i pagal Techninės specifikacijos reikalavimus</w:t>
      </w:r>
      <w:r w:rsidR="00D22B4A" w:rsidRPr="000863A3">
        <w:rPr>
          <w:rFonts w:ascii="Times New Roman" w:hAnsi="Times New Roman" w:cs="Times New Roman"/>
        </w:rPr>
        <w:t>.</w:t>
      </w:r>
      <w:r w:rsidRPr="000863A3">
        <w:rPr>
          <w:rFonts w:ascii="Times New Roman" w:hAnsi="Times New Roman" w:cs="Times New Roman"/>
        </w:rPr>
        <w:t xml:space="preserve"> </w:t>
      </w:r>
      <w:bookmarkEnd w:id="0"/>
    </w:p>
    <w:p w14:paraId="0148B30E" w14:textId="04FDD441" w:rsidR="00CC251B" w:rsidRPr="000863A3" w:rsidRDefault="00CC251B" w:rsidP="004114DC">
      <w:pPr>
        <w:tabs>
          <w:tab w:val="left" w:pos="851"/>
        </w:tabs>
        <w:suppressAutoHyphens/>
        <w:spacing w:before="120" w:after="120" w:line="240" w:lineRule="auto"/>
        <w:ind w:left="567" w:hanging="567"/>
        <w:rPr>
          <w:rStyle w:val="BodyTextChar"/>
          <w:rFonts w:ascii="Times New Roman" w:hAnsi="Times New Roman" w:cs="Times New Roman"/>
          <w:szCs w:val="24"/>
        </w:rPr>
      </w:pPr>
      <w:r w:rsidRPr="000863A3">
        <w:rPr>
          <w:rFonts w:ascii="Times New Roman" w:hAnsi="Times New Roman" w:cs="Times New Roman"/>
          <w:b/>
          <w:bCs/>
        </w:rPr>
        <w:t xml:space="preserve">3. </w:t>
      </w:r>
      <w:r w:rsidRPr="000863A3">
        <w:rPr>
          <w:rStyle w:val="BodyTextChar"/>
          <w:rFonts w:ascii="Times New Roman" w:hAnsi="Times New Roman" w:cs="Times New Roman"/>
          <w:szCs w:val="24"/>
        </w:rPr>
        <w:t>Reikalavimai bendriesiems statinių rodikliams (BSR)</w:t>
      </w:r>
    </w:p>
    <w:p w14:paraId="0667E675" w14:textId="43807481" w:rsidR="00267D76" w:rsidRPr="000863A3" w:rsidRDefault="001260D7" w:rsidP="004114DC">
      <w:pPr>
        <w:pStyle w:val="ListParagraph"/>
        <w:numPr>
          <w:ilvl w:val="1"/>
          <w:numId w:val="29"/>
        </w:numPr>
        <w:spacing w:before="120" w:after="120" w:line="240" w:lineRule="auto"/>
        <w:ind w:left="567" w:hanging="567"/>
        <w:jc w:val="both"/>
        <w:rPr>
          <w:rFonts w:ascii="Times New Roman" w:hAnsi="Times New Roman" w:cs="Times New Roman"/>
        </w:rPr>
      </w:pPr>
      <w:r w:rsidRPr="000863A3">
        <w:rPr>
          <w:rFonts w:ascii="Times New Roman" w:hAnsi="Times New Roman" w:cs="Times New Roman"/>
        </w:rPr>
        <w:t xml:space="preserve">Privatus subjektas įsipareigoja savo rizika bei sąskaita tinkamai ir kokybiškai suteikti statybinių tyrinėjimų, bandymų, aplinkosaugos ir statinių statybos projektavimo paslaugas ir privalo parengti Projektą pagal </w:t>
      </w:r>
      <w:r w:rsidR="00F734A9" w:rsidRPr="000863A3">
        <w:rPr>
          <w:rFonts w:ascii="Times New Roman" w:hAnsi="Times New Roman" w:cs="Times New Roman"/>
        </w:rPr>
        <w:t>Valdžios subjekto</w:t>
      </w:r>
      <w:r w:rsidRPr="000863A3">
        <w:rPr>
          <w:rFonts w:ascii="Times New Roman" w:hAnsi="Times New Roman" w:cs="Times New Roman"/>
        </w:rPr>
        <w:t xml:space="preserve"> pateiktas Specifikacijas per Sutarties Projektavimo grafike nurodytą terminą, laikydamasis projektavimo sąlygų, teritorijų planavimo dokumentų (projekto aiškinamajame rašte pateikti trumpą jų analizę nurodant projektuojamo objekto vietą ir pagrindimą, kad projektuojamo objekto sprendiniai neprieštarauja planavimo dokumentams), galiojančių teisės aktų, taisyklių, standartų, ir užtikrinti, kad parengtas Projektas atitiktų visus Statybos techninio reglamento STR 1.04.04:2017 „Statinio projektavimas, projekto ekspertizė“, patvirtinto Lietuvos Respublikos aplinkos ministro 2016 m. lapkričio 7 d. įsakymu Nr. D1-738 , reikalavimus;</w:t>
      </w:r>
      <w:r w:rsidR="009D7738" w:rsidRPr="000863A3">
        <w:rPr>
          <w:rFonts w:ascii="Times New Roman" w:hAnsi="Times New Roman" w:cs="Times New Roman"/>
        </w:rPr>
        <w:t xml:space="preserve"> </w:t>
      </w:r>
      <w:r w:rsidR="00A14197" w:rsidRPr="000863A3">
        <w:rPr>
          <w:rFonts w:ascii="Times New Roman" w:hAnsi="Times New Roman" w:cs="Times New Roman"/>
        </w:rPr>
        <w:t xml:space="preserve">Bendrieji statinių rodikliai (toliau − BSR) projekto bendrojoje dalyje pateikiami vadovaujantis STR 1.04.04:2017 „Statinio projektavimas, projekto ekspertizė“ reglamento 5 priedo reikalavimais. </w:t>
      </w:r>
      <w:r w:rsidR="00F46EDA" w:rsidRPr="000863A3">
        <w:rPr>
          <w:rFonts w:ascii="Times New Roman" w:hAnsi="Times New Roman" w:cs="Times New Roman"/>
        </w:rPr>
        <w:t xml:space="preserve">Žemiau lentelėje pridedama </w:t>
      </w:r>
      <w:r w:rsidR="00A14197" w:rsidRPr="000863A3">
        <w:rPr>
          <w:rFonts w:ascii="Times New Roman" w:hAnsi="Times New Roman" w:cs="Times New Roman"/>
        </w:rPr>
        <w:t xml:space="preserve"> pavyzdinė forma (</w:t>
      </w:r>
      <w:r w:rsidR="00F46EDA" w:rsidRPr="000863A3">
        <w:rPr>
          <w:rFonts w:ascii="Times New Roman" w:hAnsi="Times New Roman" w:cs="Times New Roman"/>
        </w:rPr>
        <w:t>1 lentelė</w:t>
      </w:r>
      <w:r w:rsidR="00A14197" w:rsidRPr="000863A3">
        <w:rPr>
          <w:rFonts w:ascii="Times New Roman" w:hAnsi="Times New Roman" w:cs="Times New Roman"/>
        </w:rPr>
        <w:t>).</w:t>
      </w:r>
    </w:p>
    <w:p w14:paraId="2AA79D56" w14:textId="39C7EBF9" w:rsidR="00B74676" w:rsidRPr="000863A3" w:rsidRDefault="002B7217" w:rsidP="004114DC">
      <w:pPr>
        <w:pStyle w:val="ListParagraph"/>
        <w:numPr>
          <w:ilvl w:val="1"/>
          <w:numId w:val="29"/>
        </w:numPr>
        <w:spacing w:before="120" w:after="120" w:line="240" w:lineRule="auto"/>
        <w:ind w:left="567" w:hanging="567"/>
        <w:jc w:val="both"/>
        <w:rPr>
          <w:rFonts w:ascii="Times New Roman" w:hAnsi="Times New Roman" w:cs="Times New Roman"/>
        </w:rPr>
      </w:pPr>
      <w:r w:rsidRPr="000863A3">
        <w:rPr>
          <w:rFonts w:ascii="Times New Roman" w:hAnsi="Times New Roman" w:cs="Times New Roman"/>
        </w:rPr>
        <w:t>Į BSR turi būti įrašomi tik tie Statiniai, kurie yra registruojami Nekilnojamojo turto registre</w:t>
      </w:r>
      <w:r w:rsidR="00267A1C" w:rsidRPr="000863A3">
        <w:rPr>
          <w:rFonts w:ascii="Times New Roman" w:hAnsi="Times New Roman" w:cs="Times New Roman"/>
        </w:rPr>
        <w:t>:</w:t>
      </w:r>
    </w:p>
    <w:p w14:paraId="17BB4F59" w14:textId="07A0ECF5" w:rsidR="00B74676" w:rsidRPr="000863A3" w:rsidRDefault="002B379E" w:rsidP="004114DC">
      <w:pPr>
        <w:tabs>
          <w:tab w:val="left" w:pos="1418"/>
        </w:tabs>
        <w:spacing w:before="120" w:after="120" w:line="240" w:lineRule="auto"/>
        <w:ind w:left="709" w:hanging="142"/>
        <w:contextualSpacing/>
        <w:jc w:val="both"/>
        <w:rPr>
          <w:rFonts w:ascii="Times New Roman" w:hAnsi="Times New Roman" w:cs="Times New Roman"/>
        </w:rPr>
      </w:pPr>
      <w:r w:rsidRPr="00862CAE">
        <w:rPr>
          <w:rFonts w:ascii="Times New Roman" w:hAnsi="Times New Roman" w:cs="Times New Roman"/>
        </w:rPr>
        <w:t>–</w:t>
      </w:r>
      <w:r w:rsidR="00267A1C" w:rsidRPr="000863A3">
        <w:rPr>
          <w:rFonts w:ascii="Times New Roman" w:hAnsi="Times New Roman" w:cs="Times New Roman"/>
        </w:rPr>
        <w:t xml:space="preserve"> </w:t>
      </w:r>
      <w:r w:rsidR="002B7217" w:rsidRPr="000863A3">
        <w:rPr>
          <w:rFonts w:ascii="Times New Roman" w:hAnsi="Times New Roman" w:cs="Times New Roman"/>
        </w:rPr>
        <w:t>remontuojami, rekonstruojami, naujai statomi ar griaunami keliai, keliai (gatvės);</w:t>
      </w:r>
    </w:p>
    <w:p w14:paraId="46109865" w14:textId="33C572F0" w:rsidR="00B74676" w:rsidRPr="000863A3" w:rsidRDefault="002B379E" w:rsidP="004114DC">
      <w:pPr>
        <w:tabs>
          <w:tab w:val="left" w:pos="1418"/>
        </w:tabs>
        <w:spacing w:before="120" w:after="120" w:line="240" w:lineRule="auto"/>
        <w:ind w:left="709" w:hanging="142"/>
        <w:contextualSpacing/>
        <w:jc w:val="both"/>
        <w:rPr>
          <w:rFonts w:ascii="Times New Roman" w:hAnsi="Times New Roman" w:cs="Times New Roman"/>
        </w:rPr>
      </w:pPr>
      <w:r w:rsidRPr="00862CAE">
        <w:rPr>
          <w:rFonts w:ascii="Times New Roman" w:hAnsi="Times New Roman" w:cs="Times New Roman"/>
        </w:rPr>
        <w:t>–</w:t>
      </w:r>
      <w:r w:rsidR="00267A1C" w:rsidRPr="000863A3">
        <w:rPr>
          <w:rFonts w:ascii="Times New Roman" w:hAnsi="Times New Roman" w:cs="Times New Roman"/>
        </w:rPr>
        <w:t xml:space="preserve"> </w:t>
      </w:r>
      <w:r w:rsidR="002B7217" w:rsidRPr="000863A3">
        <w:rPr>
          <w:rFonts w:ascii="Times New Roman" w:hAnsi="Times New Roman" w:cs="Times New Roman"/>
        </w:rPr>
        <w:t>remontuojami, rekonstruojami, naujai statomi ar griaunami tiltai, tiltai gyvūnams („Žalieji tiltai“), tuneliai, viadukai, estakados;</w:t>
      </w:r>
    </w:p>
    <w:p w14:paraId="4E792B12" w14:textId="3E6F72DD" w:rsidR="00B74676" w:rsidRPr="000863A3" w:rsidRDefault="00D96552" w:rsidP="004114DC">
      <w:pPr>
        <w:tabs>
          <w:tab w:val="left" w:pos="1418"/>
        </w:tabs>
        <w:spacing w:before="120" w:after="120" w:line="240" w:lineRule="auto"/>
        <w:ind w:left="709" w:hanging="142"/>
        <w:contextualSpacing/>
        <w:jc w:val="both"/>
        <w:rPr>
          <w:rFonts w:ascii="Times New Roman" w:hAnsi="Times New Roman" w:cs="Times New Roman"/>
        </w:rPr>
      </w:pPr>
      <w:r w:rsidRPr="00D96552">
        <w:rPr>
          <w:rFonts w:ascii="Times New Roman" w:hAnsi="Times New Roman" w:cs="Times New Roman"/>
        </w:rPr>
        <w:lastRenderedPageBreak/>
        <w:t>–</w:t>
      </w:r>
      <w:r w:rsidR="00267A1C" w:rsidRPr="000863A3">
        <w:rPr>
          <w:rFonts w:ascii="Times New Roman" w:hAnsi="Times New Roman" w:cs="Times New Roman"/>
        </w:rPr>
        <w:t xml:space="preserve"> </w:t>
      </w:r>
      <w:r w:rsidR="002B7217" w:rsidRPr="000863A3">
        <w:rPr>
          <w:rFonts w:ascii="Times New Roman" w:hAnsi="Times New Roman" w:cs="Times New Roman"/>
        </w:rPr>
        <w:t>naujai statomi lietaus nuotekų tinklai;</w:t>
      </w:r>
    </w:p>
    <w:p w14:paraId="02F69C93" w14:textId="48A6B6B2" w:rsidR="00F04095" w:rsidRPr="000863A3" w:rsidRDefault="00D96552" w:rsidP="004114DC">
      <w:pPr>
        <w:tabs>
          <w:tab w:val="left" w:pos="1418"/>
        </w:tabs>
        <w:spacing w:before="120" w:after="120" w:line="240" w:lineRule="auto"/>
        <w:ind w:left="709" w:hanging="142"/>
        <w:rPr>
          <w:rFonts w:ascii="Times New Roman" w:hAnsi="Times New Roman" w:cs="Times New Roman"/>
        </w:rPr>
      </w:pPr>
      <w:r w:rsidRPr="00D96552">
        <w:rPr>
          <w:rFonts w:ascii="Times New Roman" w:hAnsi="Times New Roman" w:cs="Times New Roman"/>
        </w:rPr>
        <w:t>–</w:t>
      </w:r>
      <w:r w:rsidR="00267A1C" w:rsidRPr="000863A3">
        <w:rPr>
          <w:rFonts w:ascii="Times New Roman" w:hAnsi="Times New Roman" w:cs="Times New Roman"/>
        </w:rPr>
        <w:t xml:space="preserve"> </w:t>
      </w:r>
      <w:r w:rsidR="002B7217" w:rsidRPr="000863A3">
        <w:rPr>
          <w:rFonts w:ascii="Times New Roman" w:hAnsi="Times New Roman" w:cs="Times New Roman"/>
        </w:rPr>
        <w:t xml:space="preserve">remontuojami, rekonstruojami, naujai statomi ar griaunami 110 </w:t>
      </w:r>
      <w:proofErr w:type="spellStart"/>
      <w:r w:rsidR="002B7217" w:rsidRPr="000863A3">
        <w:rPr>
          <w:rFonts w:ascii="Times New Roman" w:hAnsi="Times New Roman" w:cs="Times New Roman"/>
        </w:rPr>
        <w:t>kV</w:t>
      </w:r>
      <w:proofErr w:type="spellEnd"/>
      <w:r w:rsidR="002B7217" w:rsidRPr="000863A3">
        <w:rPr>
          <w:rFonts w:ascii="Times New Roman" w:hAnsi="Times New Roman" w:cs="Times New Roman"/>
        </w:rPr>
        <w:t xml:space="preserve"> ir aukštesnės įtampos</w:t>
      </w:r>
    </w:p>
    <w:p w14:paraId="67E189DC" w14:textId="772B59F6" w:rsidR="000863A3" w:rsidRPr="000863A3" w:rsidRDefault="00D96552" w:rsidP="000863A3">
      <w:pPr>
        <w:tabs>
          <w:tab w:val="left" w:pos="1418"/>
        </w:tabs>
        <w:spacing w:before="120" w:after="120" w:line="240" w:lineRule="auto"/>
        <w:ind w:left="1418" w:hanging="851"/>
        <w:rPr>
          <w:rFonts w:ascii="Times New Roman" w:hAnsi="Times New Roman" w:cs="Times New Roman"/>
        </w:rPr>
      </w:pPr>
      <w:r w:rsidRPr="00D96552">
        <w:rPr>
          <w:rFonts w:ascii="Times New Roman" w:hAnsi="Times New Roman" w:cs="Times New Roman"/>
        </w:rPr>
        <w:t>–</w:t>
      </w:r>
      <w:r w:rsidR="00267A1C" w:rsidRPr="000863A3">
        <w:rPr>
          <w:rFonts w:ascii="Times New Roman" w:hAnsi="Times New Roman" w:cs="Times New Roman"/>
        </w:rPr>
        <w:t xml:space="preserve"> </w:t>
      </w:r>
      <w:r w:rsidR="002B7217" w:rsidRPr="000863A3">
        <w:rPr>
          <w:rFonts w:ascii="Times New Roman" w:hAnsi="Times New Roman" w:cs="Times New Roman"/>
        </w:rPr>
        <w:t xml:space="preserve">elektros perdavimo tinklai ir technologiniai priklausiniai, aukšto slėgio dujotiekio tinklai, </w:t>
      </w:r>
    </w:p>
    <w:p w14:paraId="55456A30" w14:textId="0D00215B" w:rsidR="00B74676" w:rsidRPr="000863A3" w:rsidRDefault="00D96552" w:rsidP="000863A3">
      <w:pPr>
        <w:tabs>
          <w:tab w:val="left" w:pos="1418"/>
        </w:tabs>
        <w:spacing w:before="120" w:after="120" w:line="240" w:lineRule="auto"/>
        <w:ind w:left="1418" w:hanging="1276"/>
        <w:jc w:val="both"/>
        <w:rPr>
          <w:rFonts w:ascii="Times New Roman" w:hAnsi="Times New Roman" w:cs="Times New Roman"/>
        </w:rPr>
      </w:pPr>
      <w:r w:rsidRPr="00D96552">
        <w:rPr>
          <w:rFonts w:ascii="Times New Roman" w:hAnsi="Times New Roman" w:cs="Times New Roman"/>
        </w:rPr>
        <w:t>–</w:t>
      </w:r>
      <w:r w:rsidR="000863A3" w:rsidRPr="000863A3">
        <w:rPr>
          <w:rFonts w:ascii="Times New Roman" w:hAnsi="Times New Roman" w:cs="Times New Roman"/>
        </w:rPr>
        <w:t xml:space="preserve"> </w:t>
      </w:r>
      <w:r w:rsidR="002B7217" w:rsidRPr="000863A3">
        <w:rPr>
          <w:rFonts w:ascii="Times New Roman" w:hAnsi="Times New Roman" w:cs="Times New Roman"/>
        </w:rPr>
        <w:t>pastatai, kiti statiniai (</w:t>
      </w:r>
      <w:proofErr w:type="spellStart"/>
      <w:r w:rsidR="002B7217" w:rsidRPr="000863A3">
        <w:rPr>
          <w:rFonts w:ascii="Times New Roman" w:hAnsi="Times New Roman" w:cs="Times New Roman"/>
        </w:rPr>
        <w:t>pvz</w:t>
      </w:r>
      <w:proofErr w:type="spellEnd"/>
      <w:r w:rsidR="002B7217" w:rsidRPr="000863A3">
        <w:rPr>
          <w:rFonts w:ascii="Times New Roman" w:hAnsi="Times New Roman" w:cs="Times New Roman"/>
        </w:rPr>
        <w:t>; tvoros, šuliniai, aikštelės ir pan.);</w:t>
      </w:r>
    </w:p>
    <w:p w14:paraId="07C44829" w14:textId="6DAC6A66" w:rsidR="00F04095" w:rsidRPr="000863A3" w:rsidRDefault="00D96552" w:rsidP="000863A3">
      <w:pPr>
        <w:tabs>
          <w:tab w:val="left" w:pos="1418"/>
        </w:tabs>
        <w:spacing w:before="120" w:after="120" w:line="240" w:lineRule="auto"/>
        <w:ind w:left="1418" w:hanging="1276"/>
        <w:jc w:val="both"/>
        <w:rPr>
          <w:rFonts w:ascii="Times New Roman" w:hAnsi="Times New Roman" w:cs="Times New Roman"/>
        </w:rPr>
      </w:pPr>
      <w:r w:rsidRPr="00D96552">
        <w:rPr>
          <w:rFonts w:ascii="Times New Roman" w:hAnsi="Times New Roman" w:cs="Times New Roman"/>
        </w:rPr>
        <w:t>–</w:t>
      </w:r>
      <w:r w:rsidR="000863A3" w:rsidRPr="000863A3">
        <w:rPr>
          <w:rFonts w:ascii="Times New Roman" w:hAnsi="Times New Roman" w:cs="Times New Roman"/>
        </w:rPr>
        <w:t xml:space="preserve"> </w:t>
      </w:r>
      <w:r w:rsidR="002B7217" w:rsidRPr="000863A3">
        <w:rPr>
          <w:rFonts w:ascii="Times New Roman" w:hAnsi="Times New Roman" w:cs="Times New Roman"/>
        </w:rPr>
        <w:t>remontuojami, rekonstruojami, naujai statomi ar griaunami melioracijos tinklai;</w:t>
      </w:r>
    </w:p>
    <w:p w14:paraId="64FBA916" w14:textId="60B11AD5" w:rsidR="00F04095" w:rsidRPr="000863A3" w:rsidRDefault="00D96552" w:rsidP="000863A3">
      <w:pPr>
        <w:pStyle w:val="ListParagraph"/>
        <w:numPr>
          <w:ilvl w:val="1"/>
          <w:numId w:val="29"/>
        </w:numPr>
        <w:tabs>
          <w:tab w:val="left" w:pos="567"/>
        </w:tabs>
        <w:spacing w:before="120" w:after="120" w:line="240" w:lineRule="auto"/>
        <w:ind w:left="567" w:hanging="425"/>
        <w:contextualSpacing w:val="0"/>
        <w:rPr>
          <w:rFonts w:ascii="Times New Roman" w:hAnsi="Times New Roman" w:cs="Times New Roman"/>
        </w:rPr>
      </w:pPr>
      <w:r w:rsidRPr="00D96552">
        <w:rPr>
          <w:rFonts w:ascii="Times New Roman" w:hAnsi="Times New Roman" w:cs="Times New Roman"/>
        </w:rPr>
        <w:t>–</w:t>
      </w:r>
      <w:r w:rsidR="00267A1C" w:rsidRPr="000863A3">
        <w:rPr>
          <w:rFonts w:ascii="Times New Roman" w:hAnsi="Times New Roman" w:cs="Times New Roman"/>
        </w:rPr>
        <w:t xml:space="preserve"> </w:t>
      </w:r>
      <w:r w:rsidR="002B7217" w:rsidRPr="000863A3">
        <w:rPr>
          <w:rFonts w:ascii="Times New Roman" w:hAnsi="Times New Roman" w:cs="Times New Roman"/>
        </w:rPr>
        <w:t xml:space="preserve">remontuojami, rekonstruojami, naujai statomi ar griaunami Statiniai, kuriems yra anksčiau suteiktas unikalus numeris, nors pagal šiuo metu galiojantį reglamentavimą nelaikomi </w:t>
      </w:r>
      <w:proofErr w:type="spellStart"/>
      <w:r w:rsidR="002B7217" w:rsidRPr="000863A3">
        <w:rPr>
          <w:rFonts w:ascii="Times New Roman" w:hAnsi="Times New Roman" w:cs="Times New Roman"/>
        </w:rPr>
        <w:t>Statiniais.</w:t>
      </w:r>
      <w:r w:rsidR="006D527A" w:rsidRPr="000863A3">
        <w:rPr>
          <w:rFonts w:ascii="Times New Roman" w:hAnsi="Times New Roman" w:cs="Times New Roman"/>
        </w:rPr>
        <w:t>Į</w:t>
      </w:r>
      <w:proofErr w:type="spellEnd"/>
      <w:r w:rsidR="006D527A" w:rsidRPr="000863A3">
        <w:rPr>
          <w:rFonts w:ascii="Times New Roman" w:hAnsi="Times New Roman" w:cs="Times New Roman"/>
        </w:rPr>
        <w:t xml:space="preserve"> BSR neturi būti įrašomi:</w:t>
      </w:r>
    </w:p>
    <w:p w14:paraId="510AD526" w14:textId="79F04BDB" w:rsidR="00F04095" w:rsidRPr="000863A3" w:rsidRDefault="00D96552" w:rsidP="00C26D0B">
      <w:pPr>
        <w:tabs>
          <w:tab w:val="left" w:pos="851"/>
        </w:tabs>
        <w:spacing w:before="120" w:after="120" w:line="240" w:lineRule="auto"/>
        <w:ind w:left="284" w:hanging="142"/>
        <w:jc w:val="both"/>
        <w:rPr>
          <w:rFonts w:ascii="Times New Roman" w:hAnsi="Times New Roman" w:cs="Times New Roman"/>
        </w:rPr>
      </w:pPr>
      <w:r w:rsidRPr="00D96552">
        <w:rPr>
          <w:rFonts w:ascii="Times New Roman" w:hAnsi="Times New Roman" w:cs="Times New Roman"/>
        </w:rPr>
        <w:t>–</w:t>
      </w:r>
      <w:r w:rsidR="00267A1C" w:rsidRPr="000863A3">
        <w:rPr>
          <w:rFonts w:ascii="Times New Roman" w:hAnsi="Times New Roman" w:cs="Times New Roman"/>
        </w:rPr>
        <w:t xml:space="preserve"> </w:t>
      </w:r>
      <w:r w:rsidR="006D527A" w:rsidRPr="000863A3">
        <w:rPr>
          <w:rFonts w:ascii="Times New Roman" w:hAnsi="Times New Roman" w:cs="Times New Roman"/>
        </w:rPr>
        <w:t>elektros tinklai, kurie pagal Lietuvos Respublikos elektros energetikos įstatymo 75 str. yra laikomi kilnojamaisiais daiktais;</w:t>
      </w:r>
    </w:p>
    <w:p w14:paraId="3B226033" w14:textId="552FBB8B" w:rsidR="00F04095" w:rsidRPr="000863A3" w:rsidRDefault="00834FF9" w:rsidP="00C26D0B">
      <w:pPr>
        <w:tabs>
          <w:tab w:val="left" w:pos="851"/>
        </w:tabs>
        <w:spacing w:before="120" w:after="120" w:line="240" w:lineRule="auto"/>
        <w:ind w:left="284" w:hanging="142"/>
        <w:jc w:val="both"/>
        <w:rPr>
          <w:rFonts w:ascii="Times New Roman" w:hAnsi="Times New Roman" w:cs="Times New Roman"/>
        </w:rPr>
      </w:pPr>
      <w:r w:rsidRPr="00834FF9">
        <w:rPr>
          <w:rFonts w:ascii="Times New Roman" w:hAnsi="Times New Roman" w:cs="Times New Roman"/>
        </w:rPr>
        <w:t>–</w:t>
      </w:r>
      <w:r w:rsidR="00267A1C" w:rsidRPr="000863A3">
        <w:rPr>
          <w:rFonts w:ascii="Times New Roman" w:hAnsi="Times New Roman" w:cs="Times New Roman"/>
        </w:rPr>
        <w:t xml:space="preserve"> </w:t>
      </w:r>
      <w:r w:rsidR="006D527A" w:rsidRPr="000863A3">
        <w:rPr>
          <w:rFonts w:ascii="Times New Roman" w:hAnsi="Times New Roman" w:cs="Times New Roman"/>
        </w:rPr>
        <w:t>ryšių tinklai, kurie pagal Lietuvos Respublikos elektroninių ryšių įstatymo 42 str. yra laikomi kilnojamaisiais daiktais;</w:t>
      </w:r>
    </w:p>
    <w:p w14:paraId="4B0AEAD8" w14:textId="09D4CD94" w:rsidR="00F04095" w:rsidRPr="000863A3" w:rsidRDefault="00834FF9" w:rsidP="00C26D0B">
      <w:pPr>
        <w:tabs>
          <w:tab w:val="left" w:pos="851"/>
        </w:tabs>
        <w:spacing w:before="120" w:after="120" w:line="240" w:lineRule="auto"/>
        <w:ind w:left="284" w:hanging="142"/>
        <w:jc w:val="both"/>
        <w:rPr>
          <w:rFonts w:ascii="Times New Roman" w:hAnsi="Times New Roman" w:cs="Times New Roman"/>
        </w:rPr>
      </w:pPr>
      <w:r w:rsidRPr="00834FF9">
        <w:rPr>
          <w:rFonts w:ascii="Times New Roman" w:hAnsi="Times New Roman" w:cs="Times New Roman"/>
        </w:rPr>
        <w:t>–</w:t>
      </w:r>
      <w:r w:rsidR="00267A1C" w:rsidRPr="000863A3">
        <w:rPr>
          <w:rFonts w:ascii="Times New Roman" w:hAnsi="Times New Roman" w:cs="Times New Roman"/>
        </w:rPr>
        <w:t xml:space="preserve"> </w:t>
      </w:r>
      <w:r w:rsidR="006D527A" w:rsidRPr="000863A3">
        <w:rPr>
          <w:rFonts w:ascii="Times New Roman" w:hAnsi="Times New Roman" w:cs="Times New Roman"/>
        </w:rPr>
        <w:t>mažo ir vidutinio slėgio dujotiekiai, kurie pagal Lietuvos gamtinių dujų įstatymo 131 str. yra laikomi kilnojamaisiais daiktais;</w:t>
      </w:r>
    </w:p>
    <w:p w14:paraId="483CEC40" w14:textId="2520188A" w:rsidR="006D527A" w:rsidRPr="000863A3" w:rsidRDefault="00834FF9" w:rsidP="00C26D0B">
      <w:pPr>
        <w:tabs>
          <w:tab w:val="left" w:pos="851"/>
        </w:tabs>
        <w:spacing w:before="120" w:after="120" w:line="240" w:lineRule="auto"/>
        <w:ind w:left="284" w:hanging="142"/>
        <w:jc w:val="both"/>
        <w:rPr>
          <w:rFonts w:ascii="Times New Roman" w:hAnsi="Times New Roman" w:cs="Times New Roman"/>
        </w:rPr>
      </w:pPr>
      <w:r w:rsidRPr="00834FF9">
        <w:rPr>
          <w:rFonts w:ascii="Times New Roman" w:hAnsi="Times New Roman" w:cs="Times New Roman"/>
        </w:rPr>
        <w:t>–</w:t>
      </w:r>
      <w:r w:rsidR="00267A1C" w:rsidRPr="000863A3">
        <w:rPr>
          <w:rFonts w:ascii="Times New Roman" w:hAnsi="Times New Roman" w:cs="Times New Roman"/>
        </w:rPr>
        <w:t xml:space="preserve"> </w:t>
      </w:r>
      <w:r w:rsidR="006D527A" w:rsidRPr="000863A3">
        <w:rPr>
          <w:rFonts w:ascii="Times New Roman" w:hAnsi="Times New Roman" w:cs="Times New Roman"/>
        </w:rPr>
        <w:t xml:space="preserve">kelio elementai (apšvietimas, </w:t>
      </w:r>
      <w:proofErr w:type="spellStart"/>
      <w:r w:rsidR="006D527A" w:rsidRPr="000863A3">
        <w:rPr>
          <w:rFonts w:ascii="Times New Roman" w:hAnsi="Times New Roman" w:cs="Times New Roman"/>
        </w:rPr>
        <w:t>prieštriukšminės</w:t>
      </w:r>
      <w:proofErr w:type="spellEnd"/>
      <w:r w:rsidR="006D527A" w:rsidRPr="000863A3">
        <w:rPr>
          <w:rFonts w:ascii="Times New Roman" w:hAnsi="Times New Roman" w:cs="Times New Roman"/>
        </w:rPr>
        <w:t xml:space="preserve"> sienutės, atraminės sienutės, ženklų santvaros ir t.t.</w:t>
      </w:r>
    </w:p>
    <w:p w14:paraId="6440266B" w14:textId="56E855A6" w:rsidR="006D527A" w:rsidRPr="000863A3" w:rsidRDefault="001E520D" w:rsidP="004114DC">
      <w:pPr>
        <w:pStyle w:val="ListParagraph"/>
        <w:tabs>
          <w:tab w:val="left" w:pos="851"/>
        </w:tabs>
        <w:suppressAutoHyphens/>
        <w:spacing w:before="120" w:after="120" w:line="240" w:lineRule="auto"/>
        <w:ind w:left="567" w:hanging="567"/>
        <w:contextualSpacing w:val="0"/>
        <w:rPr>
          <w:rFonts w:ascii="Times New Roman" w:hAnsi="Times New Roman" w:cs="Times New Roman"/>
        </w:rPr>
      </w:pPr>
      <w:r w:rsidRPr="000863A3">
        <w:rPr>
          <w:rFonts w:ascii="Times New Roman" w:hAnsi="Times New Roman" w:cs="Times New Roman"/>
        </w:rPr>
        <w:t xml:space="preserve">3.4. </w:t>
      </w:r>
      <w:r w:rsidR="006D527A" w:rsidRPr="000863A3">
        <w:rPr>
          <w:rFonts w:ascii="Times New Roman" w:hAnsi="Times New Roman" w:cs="Times New Roman"/>
        </w:rPr>
        <w:t>Pastabos:</w:t>
      </w:r>
    </w:p>
    <w:p w14:paraId="0C0EC88A" w14:textId="77777777" w:rsidR="006D527A" w:rsidRPr="000863A3" w:rsidRDefault="006D527A" w:rsidP="002C281D">
      <w:pPr>
        <w:pStyle w:val="ListParagraph"/>
        <w:suppressAutoHyphens/>
        <w:spacing w:before="120" w:after="120" w:line="240" w:lineRule="auto"/>
        <w:ind w:left="284" w:hanging="284"/>
        <w:contextualSpacing w:val="0"/>
        <w:rPr>
          <w:rFonts w:ascii="Times New Roman" w:hAnsi="Times New Roman" w:cs="Times New Roman"/>
        </w:rPr>
      </w:pPr>
      <w:r w:rsidRPr="000863A3">
        <w:rPr>
          <w:rFonts w:ascii="Times New Roman" w:hAnsi="Times New Roman" w:cs="Times New Roman"/>
        </w:rPr>
        <w:t>–</w:t>
      </w:r>
      <w:r w:rsidRPr="000863A3">
        <w:rPr>
          <w:rFonts w:ascii="Times New Roman" w:hAnsi="Times New Roman" w:cs="Times New Roman"/>
        </w:rPr>
        <w:tab/>
        <w:t>surašomi visi žemės sklypai, kuriuose bus vykdomi darbai;</w:t>
      </w:r>
    </w:p>
    <w:p w14:paraId="2E301EAA" w14:textId="77777777" w:rsidR="006D527A" w:rsidRPr="000863A3" w:rsidRDefault="006D527A" w:rsidP="002C281D">
      <w:pPr>
        <w:pStyle w:val="ListParagraph"/>
        <w:suppressAutoHyphens/>
        <w:spacing w:before="120" w:after="120" w:line="240" w:lineRule="auto"/>
        <w:ind w:left="284" w:hanging="284"/>
        <w:contextualSpacing w:val="0"/>
        <w:rPr>
          <w:rFonts w:ascii="Times New Roman" w:hAnsi="Times New Roman" w:cs="Times New Roman"/>
        </w:rPr>
      </w:pPr>
      <w:r w:rsidRPr="000863A3">
        <w:rPr>
          <w:rFonts w:ascii="Times New Roman" w:hAnsi="Times New Roman" w:cs="Times New Roman"/>
        </w:rPr>
        <w:t>–</w:t>
      </w:r>
      <w:r w:rsidRPr="000863A3">
        <w:rPr>
          <w:rFonts w:ascii="Times New Roman" w:hAnsi="Times New Roman" w:cs="Times New Roman"/>
        </w:rPr>
        <w:tab/>
        <w:t>surašomi visi statiniai ir žemės sklypai, kuriuose atliekami dangų suvedimai;</w:t>
      </w:r>
    </w:p>
    <w:p w14:paraId="07153302" w14:textId="77777777" w:rsidR="006D527A" w:rsidRPr="000863A3" w:rsidRDefault="006D527A" w:rsidP="002C281D">
      <w:pPr>
        <w:pStyle w:val="ListParagraph"/>
        <w:suppressAutoHyphens/>
        <w:spacing w:before="120" w:after="120" w:line="240" w:lineRule="auto"/>
        <w:ind w:left="284" w:hanging="284"/>
        <w:contextualSpacing w:val="0"/>
        <w:rPr>
          <w:rFonts w:ascii="Times New Roman" w:hAnsi="Times New Roman" w:cs="Times New Roman"/>
        </w:rPr>
      </w:pPr>
      <w:r w:rsidRPr="000863A3">
        <w:rPr>
          <w:rFonts w:ascii="Times New Roman" w:hAnsi="Times New Roman" w:cs="Times New Roman"/>
        </w:rPr>
        <w:t>–</w:t>
      </w:r>
      <w:r w:rsidRPr="000863A3">
        <w:rPr>
          <w:rFonts w:ascii="Times New Roman" w:hAnsi="Times New Roman" w:cs="Times New Roman"/>
        </w:rPr>
        <w:tab/>
        <w:t>pildant BSR rodiklius grafoje „Pastabos“ nurodomas unikalus numeris, visas statinio ilgis pagal kadastro duomenis, statinio kategorija, reikalingas ar nereikalingas SLD, statinio nuosavybė bei kitos pastabos ar komentarai pagal poreikį.</w:t>
      </w:r>
    </w:p>
    <w:p w14:paraId="53527FA2" w14:textId="77777777" w:rsidR="006D527A" w:rsidRPr="000863A3" w:rsidRDefault="006D527A" w:rsidP="002C281D">
      <w:pPr>
        <w:pStyle w:val="ListParagraph"/>
        <w:suppressAutoHyphens/>
        <w:spacing w:before="120" w:after="120" w:line="240" w:lineRule="auto"/>
        <w:ind w:left="284" w:hanging="284"/>
        <w:contextualSpacing w:val="0"/>
        <w:rPr>
          <w:rFonts w:ascii="Times New Roman" w:hAnsi="Times New Roman" w:cs="Times New Roman"/>
        </w:rPr>
      </w:pPr>
      <w:r w:rsidRPr="000863A3">
        <w:rPr>
          <w:rFonts w:ascii="Times New Roman" w:hAnsi="Times New Roman" w:cs="Times New Roman"/>
        </w:rPr>
        <w:t>–</w:t>
      </w:r>
      <w:r w:rsidRPr="000863A3">
        <w:rPr>
          <w:rFonts w:ascii="Times New Roman" w:hAnsi="Times New Roman" w:cs="Times New Roman"/>
        </w:rPr>
        <w:tab/>
        <w:t>jeigu yra projektuojami apjungiamieji keliai, jie bus registruojami kaip pagrindinio kelio priklausiniai ir juos būtina įtraukti papildoma eilute prie pagrindinio kelio (Statinio), nurodant apjungiamojo kelio ilgį.</w:t>
      </w:r>
    </w:p>
    <w:p w14:paraId="3F143B25" w14:textId="0106AF84" w:rsidR="00B53333" w:rsidRPr="00862CAE" w:rsidRDefault="00B53333" w:rsidP="00285A96">
      <w:pPr>
        <w:tabs>
          <w:tab w:val="left" w:pos="851"/>
        </w:tabs>
        <w:suppressAutoHyphens/>
        <w:spacing w:after="0" w:line="360" w:lineRule="auto"/>
        <w:ind w:left="142"/>
        <w:jc w:val="both"/>
        <w:rPr>
          <w:rFonts w:ascii="Times New Roman" w:hAnsi="Times New Roman" w:cs="Times New Roman"/>
        </w:rPr>
      </w:pPr>
      <w:r w:rsidRPr="00862CAE">
        <w:rPr>
          <w:rFonts w:ascii="Times New Roman" w:hAnsi="Times New Roman" w:cs="Times New Roman"/>
        </w:rPr>
        <w:t>1 lentelė.</w:t>
      </w:r>
      <w:r w:rsidR="00F46EDA" w:rsidRPr="00862CAE">
        <w:rPr>
          <w:rFonts w:ascii="Times New Roman" w:hAnsi="Times New Roman" w:cs="Times New Roman"/>
        </w:rPr>
        <w:t xml:space="preserve"> </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1353"/>
        <w:gridCol w:w="997"/>
        <w:gridCol w:w="3072"/>
      </w:tblGrid>
      <w:tr w:rsidR="00B53333" w:rsidRPr="00862CAE" w14:paraId="1DF446AD" w14:textId="77777777" w:rsidTr="00285A96">
        <w:trPr>
          <w:cantSplit/>
          <w:trHeight w:val="227"/>
          <w:tblHeader/>
        </w:trPr>
        <w:tc>
          <w:tcPr>
            <w:tcW w:w="4106" w:type="dxa"/>
            <w:tcBorders>
              <w:bottom w:val="single" w:sz="4" w:space="0" w:color="auto"/>
            </w:tcBorders>
            <w:shd w:val="clear" w:color="auto" w:fill="156082" w:themeFill="accent1"/>
            <w:vAlign w:val="center"/>
          </w:tcPr>
          <w:p w14:paraId="77B69810" w14:textId="77777777" w:rsidR="00B53333" w:rsidRPr="00285A96" w:rsidRDefault="00B53333" w:rsidP="00C26D0B">
            <w:pPr>
              <w:spacing w:before="120" w:after="120" w:line="240" w:lineRule="auto"/>
              <w:jc w:val="both"/>
              <w:rPr>
                <w:rFonts w:ascii="Times New Roman" w:hAnsi="Times New Roman" w:cs="Times New Roman"/>
                <w:b/>
                <w:color w:val="F0F0F0"/>
                <w:sz w:val="20"/>
                <w:szCs w:val="20"/>
              </w:rPr>
            </w:pPr>
            <w:r w:rsidRPr="00285A96">
              <w:rPr>
                <w:rFonts w:ascii="Times New Roman" w:hAnsi="Times New Roman" w:cs="Times New Roman"/>
                <w:b/>
                <w:color w:val="F0F0F0"/>
                <w:sz w:val="20"/>
                <w:szCs w:val="20"/>
              </w:rPr>
              <w:t>Pavadinimas</w:t>
            </w:r>
          </w:p>
        </w:tc>
        <w:tc>
          <w:tcPr>
            <w:tcW w:w="1353" w:type="dxa"/>
            <w:tcBorders>
              <w:bottom w:val="single" w:sz="4" w:space="0" w:color="auto"/>
            </w:tcBorders>
            <w:shd w:val="clear" w:color="auto" w:fill="156082" w:themeFill="accent1"/>
            <w:vAlign w:val="center"/>
          </w:tcPr>
          <w:p w14:paraId="32F48836" w14:textId="77777777" w:rsidR="00B53333" w:rsidRPr="00285A96" w:rsidRDefault="00B53333" w:rsidP="00C26D0B">
            <w:pPr>
              <w:spacing w:before="120" w:after="120" w:line="240" w:lineRule="auto"/>
              <w:jc w:val="both"/>
              <w:rPr>
                <w:rFonts w:ascii="Times New Roman" w:hAnsi="Times New Roman" w:cs="Times New Roman"/>
                <w:b/>
                <w:color w:val="F0F0F0"/>
                <w:sz w:val="20"/>
                <w:szCs w:val="20"/>
              </w:rPr>
            </w:pPr>
            <w:r w:rsidRPr="00285A96">
              <w:rPr>
                <w:rFonts w:ascii="Times New Roman" w:hAnsi="Times New Roman" w:cs="Times New Roman"/>
                <w:b/>
                <w:color w:val="F0F0F0"/>
                <w:sz w:val="20"/>
                <w:szCs w:val="20"/>
              </w:rPr>
              <w:t>Mato vienetas</w:t>
            </w:r>
          </w:p>
        </w:tc>
        <w:tc>
          <w:tcPr>
            <w:tcW w:w="997" w:type="dxa"/>
            <w:tcBorders>
              <w:bottom w:val="single" w:sz="4" w:space="0" w:color="auto"/>
            </w:tcBorders>
            <w:shd w:val="clear" w:color="auto" w:fill="156082" w:themeFill="accent1"/>
            <w:vAlign w:val="center"/>
          </w:tcPr>
          <w:p w14:paraId="6A1A56C2" w14:textId="77777777" w:rsidR="00B53333" w:rsidRPr="00285A96" w:rsidRDefault="00B53333" w:rsidP="00C26D0B">
            <w:pPr>
              <w:spacing w:before="120" w:after="120" w:line="240" w:lineRule="auto"/>
              <w:ind w:left="-109" w:right="-107"/>
              <w:jc w:val="both"/>
              <w:rPr>
                <w:rFonts w:ascii="Times New Roman" w:hAnsi="Times New Roman" w:cs="Times New Roman"/>
                <w:b/>
                <w:color w:val="F0F0F0"/>
                <w:sz w:val="20"/>
                <w:szCs w:val="20"/>
              </w:rPr>
            </w:pPr>
            <w:r w:rsidRPr="00285A96">
              <w:rPr>
                <w:rFonts w:ascii="Times New Roman" w:hAnsi="Times New Roman" w:cs="Times New Roman"/>
                <w:b/>
                <w:color w:val="F0F0F0"/>
                <w:sz w:val="20"/>
                <w:szCs w:val="20"/>
              </w:rPr>
              <w:t>Kiekis</w:t>
            </w:r>
          </w:p>
        </w:tc>
        <w:tc>
          <w:tcPr>
            <w:tcW w:w="3072" w:type="dxa"/>
            <w:shd w:val="clear" w:color="auto" w:fill="156082" w:themeFill="accent1"/>
            <w:vAlign w:val="center"/>
          </w:tcPr>
          <w:p w14:paraId="0F7F33D6" w14:textId="77777777" w:rsidR="00B53333" w:rsidRPr="00285A96" w:rsidRDefault="00B53333" w:rsidP="00C26D0B">
            <w:pPr>
              <w:spacing w:before="120" w:after="120" w:line="240" w:lineRule="auto"/>
              <w:ind w:left="-109" w:right="-282"/>
              <w:jc w:val="both"/>
              <w:rPr>
                <w:rFonts w:ascii="Times New Roman" w:hAnsi="Times New Roman" w:cs="Times New Roman"/>
                <w:b/>
                <w:color w:val="F0F0F0"/>
                <w:sz w:val="20"/>
                <w:szCs w:val="20"/>
              </w:rPr>
            </w:pPr>
            <w:r w:rsidRPr="00285A96">
              <w:rPr>
                <w:rFonts w:ascii="Times New Roman" w:hAnsi="Times New Roman" w:cs="Times New Roman"/>
                <w:b/>
                <w:color w:val="F0F0F0"/>
                <w:sz w:val="20"/>
                <w:szCs w:val="20"/>
              </w:rPr>
              <w:t>Pastabos</w:t>
            </w:r>
          </w:p>
        </w:tc>
      </w:tr>
      <w:tr w:rsidR="00B53333" w:rsidRPr="00862CAE" w14:paraId="19004DC6" w14:textId="77777777" w:rsidTr="00901101">
        <w:trPr>
          <w:cantSplit/>
          <w:trHeight w:val="227"/>
        </w:trPr>
        <w:tc>
          <w:tcPr>
            <w:tcW w:w="4106" w:type="dxa"/>
            <w:tcBorders>
              <w:right w:val="nil"/>
            </w:tcBorders>
          </w:tcPr>
          <w:p w14:paraId="3F481B96" w14:textId="77777777" w:rsidR="00B53333" w:rsidRPr="008703D8" w:rsidRDefault="00B53333" w:rsidP="00C26D0B">
            <w:pPr>
              <w:numPr>
                <w:ilvl w:val="0"/>
                <w:numId w:val="9"/>
              </w:numPr>
              <w:spacing w:before="120" w:after="120" w:line="240" w:lineRule="auto"/>
              <w:ind w:hanging="118"/>
              <w:rPr>
                <w:rFonts w:ascii="Times New Roman" w:hAnsi="Times New Roman" w:cs="Times New Roman"/>
                <w:b/>
              </w:rPr>
            </w:pPr>
            <w:r w:rsidRPr="008703D8">
              <w:rPr>
                <w:rFonts w:ascii="Times New Roman" w:hAnsi="Times New Roman" w:cs="Times New Roman"/>
                <w:b/>
              </w:rPr>
              <w:t>SKLYPAS</w:t>
            </w:r>
            <w:r w:rsidRPr="008703D8">
              <w:rPr>
                <w:rStyle w:val="FootnoteReference"/>
                <w:rFonts w:ascii="Times New Roman" w:hAnsi="Times New Roman" w:cs="Times New Roman"/>
                <w:b/>
                <w:color w:val="FF0000"/>
              </w:rPr>
              <w:footnoteReference w:id="1"/>
            </w:r>
          </w:p>
        </w:tc>
        <w:tc>
          <w:tcPr>
            <w:tcW w:w="1353" w:type="dxa"/>
            <w:tcBorders>
              <w:left w:val="nil"/>
              <w:right w:val="nil"/>
            </w:tcBorders>
          </w:tcPr>
          <w:p w14:paraId="4C5720EF" w14:textId="77777777" w:rsidR="00B53333" w:rsidRPr="008703D8" w:rsidRDefault="00B53333" w:rsidP="00C26D0B">
            <w:pPr>
              <w:spacing w:before="120" w:after="120" w:line="240" w:lineRule="auto"/>
              <w:rPr>
                <w:rFonts w:ascii="Times New Roman" w:hAnsi="Times New Roman" w:cs="Times New Roman"/>
                <w:b/>
              </w:rPr>
            </w:pPr>
          </w:p>
        </w:tc>
        <w:tc>
          <w:tcPr>
            <w:tcW w:w="997" w:type="dxa"/>
            <w:tcBorders>
              <w:left w:val="nil"/>
              <w:right w:val="nil"/>
            </w:tcBorders>
          </w:tcPr>
          <w:p w14:paraId="459749B0" w14:textId="77777777" w:rsidR="00B53333" w:rsidRPr="008703D8" w:rsidRDefault="00B53333" w:rsidP="00C26D0B">
            <w:pPr>
              <w:spacing w:before="120" w:after="120" w:line="240" w:lineRule="auto"/>
              <w:ind w:left="-109" w:right="-107"/>
              <w:rPr>
                <w:rFonts w:ascii="Times New Roman" w:hAnsi="Times New Roman" w:cs="Times New Roman"/>
                <w:b/>
              </w:rPr>
            </w:pPr>
          </w:p>
        </w:tc>
        <w:tc>
          <w:tcPr>
            <w:tcW w:w="3072" w:type="dxa"/>
            <w:tcBorders>
              <w:left w:val="nil"/>
            </w:tcBorders>
          </w:tcPr>
          <w:p w14:paraId="57F2CF1C" w14:textId="77777777" w:rsidR="00B53333" w:rsidRPr="008703D8" w:rsidRDefault="00B53333" w:rsidP="00C26D0B">
            <w:pPr>
              <w:spacing w:before="120" w:after="120" w:line="240" w:lineRule="auto"/>
              <w:ind w:left="-109" w:right="-282"/>
              <w:rPr>
                <w:rFonts w:ascii="Times New Roman" w:hAnsi="Times New Roman" w:cs="Times New Roman"/>
                <w:b/>
              </w:rPr>
            </w:pPr>
          </w:p>
        </w:tc>
      </w:tr>
      <w:tr w:rsidR="00B53333" w:rsidRPr="00862CAE" w14:paraId="7E97FB59" w14:textId="77777777" w:rsidTr="00901101">
        <w:trPr>
          <w:cantSplit/>
          <w:trHeight w:val="656"/>
        </w:trPr>
        <w:tc>
          <w:tcPr>
            <w:tcW w:w="4106" w:type="dxa"/>
          </w:tcPr>
          <w:p w14:paraId="3BB46E49" w14:textId="77777777" w:rsidR="00B53333" w:rsidRPr="008703D8" w:rsidRDefault="00B53333" w:rsidP="00C26D0B">
            <w:pPr>
              <w:numPr>
                <w:ilvl w:val="1"/>
                <w:numId w:val="8"/>
              </w:numPr>
              <w:spacing w:before="120" w:after="120" w:line="240" w:lineRule="auto"/>
              <w:ind w:right="-98"/>
              <w:rPr>
                <w:rFonts w:ascii="Times New Roman" w:hAnsi="Times New Roman" w:cs="Times New Roman"/>
                <w:bCs/>
              </w:rPr>
            </w:pPr>
            <w:bookmarkStart w:id="1" w:name="_Hlk87339259"/>
            <w:r w:rsidRPr="008703D8">
              <w:rPr>
                <w:rFonts w:ascii="Times New Roman" w:hAnsi="Times New Roman" w:cs="Times New Roman"/>
                <w:bCs/>
              </w:rPr>
              <w:t>Sklypo plotas</w:t>
            </w:r>
          </w:p>
        </w:tc>
        <w:tc>
          <w:tcPr>
            <w:tcW w:w="1353" w:type="dxa"/>
          </w:tcPr>
          <w:p w14:paraId="13F7B9B1" w14:textId="77777777" w:rsidR="00B53333" w:rsidRPr="008703D8" w:rsidRDefault="00B53333" w:rsidP="00C26D0B">
            <w:pPr>
              <w:spacing w:before="120" w:after="120" w:line="240" w:lineRule="auto"/>
              <w:rPr>
                <w:rFonts w:ascii="Times New Roman" w:hAnsi="Times New Roman" w:cs="Times New Roman"/>
                <w:lang w:eastAsia="x-none"/>
              </w:rPr>
            </w:pPr>
            <w:r w:rsidRPr="008703D8">
              <w:rPr>
                <w:rFonts w:ascii="Times New Roman" w:hAnsi="Times New Roman" w:cs="Times New Roman"/>
                <w:lang w:eastAsia="x-none"/>
              </w:rPr>
              <w:t>m</w:t>
            </w:r>
            <w:r w:rsidRPr="008703D8">
              <w:rPr>
                <w:rFonts w:ascii="Times New Roman" w:hAnsi="Times New Roman" w:cs="Times New Roman"/>
                <w:vertAlign w:val="superscript"/>
                <w:lang w:eastAsia="x-none"/>
              </w:rPr>
              <w:t>2</w:t>
            </w:r>
          </w:p>
        </w:tc>
        <w:tc>
          <w:tcPr>
            <w:tcW w:w="997" w:type="dxa"/>
          </w:tcPr>
          <w:p w14:paraId="219B869B" w14:textId="77777777" w:rsidR="00B53333" w:rsidRPr="008703D8" w:rsidRDefault="00B53333" w:rsidP="00C26D0B">
            <w:pPr>
              <w:spacing w:before="120" w:after="120" w:line="240" w:lineRule="auto"/>
              <w:ind w:left="-109" w:right="-107"/>
              <w:rPr>
                <w:rFonts w:ascii="Times New Roman" w:hAnsi="Times New Roman" w:cs="Times New Roman"/>
                <w:bCs/>
              </w:rPr>
            </w:pPr>
            <w:r w:rsidRPr="008703D8">
              <w:rPr>
                <w:rFonts w:ascii="Times New Roman" w:hAnsi="Times New Roman" w:cs="Times New Roman"/>
                <w:bCs/>
                <w:color w:val="FF0000"/>
              </w:rPr>
              <w:t>xxx</w:t>
            </w:r>
          </w:p>
        </w:tc>
        <w:tc>
          <w:tcPr>
            <w:tcW w:w="3072" w:type="dxa"/>
          </w:tcPr>
          <w:p w14:paraId="6687B0D6" w14:textId="77777777" w:rsidR="00B53333" w:rsidRPr="008703D8" w:rsidRDefault="00B53333" w:rsidP="00C26D0B">
            <w:pPr>
              <w:spacing w:before="120" w:after="120" w:line="240" w:lineRule="auto"/>
              <w:ind w:left="-109" w:right="4"/>
              <w:rPr>
                <w:rFonts w:ascii="Times New Roman" w:hAnsi="Times New Roman" w:cs="Times New Roman"/>
                <w:lang w:eastAsia="x-none"/>
              </w:rPr>
            </w:pPr>
            <w:proofErr w:type="spellStart"/>
            <w:r w:rsidRPr="008703D8">
              <w:rPr>
                <w:rFonts w:ascii="Times New Roman" w:hAnsi="Times New Roman" w:cs="Times New Roman"/>
                <w:lang w:eastAsia="x-none"/>
              </w:rPr>
              <w:t>Un</w:t>
            </w:r>
            <w:proofErr w:type="spellEnd"/>
            <w:r w:rsidRPr="008703D8">
              <w:rPr>
                <w:rFonts w:ascii="Times New Roman" w:hAnsi="Times New Roman" w:cs="Times New Roman"/>
                <w:lang w:eastAsia="x-none"/>
              </w:rPr>
              <w:t xml:space="preserve">. Nr. </w:t>
            </w:r>
            <w:proofErr w:type="spellStart"/>
            <w:r w:rsidRPr="008703D8">
              <w:rPr>
                <w:rFonts w:ascii="Times New Roman" w:hAnsi="Times New Roman" w:cs="Times New Roman"/>
                <w:color w:val="FF0000"/>
                <w:lang w:eastAsia="x-none"/>
              </w:rPr>
              <w:t>xxxx-xxxx-xxxx</w:t>
            </w:r>
            <w:proofErr w:type="spellEnd"/>
            <w:r w:rsidRPr="008703D8">
              <w:rPr>
                <w:rFonts w:ascii="Times New Roman" w:hAnsi="Times New Roman" w:cs="Times New Roman"/>
                <w:lang w:eastAsia="x-none"/>
              </w:rPr>
              <w:t xml:space="preserve">, Kad. Nr. </w:t>
            </w:r>
            <w:proofErr w:type="spellStart"/>
            <w:r w:rsidRPr="008703D8">
              <w:rPr>
                <w:rFonts w:ascii="Times New Roman" w:hAnsi="Times New Roman" w:cs="Times New Roman"/>
                <w:color w:val="FF0000"/>
                <w:lang w:eastAsia="x-none"/>
              </w:rPr>
              <w:t>xxxx</w:t>
            </w:r>
            <w:proofErr w:type="spellEnd"/>
            <w:r w:rsidRPr="008703D8">
              <w:rPr>
                <w:rFonts w:ascii="Times New Roman" w:hAnsi="Times New Roman" w:cs="Times New Roman"/>
                <w:color w:val="FF0000"/>
                <w:lang w:eastAsia="x-none"/>
              </w:rPr>
              <w:t>/</w:t>
            </w:r>
            <w:proofErr w:type="spellStart"/>
            <w:r w:rsidRPr="008703D8">
              <w:rPr>
                <w:rFonts w:ascii="Times New Roman" w:hAnsi="Times New Roman" w:cs="Times New Roman"/>
                <w:color w:val="FF0000"/>
                <w:lang w:eastAsia="x-none"/>
              </w:rPr>
              <w:t>xxxx:xx</w:t>
            </w:r>
            <w:proofErr w:type="spellEnd"/>
            <w:r w:rsidRPr="008703D8">
              <w:rPr>
                <w:rFonts w:ascii="Times New Roman" w:hAnsi="Times New Roman" w:cs="Times New Roman"/>
                <w:color w:val="FF0000"/>
                <w:lang w:eastAsia="x-none"/>
              </w:rPr>
              <w:t xml:space="preserve"> XXXX</w:t>
            </w:r>
            <w:r w:rsidRPr="008703D8">
              <w:rPr>
                <w:rFonts w:ascii="Times New Roman" w:hAnsi="Times New Roman" w:cs="Times New Roman"/>
                <w:lang w:eastAsia="x-none"/>
              </w:rPr>
              <w:t> </w:t>
            </w:r>
            <w:proofErr w:type="spellStart"/>
            <w:r w:rsidRPr="008703D8">
              <w:rPr>
                <w:rFonts w:ascii="Times New Roman" w:hAnsi="Times New Roman" w:cs="Times New Roman"/>
                <w:lang w:eastAsia="x-none"/>
              </w:rPr>
              <w:t>k.v</w:t>
            </w:r>
            <w:proofErr w:type="spellEnd"/>
            <w:r w:rsidRPr="008703D8">
              <w:rPr>
                <w:rFonts w:ascii="Times New Roman" w:hAnsi="Times New Roman" w:cs="Times New Roman"/>
                <w:lang w:eastAsia="x-none"/>
              </w:rPr>
              <w:t xml:space="preserve">., </w:t>
            </w:r>
            <w:r w:rsidRPr="008703D8">
              <w:rPr>
                <w:rFonts w:ascii="Times New Roman" w:hAnsi="Times New Roman" w:cs="Times New Roman"/>
                <w:color w:val="FF0000"/>
                <w:lang w:eastAsia="x-none"/>
              </w:rPr>
              <w:t>XXXX</w:t>
            </w:r>
            <w:r w:rsidRPr="008703D8">
              <w:rPr>
                <w:rFonts w:ascii="Times New Roman" w:hAnsi="Times New Roman" w:cs="Times New Roman"/>
                <w:lang w:eastAsia="x-none"/>
              </w:rPr>
              <w:t xml:space="preserve"> sav. teritorija</w:t>
            </w:r>
          </w:p>
        </w:tc>
      </w:tr>
      <w:bookmarkEnd w:id="1"/>
      <w:tr w:rsidR="00B53333" w:rsidRPr="00862CAE" w14:paraId="19711AAF" w14:textId="77777777" w:rsidTr="00901101">
        <w:trPr>
          <w:cantSplit/>
          <w:trHeight w:val="685"/>
        </w:trPr>
        <w:tc>
          <w:tcPr>
            <w:tcW w:w="4106" w:type="dxa"/>
          </w:tcPr>
          <w:p w14:paraId="27927DF8" w14:textId="77777777" w:rsidR="00B53333" w:rsidRPr="008703D8" w:rsidRDefault="00B53333" w:rsidP="00C26D0B">
            <w:pPr>
              <w:numPr>
                <w:ilvl w:val="1"/>
                <w:numId w:val="8"/>
              </w:numPr>
              <w:spacing w:before="120" w:after="120" w:line="240" w:lineRule="auto"/>
              <w:ind w:right="-98"/>
              <w:rPr>
                <w:rFonts w:ascii="Times New Roman" w:hAnsi="Times New Roman" w:cs="Times New Roman"/>
                <w:bCs/>
              </w:rPr>
            </w:pPr>
            <w:r w:rsidRPr="008703D8">
              <w:rPr>
                <w:rFonts w:ascii="Times New Roman" w:hAnsi="Times New Roman" w:cs="Times New Roman"/>
                <w:bCs/>
              </w:rPr>
              <w:t>Sklypo plotas</w:t>
            </w:r>
          </w:p>
        </w:tc>
        <w:tc>
          <w:tcPr>
            <w:tcW w:w="1353" w:type="dxa"/>
          </w:tcPr>
          <w:p w14:paraId="39F757A7" w14:textId="77777777" w:rsidR="00B53333" w:rsidRPr="008703D8" w:rsidRDefault="00B53333" w:rsidP="00C26D0B">
            <w:pPr>
              <w:spacing w:before="120" w:after="120" w:line="240" w:lineRule="auto"/>
              <w:rPr>
                <w:rFonts w:ascii="Times New Roman" w:hAnsi="Times New Roman" w:cs="Times New Roman"/>
                <w:lang w:eastAsia="x-none"/>
              </w:rPr>
            </w:pPr>
            <w:r w:rsidRPr="008703D8">
              <w:rPr>
                <w:rFonts w:ascii="Times New Roman" w:hAnsi="Times New Roman" w:cs="Times New Roman"/>
                <w:lang w:eastAsia="x-none"/>
              </w:rPr>
              <w:t>m</w:t>
            </w:r>
            <w:r w:rsidRPr="008703D8">
              <w:rPr>
                <w:rFonts w:ascii="Times New Roman" w:hAnsi="Times New Roman" w:cs="Times New Roman"/>
                <w:vertAlign w:val="superscript"/>
                <w:lang w:eastAsia="x-none"/>
              </w:rPr>
              <w:t>2</w:t>
            </w:r>
          </w:p>
        </w:tc>
        <w:tc>
          <w:tcPr>
            <w:tcW w:w="997" w:type="dxa"/>
          </w:tcPr>
          <w:p w14:paraId="60EA8339" w14:textId="77777777" w:rsidR="00B53333" w:rsidRPr="008703D8" w:rsidRDefault="00B53333" w:rsidP="00C26D0B">
            <w:pPr>
              <w:spacing w:before="120" w:after="120" w:line="240" w:lineRule="auto"/>
              <w:ind w:left="-109" w:right="-107"/>
              <w:rPr>
                <w:rFonts w:ascii="Times New Roman" w:hAnsi="Times New Roman" w:cs="Times New Roman"/>
                <w:bCs/>
              </w:rPr>
            </w:pPr>
            <w:r w:rsidRPr="008703D8">
              <w:rPr>
                <w:rFonts w:ascii="Times New Roman" w:hAnsi="Times New Roman" w:cs="Times New Roman"/>
                <w:bCs/>
                <w:color w:val="FF0000"/>
              </w:rPr>
              <w:t>xxx</w:t>
            </w:r>
          </w:p>
        </w:tc>
        <w:tc>
          <w:tcPr>
            <w:tcW w:w="3072" w:type="dxa"/>
          </w:tcPr>
          <w:p w14:paraId="1FB90E95" w14:textId="77777777" w:rsidR="00B53333" w:rsidRPr="008703D8" w:rsidRDefault="00B53333" w:rsidP="00C26D0B">
            <w:pPr>
              <w:spacing w:before="120" w:after="120" w:line="240" w:lineRule="auto"/>
              <w:ind w:left="-109" w:right="4"/>
              <w:rPr>
                <w:rFonts w:ascii="Times New Roman" w:hAnsi="Times New Roman" w:cs="Times New Roman"/>
                <w:lang w:eastAsia="x-none"/>
              </w:rPr>
            </w:pPr>
            <w:proofErr w:type="spellStart"/>
            <w:r w:rsidRPr="008703D8">
              <w:rPr>
                <w:rFonts w:ascii="Times New Roman" w:hAnsi="Times New Roman" w:cs="Times New Roman"/>
                <w:lang w:eastAsia="x-none"/>
              </w:rPr>
              <w:t>Un</w:t>
            </w:r>
            <w:proofErr w:type="spellEnd"/>
            <w:r w:rsidRPr="008703D8">
              <w:rPr>
                <w:rFonts w:ascii="Times New Roman" w:hAnsi="Times New Roman" w:cs="Times New Roman"/>
                <w:lang w:eastAsia="x-none"/>
              </w:rPr>
              <w:t xml:space="preserve">. Nr. </w:t>
            </w:r>
            <w:proofErr w:type="spellStart"/>
            <w:r w:rsidRPr="008703D8">
              <w:rPr>
                <w:rFonts w:ascii="Times New Roman" w:hAnsi="Times New Roman" w:cs="Times New Roman"/>
                <w:color w:val="FF0000"/>
                <w:lang w:eastAsia="x-none"/>
              </w:rPr>
              <w:t>xxxx-xxxx-xxxx</w:t>
            </w:r>
            <w:proofErr w:type="spellEnd"/>
            <w:r w:rsidRPr="008703D8">
              <w:rPr>
                <w:rFonts w:ascii="Times New Roman" w:hAnsi="Times New Roman" w:cs="Times New Roman"/>
                <w:lang w:eastAsia="x-none"/>
              </w:rPr>
              <w:t xml:space="preserve">, Kad. Nr. </w:t>
            </w:r>
            <w:proofErr w:type="spellStart"/>
            <w:r w:rsidRPr="008703D8">
              <w:rPr>
                <w:rFonts w:ascii="Times New Roman" w:hAnsi="Times New Roman" w:cs="Times New Roman"/>
                <w:color w:val="FF0000"/>
                <w:lang w:eastAsia="x-none"/>
              </w:rPr>
              <w:t>xxxx</w:t>
            </w:r>
            <w:proofErr w:type="spellEnd"/>
            <w:r w:rsidRPr="008703D8">
              <w:rPr>
                <w:rFonts w:ascii="Times New Roman" w:hAnsi="Times New Roman" w:cs="Times New Roman"/>
                <w:color w:val="FF0000"/>
                <w:lang w:eastAsia="x-none"/>
              </w:rPr>
              <w:t>/</w:t>
            </w:r>
            <w:proofErr w:type="spellStart"/>
            <w:r w:rsidRPr="008703D8">
              <w:rPr>
                <w:rFonts w:ascii="Times New Roman" w:hAnsi="Times New Roman" w:cs="Times New Roman"/>
                <w:color w:val="FF0000"/>
                <w:lang w:eastAsia="x-none"/>
              </w:rPr>
              <w:t>xxxx:xx</w:t>
            </w:r>
            <w:proofErr w:type="spellEnd"/>
            <w:r w:rsidRPr="008703D8">
              <w:rPr>
                <w:rFonts w:ascii="Times New Roman" w:hAnsi="Times New Roman" w:cs="Times New Roman"/>
                <w:color w:val="FF0000"/>
                <w:lang w:eastAsia="x-none"/>
              </w:rPr>
              <w:t xml:space="preserve"> XXXX</w:t>
            </w:r>
            <w:r w:rsidRPr="008703D8">
              <w:rPr>
                <w:rFonts w:ascii="Times New Roman" w:hAnsi="Times New Roman" w:cs="Times New Roman"/>
                <w:lang w:eastAsia="x-none"/>
              </w:rPr>
              <w:t> </w:t>
            </w:r>
            <w:proofErr w:type="spellStart"/>
            <w:r w:rsidRPr="008703D8">
              <w:rPr>
                <w:rFonts w:ascii="Times New Roman" w:hAnsi="Times New Roman" w:cs="Times New Roman"/>
                <w:lang w:eastAsia="x-none"/>
              </w:rPr>
              <w:t>k.v</w:t>
            </w:r>
            <w:proofErr w:type="spellEnd"/>
            <w:r w:rsidRPr="008703D8">
              <w:rPr>
                <w:rFonts w:ascii="Times New Roman" w:hAnsi="Times New Roman" w:cs="Times New Roman"/>
                <w:lang w:eastAsia="x-none"/>
              </w:rPr>
              <w:t xml:space="preserve">., </w:t>
            </w:r>
            <w:r w:rsidRPr="008703D8">
              <w:rPr>
                <w:rFonts w:ascii="Times New Roman" w:hAnsi="Times New Roman" w:cs="Times New Roman"/>
                <w:color w:val="FF0000"/>
                <w:lang w:eastAsia="x-none"/>
              </w:rPr>
              <w:t>XXXX</w:t>
            </w:r>
            <w:r w:rsidRPr="008703D8">
              <w:rPr>
                <w:rFonts w:ascii="Times New Roman" w:hAnsi="Times New Roman" w:cs="Times New Roman"/>
                <w:lang w:eastAsia="x-none"/>
              </w:rPr>
              <w:t xml:space="preserve"> sav. teritorija</w:t>
            </w:r>
          </w:p>
        </w:tc>
      </w:tr>
      <w:tr w:rsidR="00B53333" w:rsidRPr="00862CAE" w14:paraId="354A966F" w14:textId="77777777" w:rsidTr="00901101">
        <w:trPr>
          <w:cantSplit/>
          <w:trHeight w:val="227"/>
        </w:trPr>
        <w:tc>
          <w:tcPr>
            <w:tcW w:w="4106" w:type="dxa"/>
          </w:tcPr>
          <w:p w14:paraId="23197A07" w14:textId="77777777" w:rsidR="00B53333" w:rsidRPr="008703D8" w:rsidRDefault="00B53333" w:rsidP="00C26D0B">
            <w:pPr>
              <w:numPr>
                <w:ilvl w:val="1"/>
                <w:numId w:val="8"/>
              </w:numPr>
              <w:spacing w:before="120" w:after="120" w:line="240" w:lineRule="auto"/>
              <w:ind w:right="-98"/>
              <w:rPr>
                <w:rFonts w:ascii="Times New Roman" w:hAnsi="Times New Roman" w:cs="Times New Roman"/>
                <w:bCs/>
              </w:rPr>
            </w:pPr>
            <w:r w:rsidRPr="008703D8">
              <w:rPr>
                <w:rFonts w:ascii="Times New Roman" w:hAnsi="Times New Roman" w:cs="Times New Roman"/>
                <w:bCs/>
              </w:rPr>
              <w:lastRenderedPageBreak/>
              <w:t xml:space="preserve">Sklypo plotas </w:t>
            </w:r>
          </w:p>
          <w:p w14:paraId="236B18D7" w14:textId="77777777" w:rsidR="00B53333" w:rsidRPr="008703D8" w:rsidRDefault="00B53333" w:rsidP="00C26D0B">
            <w:pPr>
              <w:spacing w:before="120" w:after="120" w:line="240" w:lineRule="auto"/>
              <w:ind w:left="432" w:right="-98"/>
              <w:rPr>
                <w:rFonts w:ascii="Times New Roman" w:hAnsi="Times New Roman" w:cs="Times New Roman"/>
                <w:bCs/>
                <w:color w:val="7F7F7F"/>
              </w:rPr>
            </w:pPr>
            <w:r w:rsidRPr="008703D8">
              <w:rPr>
                <w:rFonts w:ascii="Times New Roman" w:hAnsi="Times New Roman" w:cs="Times New Roman"/>
                <w:bCs/>
                <w:color w:val="7F7F7F"/>
              </w:rPr>
              <w:t xml:space="preserve">(kelio </w:t>
            </w:r>
            <w:proofErr w:type="spellStart"/>
            <w:r w:rsidRPr="008703D8">
              <w:rPr>
                <w:rFonts w:ascii="Times New Roman" w:hAnsi="Times New Roman" w:cs="Times New Roman"/>
                <w:bCs/>
                <w:color w:val="7F7F7F"/>
              </w:rPr>
              <w:t>Nr.xxxx</w:t>
            </w:r>
            <w:proofErr w:type="spellEnd"/>
            <w:r w:rsidRPr="008703D8">
              <w:rPr>
                <w:rFonts w:ascii="Times New Roman" w:hAnsi="Times New Roman" w:cs="Times New Roman"/>
                <w:bCs/>
                <w:color w:val="7F7F7F"/>
              </w:rPr>
              <w:t>)</w:t>
            </w:r>
            <w:r w:rsidRPr="008703D8">
              <w:rPr>
                <w:rStyle w:val="FootnoteReference"/>
                <w:rFonts w:ascii="Times New Roman" w:hAnsi="Times New Roman" w:cs="Times New Roman"/>
                <w:bCs/>
                <w:color w:val="FF0000"/>
              </w:rPr>
              <w:footnoteReference w:id="2"/>
            </w:r>
          </w:p>
        </w:tc>
        <w:tc>
          <w:tcPr>
            <w:tcW w:w="1353" w:type="dxa"/>
          </w:tcPr>
          <w:p w14:paraId="5EA4AFB8" w14:textId="77777777" w:rsidR="00B53333" w:rsidRPr="008703D8" w:rsidRDefault="00B53333" w:rsidP="00C26D0B">
            <w:pPr>
              <w:spacing w:before="120" w:after="120" w:line="240" w:lineRule="auto"/>
              <w:rPr>
                <w:rFonts w:ascii="Times New Roman" w:hAnsi="Times New Roman" w:cs="Times New Roman"/>
                <w:lang w:eastAsia="x-none"/>
              </w:rPr>
            </w:pPr>
            <w:r w:rsidRPr="008703D8">
              <w:rPr>
                <w:rFonts w:ascii="Times New Roman" w:hAnsi="Times New Roman" w:cs="Times New Roman"/>
                <w:lang w:eastAsia="x-none"/>
              </w:rPr>
              <w:t>m</w:t>
            </w:r>
            <w:r w:rsidRPr="008703D8">
              <w:rPr>
                <w:rFonts w:ascii="Times New Roman" w:hAnsi="Times New Roman" w:cs="Times New Roman"/>
                <w:vertAlign w:val="superscript"/>
                <w:lang w:eastAsia="x-none"/>
              </w:rPr>
              <w:t>2</w:t>
            </w:r>
          </w:p>
        </w:tc>
        <w:tc>
          <w:tcPr>
            <w:tcW w:w="997" w:type="dxa"/>
          </w:tcPr>
          <w:p w14:paraId="6EF607D9" w14:textId="77777777" w:rsidR="00B53333" w:rsidRPr="008703D8" w:rsidRDefault="00B53333" w:rsidP="00C26D0B">
            <w:pPr>
              <w:spacing w:before="120" w:after="120" w:line="240" w:lineRule="auto"/>
              <w:ind w:left="-109" w:right="-107"/>
              <w:rPr>
                <w:rFonts w:ascii="Times New Roman" w:hAnsi="Times New Roman" w:cs="Times New Roman"/>
                <w:bCs/>
              </w:rPr>
            </w:pPr>
            <w:r w:rsidRPr="008703D8">
              <w:rPr>
                <w:rFonts w:ascii="Times New Roman" w:hAnsi="Times New Roman" w:cs="Times New Roman"/>
                <w:bCs/>
                <w:color w:val="FF0000"/>
              </w:rPr>
              <w:t>xxx</w:t>
            </w:r>
          </w:p>
        </w:tc>
        <w:tc>
          <w:tcPr>
            <w:tcW w:w="3072" w:type="dxa"/>
          </w:tcPr>
          <w:p w14:paraId="6F980026" w14:textId="77777777" w:rsidR="00B53333" w:rsidRPr="008703D8" w:rsidRDefault="00B53333" w:rsidP="00C26D0B">
            <w:pPr>
              <w:spacing w:before="120" w:after="120" w:line="240" w:lineRule="auto"/>
              <w:ind w:left="-109" w:right="4"/>
              <w:rPr>
                <w:rFonts w:ascii="Times New Roman" w:hAnsi="Times New Roman" w:cs="Times New Roman"/>
                <w:lang w:eastAsia="x-none"/>
              </w:rPr>
            </w:pPr>
            <w:proofErr w:type="spellStart"/>
            <w:r w:rsidRPr="008703D8">
              <w:rPr>
                <w:rFonts w:ascii="Times New Roman" w:hAnsi="Times New Roman" w:cs="Times New Roman"/>
                <w:lang w:eastAsia="x-none"/>
              </w:rPr>
              <w:t>Un</w:t>
            </w:r>
            <w:proofErr w:type="spellEnd"/>
            <w:r w:rsidRPr="008703D8">
              <w:rPr>
                <w:rFonts w:ascii="Times New Roman" w:hAnsi="Times New Roman" w:cs="Times New Roman"/>
                <w:lang w:eastAsia="x-none"/>
              </w:rPr>
              <w:t xml:space="preserve">. Nr. </w:t>
            </w:r>
            <w:proofErr w:type="spellStart"/>
            <w:r w:rsidRPr="008703D8">
              <w:rPr>
                <w:rFonts w:ascii="Times New Roman" w:hAnsi="Times New Roman" w:cs="Times New Roman"/>
                <w:color w:val="FF0000"/>
                <w:lang w:eastAsia="x-none"/>
              </w:rPr>
              <w:t>xxxx-xxxx-xxxx</w:t>
            </w:r>
            <w:proofErr w:type="spellEnd"/>
            <w:r w:rsidRPr="008703D8">
              <w:rPr>
                <w:rFonts w:ascii="Times New Roman" w:hAnsi="Times New Roman" w:cs="Times New Roman"/>
                <w:lang w:eastAsia="x-none"/>
              </w:rPr>
              <w:t xml:space="preserve">, Kad. Nr. </w:t>
            </w:r>
            <w:proofErr w:type="spellStart"/>
            <w:r w:rsidRPr="008703D8">
              <w:rPr>
                <w:rFonts w:ascii="Times New Roman" w:hAnsi="Times New Roman" w:cs="Times New Roman"/>
                <w:color w:val="FF0000"/>
                <w:lang w:eastAsia="x-none"/>
              </w:rPr>
              <w:t>xxxx</w:t>
            </w:r>
            <w:proofErr w:type="spellEnd"/>
            <w:r w:rsidRPr="008703D8">
              <w:rPr>
                <w:rFonts w:ascii="Times New Roman" w:hAnsi="Times New Roman" w:cs="Times New Roman"/>
                <w:color w:val="FF0000"/>
                <w:lang w:eastAsia="x-none"/>
              </w:rPr>
              <w:t>/</w:t>
            </w:r>
            <w:proofErr w:type="spellStart"/>
            <w:r w:rsidRPr="008703D8">
              <w:rPr>
                <w:rFonts w:ascii="Times New Roman" w:hAnsi="Times New Roman" w:cs="Times New Roman"/>
                <w:color w:val="FF0000"/>
                <w:lang w:eastAsia="x-none"/>
              </w:rPr>
              <w:t>xxxx:xx</w:t>
            </w:r>
            <w:proofErr w:type="spellEnd"/>
            <w:r w:rsidRPr="008703D8">
              <w:rPr>
                <w:rFonts w:ascii="Times New Roman" w:hAnsi="Times New Roman" w:cs="Times New Roman"/>
                <w:color w:val="FF0000"/>
                <w:lang w:eastAsia="x-none"/>
              </w:rPr>
              <w:t xml:space="preserve"> XXXX</w:t>
            </w:r>
            <w:r w:rsidRPr="008703D8">
              <w:rPr>
                <w:rFonts w:ascii="Times New Roman" w:hAnsi="Times New Roman" w:cs="Times New Roman"/>
                <w:lang w:eastAsia="x-none"/>
              </w:rPr>
              <w:t> </w:t>
            </w:r>
            <w:proofErr w:type="spellStart"/>
            <w:r w:rsidRPr="008703D8">
              <w:rPr>
                <w:rFonts w:ascii="Times New Roman" w:hAnsi="Times New Roman" w:cs="Times New Roman"/>
                <w:lang w:eastAsia="x-none"/>
              </w:rPr>
              <w:t>k.v</w:t>
            </w:r>
            <w:proofErr w:type="spellEnd"/>
            <w:r w:rsidRPr="008703D8">
              <w:rPr>
                <w:rFonts w:ascii="Times New Roman" w:hAnsi="Times New Roman" w:cs="Times New Roman"/>
                <w:lang w:eastAsia="x-none"/>
              </w:rPr>
              <w:t xml:space="preserve">., </w:t>
            </w:r>
            <w:r w:rsidRPr="008703D8">
              <w:rPr>
                <w:rFonts w:ascii="Times New Roman" w:hAnsi="Times New Roman" w:cs="Times New Roman"/>
                <w:color w:val="FF0000"/>
                <w:lang w:eastAsia="x-none"/>
              </w:rPr>
              <w:t>XXXX</w:t>
            </w:r>
            <w:r w:rsidRPr="008703D8">
              <w:rPr>
                <w:rFonts w:ascii="Times New Roman" w:hAnsi="Times New Roman" w:cs="Times New Roman"/>
                <w:lang w:eastAsia="x-none"/>
              </w:rPr>
              <w:t xml:space="preserve"> sav. teritorija</w:t>
            </w:r>
          </w:p>
        </w:tc>
      </w:tr>
      <w:tr w:rsidR="00B53333" w:rsidRPr="00862CAE" w14:paraId="0138E2A9" w14:textId="77777777" w:rsidTr="00901101">
        <w:trPr>
          <w:cantSplit/>
          <w:trHeight w:val="227"/>
        </w:trPr>
        <w:tc>
          <w:tcPr>
            <w:tcW w:w="4106" w:type="dxa"/>
            <w:tcBorders>
              <w:bottom w:val="single" w:sz="4" w:space="0" w:color="auto"/>
              <w:right w:val="nil"/>
            </w:tcBorders>
          </w:tcPr>
          <w:p w14:paraId="0979F812" w14:textId="77777777" w:rsidR="00B53333" w:rsidRPr="00862CAE" w:rsidRDefault="00B53333" w:rsidP="00C26D0B">
            <w:pPr>
              <w:numPr>
                <w:ilvl w:val="0"/>
                <w:numId w:val="9"/>
              </w:numPr>
              <w:spacing w:before="120" w:after="120" w:line="240" w:lineRule="auto"/>
              <w:ind w:right="-98" w:hanging="118"/>
              <w:jc w:val="both"/>
              <w:rPr>
                <w:rFonts w:ascii="Times New Roman" w:hAnsi="Times New Roman" w:cs="Times New Roman"/>
                <w:b/>
              </w:rPr>
            </w:pPr>
            <w:r w:rsidRPr="009B676C">
              <w:rPr>
                <w:rFonts w:ascii="Times New Roman" w:hAnsi="Times New Roman" w:cs="Times New Roman"/>
                <w:b/>
              </w:rPr>
              <w:t>PASTATAI</w:t>
            </w:r>
            <w:r w:rsidRPr="009B676C">
              <w:rPr>
                <w:rStyle w:val="FootnoteReference"/>
                <w:rFonts w:ascii="Times New Roman" w:hAnsi="Times New Roman" w:cs="Times New Roman"/>
                <w:b/>
                <w:color w:val="FF0000"/>
              </w:rPr>
              <w:footnoteReference w:id="3"/>
            </w:r>
          </w:p>
        </w:tc>
        <w:tc>
          <w:tcPr>
            <w:tcW w:w="1353" w:type="dxa"/>
            <w:tcBorders>
              <w:left w:val="nil"/>
              <w:bottom w:val="single" w:sz="4" w:space="0" w:color="auto"/>
              <w:right w:val="nil"/>
            </w:tcBorders>
          </w:tcPr>
          <w:p w14:paraId="272E728D" w14:textId="77777777" w:rsidR="00B53333" w:rsidRPr="00862CAE" w:rsidRDefault="00B53333" w:rsidP="00C26D0B">
            <w:pPr>
              <w:spacing w:before="120" w:after="120" w:line="240" w:lineRule="auto"/>
              <w:jc w:val="both"/>
              <w:rPr>
                <w:rFonts w:ascii="Times New Roman" w:hAnsi="Times New Roman" w:cs="Times New Roman"/>
                <w:color w:val="FF0000"/>
                <w:lang w:eastAsia="x-none"/>
              </w:rPr>
            </w:pPr>
          </w:p>
        </w:tc>
        <w:tc>
          <w:tcPr>
            <w:tcW w:w="997" w:type="dxa"/>
            <w:tcBorders>
              <w:left w:val="nil"/>
              <w:bottom w:val="single" w:sz="4" w:space="0" w:color="auto"/>
              <w:right w:val="nil"/>
            </w:tcBorders>
          </w:tcPr>
          <w:p w14:paraId="3BED64EA" w14:textId="77777777" w:rsidR="00B53333" w:rsidRPr="00862CAE" w:rsidRDefault="00B53333" w:rsidP="00C26D0B">
            <w:pPr>
              <w:spacing w:before="120" w:after="120" w:line="240" w:lineRule="auto"/>
              <w:ind w:left="-109" w:right="-107"/>
              <w:jc w:val="both"/>
              <w:rPr>
                <w:rFonts w:ascii="Times New Roman" w:hAnsi="Times New Roman" w:cs="Times New Roman"/>
                <w:bCs/>
                <w:color w:val="FF0000"/>
              </w:rPr>
            </w:pPr>
          </w:p>
        </w:tc>
        <w:tc>
          <w:tcPr>
            <w:tcW w:w="3072" w:type="dxa"/>
            <w:tcBorders>
              <w:left w:val="nil"/>
            </w:tcBorders>
          </w:tcPr>
          <w:p w14:paraId="1D4528BF" w14:textId="77777777" w:rsidR="00B53333" w:rsidRPr="00862CAE" w:rsidRDefault="00B53333" w:rsidP="00C26D0B">
            <w:pPr>
              <w:spacing w:before="120" w:after="120" w:line="240" w:lineRule="auto"/>
              <w:ind w:left="-109" w:right="-134"/>
              <w:jc w:val="both"/>
              <w:rPr>
                <w:rFonts w:ascii="Times New Roman" w:hAnsi="Times New Roman" w:cs="Times New Roman"/>
                <w:color w:val="FF0000"/>
                <w:lang w:eastAsia="x-none"/>
              </w:rPr>
            </w:pPr>
          </w:p>
        </w:tc>
      </w:tr>
      <w:tr w:rsidR="00B53333" w:rsidRPr="00862CAE" w14:paraId="4D1C2AED" w14:textId="77777777" w:rsidTr="00901101">
        <w:trPr>
          <w:cantSplit/>
          <w:trHeight w:val="227"/>
        </w:trPr>
        <w:tc>
          <w:tcPr>
            <w:tcW w:w="4106" w:type="dxa"/>
            <w:tcBorders>
              <w:right w:val="nil"/>
            </w:tcBorders>
          </w:tcPr>
          <w:p w14:paraId="7E5C1481" w14:textId="77777777" w:rsidR="00B53333" w:rsidRPr="00862CAE" w:rsidRDefault="00B53333" w:rsidP="00C26D0B">
            <w:pPr>
              <w:spacing w:before="120" w:after="120" w:line="240" w:lineRule="auto"/>
              <w:ind w:right="-98"/>
              <w:jc w:val="both"/>
              <w:rPr>
                <w:rFonts w:ascii="Times New Roman" w:hAnsi="Times New Roman" w:cs="Times New Roman"/>
                <w:b/>
              </w:rPr>
            </w:pPr>
            <w:r w:rsidRPr="00862CAE">
              <w:rPr>
                <w:rFonts w:ascii="Times New Roman" w:hAnsi="Times New Roman" w:cs="Times New Roman"/>
                <w:b/>
              </w:rPr>
              <w:t>Nauja statyba:</w:t>
            </w:r>
          </w:p>
        </w:tc>
        <w:tc>
          <w:tcPr>
            <w:tcW w:w="1353" w:type="dxa"/>
            <w:tcBorders>
              <w:left w:val="nil"/>
              <w:right w:val="nil"/>
            </w:tcBorders>
          </w:tcPr>
          <w:p w14:paraId="2D8B9206" w14:textId="77777777" w:rsidR="00B53333" w:rsidRPr="00862CAE" w:rsidRDefault="00B53333" w:rsidP="00C26D0B">
            <w:pPr>
              <w:spacing w:before="120" w:after="120" w:line="240" w:lineRule="auto"/>
              <w:jc w:val="both"/>
              <w:rPr>
                <w:rFonts w:ascii="Times New Roman" w:hAnsi="Times New Roman" w:cs="Times New Roman"/>
                <w:lang w:eastAsia="x-none"/>
              </w:rPr>
            </w:pPr>
          </w:p>
        </w:tc>
        <w:tc>
          <w:tcPr>
            <w:tcW w:w="997" w:type="dxa"/>
            <w:tcBorders>
              <w:left w:val="nil"/>
              <w:right w:val="nil"/>
            </w:tcBorders>
          </w:tcPr>
          <w:p w14:paraId="5E6DCA9E" w14:textId="77777777" w:rsidR="00B53333" w:rsidRPr="00862CAE" w:rsidRDefault="00B53333" w:rsidP="00C26D0B">
            <w:pPr>
              <w:spacing w:before="120" w:after="120" w:line="240" w:lineRule="auto"/>
              <w:ind w:left="-109" w:right="-107"/>
              <w:jc w:val="both"/>
              <w:rPr>
                <w:rFonts w:ascii="Times New Roman" w:hAnsi="Times New Roman" w:cs="Times New Roman"/>
                <w:bCs/>
              </w:rPr>
            </w:pPr>
          </w:p>
        </w:tc>
        <w:tc>
          <w:tcPr>
            <w:tcW w:w="3072" w:type="dxa"/>
            <w:tcBorders>
              <w:left w:val="nil"/>
            </w:tcBorders>
          </w:tcPr>
          <w:p w14:paraId="3502F274" w14:textId="77777777" w:rsidR="00B53333" w:rsidRPr="00862CAE" w:rsidRDefault="00B53333" w:rsidP="00C26D0B">
            <w:pPr>
              <w:spacing w:before="120" w:after="120" w:line="240" w:lineRule="auto"/>
              <w:ind w:left="-109" w:right="-134"/>
              <w:jc w:val="both"/>
              <w:rPr>
                <w:rFonts w:ascii="Times New Roman" w:hAnsi="Times New Roman" w:cs="Times New Roman"/>
                <w:color w:val="FF0000"/>
                <w:lang w:eastAsia="x-none"/>
              </w:rPr>
            </w:pPr>
          </w:p>
        </w:tc>
      </w:tr>
      <w:tr w:rsidR="00B53333" w:rsidRPr="00862CAE" w14:paraId="0D2F37F4" w14:textId="77777777" w:rsidTr="00901101">
        <w:trPr>
          <w:cantSplit/>
          <w:trHeight w:val="227"/>
        </w:trPr>
        <w:tc>
          <w:tcPr>
            <w:tcW w:w="4106" w:type="dxa"/>
          </w:tcPr>
          <w:p w14:paraId="4CA79752" w14:textId="77777777" w:rsidR="00B53333" w:rsidRPr="00862CAE" w:rsidRDefault="00B53333" w:rsidP="00C26D0B">
            <w:pPr>
              <w:numPr>
                <w:ilvl w:val="1"/>
                <w:numId w:val="9"/>
              </w:numPr>
              <w:spacing w:before="120" w:after="120" w:line="240" w:lineRule="auto"/>
              <w:ind w:right="-98"/>
              <w:jc w:val="both"/>
              <w:rPr>
                <w:rFonts w:ascii="Times New Roman" w:hAnsi="Times New Roman" w:cs="Times New Roman"/>
                <w:b/>
              </w:rPr>
            </w:pPr>
            <w:r w:rsidRPr="00862CAE">
              <w:rPr>
                <w:rFonts w:ascii="Times New Roman" w:hAnsi="Times New Roman" w:cs="Times New Roman"/>
                <w:b/>
              </w:rPr>
              <w:t>Aptarnaujantis pastatas (tualetai, dušai)</w:t>
            </w:r>
          </w:p>
        </w:tc>
        <w:tc>
          <w:tcPr>
            <w:tcW w:w="1353" w:type="dxa"/>
          </w:tcPr>
          <w:p w14:paraId="5464FABB" w14:textId="77777777" w:rsidR="00B53333" w:rsidRPr="00862CAE" w:rsidRDefault="00B53333" w:rsidP="00C26D0B">
            <w:pPr>
              <w:spacing w:before="120" w:after="120" w:line="240" w:lineRule="auto"/>
              <w:jc w:val="both"/>
              <w:rPr>
                <w:rFonts w:ascii="Times New Roman" w:hAnsi="Times New Roman" w:cs="Times New Roman"/>
                <w:lang w:eastAsia="x-none"/>
              </w:rPr>
            </w:pPr>
          </w:p>
        </w:tc>
        <w:tc>
          <w:tcPr>
            <w:tcW w:w="997" w:type="dxa"/>
          </w:tcPr>
          <w:p w14:paraId="40F3BEE3" w14:textId="77777777" w:rsidR="00B53333" w:rsidRPr="00862CAE" w:rsidRDefault="00B53333" w:rsidP="00C26D0B">
            <w:pPr>
              <w:spacing w:before="120" w:after="120" w:line="240" w:lineRule="auto"/>
              <w:ind w:left="-109" w:right="-107"/>
              <w:jc w:val="both"/>
              <w:rPr>
                <w:rFonts w:ascii="Times New Roman" w:hAnsi="Times New Roman" w:cs="Times New Roman"/>
                <w:bCs/>
              </w:rPr>
            </w:pPr>
          </w:p>
        </w:tc>
        <w:tc>
          <w:tcPr>
            <w:tcW w:w="3072" w:type="dxa"/>
            <w:vMerge w:val="restart"/>
          </w:tcPr>
          <w:p w14:paraId="61EED3F8" w14:textId="77777777" w:rsidR="00B53333" w:rsidRPr="00862CAE" w:rsidRDefault="00B53333" w:rsidP="00C26D0B">
            <w:pPr>
              <w:spacing w:before="120" w:after="120" w:line="240" w:lineRule="auto"/>
              <w:ind w:left="-109" w:right="-134"/>
              <w:jc w:val="both"/>
              <w:rPr>
                <w:rFonts w:ascii="Times New Roman" w:hAnsi="Times New Roman" w:cs="Times New Roman"/>
                <w:color w:val="FF0000"/>
                <w:lang w:eastAsia="x-none"/>
              </w:rPr>
            </w:pPr>
            <w:r w:rsidRPr="00862CAE">
              <w:rPr>
                <w:rFonts w:ascii="Times New Roman" w:hAnsi="Times New Roman" w:cs="Times New Roman"/>
                <w:lang w:eastAsia="x-none"/>
              </w:rPr>
              <w:t>Ypatingasis</w:t>
            </w:r>
            <w:r w:rsidRPr="00862CAE">
              <w:rPr>
                <w:rStyle w:val="FootnoteReference"/>
                <w:rFonts w:ascii="Times New Roman" w:hAnsi="Times New Roman" w:cs="Times New Roman"/>
                <w:color w:val="FF0000"/>
                <w:lang w:eastAsia="x-none"/>
              </w:rPr>
              <w:footnoteReference w:id="4"/>
            </w:r>
            <w:r w:rsidRPr="00862CAE">
              <w:rPr>
                <w:rFonts w:ascii="Times New Roman" w:hAnsi="Times New Roman" w:cs="Times New Roman"/>
                <w:lang w:eastAsia="x-none"/>
              </w:rPr>
              <w:t xml:space="preserve"> statinys, </w:t>
            </w:r>
            <w:r w:rsidRPr="00862CAE">
              <w:rPr>
                <w:rFonts w:ascii="Times New Roman" w:hAnsi="Times New Roman" w:cs="Times New Roman"/>
                <w:b/>
                <w:bCs/>
                <w:i/>
                <w:iCs/>
                <w:lang w:eastAsia="x-none"/>
              </w:rPr>
              <w:t>SLD reikalingas</w:t>
            </w:r>
            <w:r w:rsidRPr="00862CAE">
              <w:rPr>
                <w:rStyle w:val="FootnoteReference"/>
                <w:rFonts w:ascii="Times New Roman" w:hAnsi="Times New Roman" w:cs="Times New Roman"/>
                <w:b/>
                <w:bCs/>
                <w:i/>
                <w:iCs/>
                <w:color w:val="FF0000"/>
                <w:lang w:eastAsia="x-none"/>
              </w:rPr>
              <w:footnoteReference w:id="5"/>
            </w:r>
            <w:r w:rsidRPr="00862CAE">
              <w:rPr>
                <w:rFonts w:ascii="Times New Roman" w:hAnsi="Times New Roman" w:cs="Times New Roman"/>
                <w:b/>
                <w:bCs/>
                <w:i/>
                <w:iCs/>
                <w:lang w:eastAsia="x-none"/>
              </w:rPr>
              <w:t>.</w:t>
            </w:r>
          </w:p>
          <w:p w14:paraId="2246B234" w14:textId="77777777" w:rsidR="00B53333" w:rsidRPr="00862CAE" w:rsidRDefault="00B53333" w:rsidP="00C26D0B">
            <w:pPr>
              <w:spacing w:before="120" w:after="120" w:line="240" w:lineRule="auto"/>
              <w:ind w:left="-109" w:right="-134"/>
              <w:jc w:val="both"/>
              <w:rPr>
                <w:rFonts w:ascii="Times New Roman" w:hAnsi="Times New Roman" w:cs="Times New Roman"/>
                <w:color w:val="808080"/>
                <w:lang w:eastAsia="x-none"/>
              </w:rPr>
            </w:pPr>
            <w:r w:rsidRPr="00862CAE">
              <w:rPr>
                <w:rFonts w:ascii="Times New Roman" w:hAnsi="Times New Roman" w:cs="Times New Roman"/>
                <w:color w:val="808080"/>
                <w:lang w:eastAsia="x-none"/>
              </w:rPr>
              <w:t>(pastabos)</w:t>
            </w:r>
          </w:p>
        </w:tc>
      </w:tr>
      <w:tr w:rsidR="00B53333" w:rsidRPr="00862CAE" w14:paraId="54A3B891" w14:textId="77777777" w:rsidTr="00901101">
        <w:trPr>
          <w:cantSplit/>
          <w:trHeight w:val="227"/>
        </w:trPr>
        <w:tc>
          <w:tcPr>
            <w:tcW w:w="4106" w:type="dxa"/>
          </w:tcPr>
          <w:p w14:paraId="678254EB" w14:textId="77777777" w:rsidR="00B53333" w:rsidRPr="00862CAE" w:rsidRDefault="00B53333" w:rsidP="00C26D0B">
            <w:pPr>
              <w:numPr>
                <w:ilvl w:val="2"/>
                <w:numId w:val="9"/>
              </w:numPr>
              <w:spacing w:before="120" w:after="120" w:line="240" w:lineRule="auto"/>
              <w:ind w:right="-98"/>
              <w:jc w:val="both"/>
              <w:rPr>
                <w:rFonts w:ascii="Times New Roman" w:hAnsi="Times New Roman" w:cs="Times New Roman"/>
                <w:bCs/>
              </w:rPr>
            </w:pPr>
            <w:r w:rsidRPr="00862CAE">
              <w:rPr>
                <w:rFonts w:ascii="Times New Roman" w:hAnsi="Times New Roman" w:cs="Times New Roman"/>
                <w:bCs/>
              </w:rPr>
              <w:t>pastato bendrasis plotas*</w:t>
            </w:r>
          </w:p>
        </w:tc>
        <w:tc>
          <w:tcPr>
            <w:tcW w:w="1353" w:type="dxa"/>
          </w:tcPr>
          <w:p w14:paraId="0E00ADF1" w14:textId="77777777" w:rsidR="00B53333" w:rsidRPr="00862CAE" w:rsidRDefault="00B53333" w:rsidP="00C26D0B">
            <w:pPr>
              <w:spacing w:before="120" w:after="120" w:line="240" w:lineRule="auto"/>
              <w:jc w:val="both"/>
              <w:rPr>
                <w:rFonts w:ascii="Times New Roman" w:hAnsi="Times New Roman" w:cs="Times New Roman"/>
                <w:vertAlign w:val="superscript"/>
                <w:lang w:eastAsia="x-none"/>
              </w:rPr>
            </w:pPr>
            <w:r w:rsidRPr="00862CAE">
              <w:rPr>
                <w:rFonts w:ascii="Times New Roman" w:hAnsi="Times New Roman" w:cs="Times New Roman"/>
                <w:lang w:eastAsia="x-none"/>
              </w:rPr>
              <w:t>m</w:t>
            </w:r>
            <w:r w:rsidRPr="00862CAE">
              <w:rPr>
                <w:rFonts w:ascii="Times New Roman" w:hAnsi="Times New Roman" w:cs="Times New Roman"/>
                <w:vertAlign w:val="superscript"/>
                <w:lang w:eastAsia="x-none"/>
              </w:rPr>
              <w:t>2</w:t>
            </w:r>
          </w:p>
        </w:tc>
        <w:tc>
          <w:tcPr>
            <w:tcW w:w="997" w:type="dxa"/>
          </w:tcPr>
          <w:p w14:paraId="4B1D9F9C" w14:textId="77777777" w:rsidR="00B53333" w:rsidRPr="00862CAE" w:rsidRDefault="00B53333" w:rsidP="00C26D0B">
            <w:pPr>
              <w:spacing w:before="120" w:after="120" w:line="240" w:lineRule="auto"/>
              <w:ind w:left="-109" w:right="-107"/>
              <w:jc w:val="both"/>
              <w:rPr>
                <w:rFonts w:ascii="Times New Roman" w:hAnsi="Times New Roman" w:cs="Times New Roman"/>
                <w:bCs/>
                <w:color w:val="FF0000"/>
              </w:rPr>
            </w:pPr>
            <w:r w:rsidRPr="00862CAE">
              <w:rPr>
                <w:rFonts w:ascii="Times New Roman" w:hAnsi="Times New Roman" w:cs="Times New Roman"/>
                <w:bCs/>
                <w:color w:val="FF0000"/>
              </w:rPr>
              <w:t>xxx</w:t>
            </w:r>
          </w:p>
        </w:tc>
        <w:tc>
          <w:tcPr>
            <w:tcW w:w="3072" w:type="dxa"/>
            <w:vMerge/>
          </w:tcPr>
          <w:p w14:paraId="4A811231" w14:textId="77777777" w:rsidR="00B53333" w:rsidRPr="00862CAE" w:rsidRDefault="00B53333" w:rsidP="00C26D0B">
            <w:pPr>
              <w:spacing w:before="120" w:after="120" w:line="240" w:lineRule="auto"/>
              <w:ind w:left="-109" w:right="-134"/>
              <w:jc w:val="both"/>
              <w:rPr>
                <w:rFonts w:ascii="Times New Roman" w:hAnsi="Times New Roman" w:cs="Times New Roman"/>
                <w:color w:val="FF0000"/>
                <w:lang w:eastAsia="x-none"/>
              </w:rPr>
            </w:pPr>
          </w:p>
        </w:tc>
      </w:tr>
      <w:tr w:rsidR="00B53333" w:rsidRPr="00862CAE" w14:paraId="0BD464AC" w14:textId="77777777" w:rsidTr="00901101">
        <w:trPr>
          <w:cantSplit/>
          <w:trHeight w:val="227"/>
        </w:trPr>
        <w:tc>
          <w:tcPr>
            <w:tcW w:w="4106" w:type="dxa"/>
          </w:tcPr>
          <w:p w14:paraId="27EC798E" w14:textId="77777777" w:rsidR="00B53333" w:rsidRPr="00862CAE" w:rsidRDefault="00B53333" w:rsidP="00C26D0B">
            <w:pPr>
              <w:numPr>
                <w:ilvl w:val="2"/>
                <w:numId w:val="9"/>
              </w:numPr>
              <w:spacing w:before="120" w:after="120" w:line="240" w:lineRule="auto"/>
              <w:ind w:right="-98"/>
              <w:jc w:val="both"/>
              <w:rPr>
                <w:rFonts w:ascii="Times New Roman" w:hAnsi="Times New Roman" w:cs="Times New Roman"/>
                <w:bCs/>
              </w:rPr>
            </w:pPr>
            <w:r w:rsidRPr="00862CAE">
              <w:rPr>
                <w:rFonts w:ascii="Times New Roman" w:hAnsi="Times New Roman" w:cs="Times New Roman"/>
                <w:bCs/>
              </w:rPr>
              <w:t>pastato naudingasis plotas*</w:t>
            </w:r>
          </w:p>
        </w:tc>
        <w:tc>
          <w:tcPr>
            <w:tcW w:w="1353" w:type="dxa"/>
          </w:tcPr>
          <w:p w14:paraId="35FFFF20" w14:textId="77777777" w:rsidR="00B53333" w:rsidRPr="00862CAE" w:rsidRDefault="00B53333" w:rsidP="00C26D0B">
            <w:pPr>
              <w:spacing w:before="120" w:after="120" w:line="240" w:lineRule="auto"/>
              <w:jc w:val="both"/>
              <w:rPr>
                <w:rFonts w:ascii="Times New Roman" w:hAnsi="Times New Roman" w:cs="Times New Roman"/>
                <w:lang w:eastAsia="x-none"/>
              </w:rPr>
            </w:pPr>
            <w:r w:rsidRPr="00862CAE">
              <w:rPr>
                <w:rFonts w:ascii="Times New Roman" w:hAnsi="Times New Roman" w:cs="Times New Roman"/>
                <w:lang w:eastAsia="x-none"/>
              </w:rPr>
              <w:t>m</w:t>
            </w:r>
            <w:r w:rsidRPr="00862CAE">
              <w:rPr>
                <w:rFonts w:ascii="Times New Roman" w:hAnsi="Times New Roman" w:cs="Times New Roman"/>
                <w:vertAlign w:val="superscript"/>
                <w:lang w:eastAsia="x-none"/>
              </w:rPr>
              <w:t>2</w:t>
            </w:r>
          </w:p>
        </w:tc>
        <w:tc>
          <w:tcPr>
            <w:tcW w:w="997" w:type="dxa"/>
          </w:tcPr>
          <w:p w14:paraId="38EB2D7E" w14:textId="77777777" w:rsidR="00B53333" w:rsidRPr="00862CAE" w:rsidRDefault="00B53333" w:rsidP="00C26D0B">
            <w:pPr>
              <w:spacing w:before="120" w:after="120" w:line="240" w:lineRule="auto"/>
              <w:ind w:left="-109" w:right="-107"/>
              <w:jc w:val="both"/>
              <w:rPr>
                <w:rFonts w:ascii="Times New Roman" w:hAnsi="Times New Roman" w:cs="Times New Roman"/>
                <w:bCs/>
                <w:color w:val="FF0000"/>
              </w:rPr>
            </w:pPr>
            <w:r w:rsidRPr="00862CAE">
              <w:rPr>
                <w:rFonts w:ascii="Times New Roman" w:hAnsi="Times New Roman" w:cs="Times New Roman"/>
                <w:bCs/>
                <w:color w:val="FF0000"/>
              </w:rPr>
              <w:t>xxx</w:t>
            </w:r>
          </w:p>
        </w:tc>
        <w:tc>
          <w:tcPr>
            <w:tcW w:w="3072" w:type="dxa"/>
            <w:vMerge/>
          </w:tcPr>
          <w:p w14:paraId="313CFD76" w14:textId="77777777" w:rsidR="00B53333" w:rsidRPr="00862CAE" w:rsidRDefault="00B53333" w:rsidP="00C26D0B">
            <w:pPr>
              <w:spacing w:before="120" w:after="120" w:line="240" w:lineRule="auto"/>
              <w:ind w:left="-109" w:right="-134"/>
              <w:jc w:val="both"/>
              <w:rPr>
                <w:rFonts w:ascii="Times New Roman" w:hAnsi="Times New Roman" w:cs="Times New Roman"/>
                <w:color w:val="FF0000"/>
                <w:lang w:eastAsia="x-none"/>
              </w:rPr>
            </w:pPr>
          </w:p>
        </w:tc>
      </w:tr>
      <w:tr w:rsidR="00B53333" w:rsidRPr="00862CAE" w14:paraId="4B5515BE" w14:textId="77777777" w:rsidTr="00901101">
        <w:trPr>
          <w:cantSplit/>
          <w:trHeight w:val="227"/>
        </w:trPr>
        <w:tc>
          <w:tcPr>
            <w:tcW w:w="4106" w:type="dxa"/>
          </w:tcPr>
          <w:p w14:paraId="6E26D4ED" w14:textId="77777777" w:rsidR="00B53333" w:rsidRPr="00862CAE" w:rsidRDefault="00B53333" w:rsidP="00C26D0B">
            <w:pPr>
              <w:numPr>
                <w:ilvl w:val="2"/>
                <w:numId w:val="9"/>
              </w:numPr>
              <w:spacing w:before="120" w:after="120" w:line="240" w:lineRule="auto"/>
              <w:ind w:right="-98"/>
              <w:jc w:val="both"/>
              <w:rPr>
                <w:rFonts w:ascii="Times New Roman" w:hAnsi="Times New Roman" w:cs="Times New Roman"/>
                <w:bCs/>
              </w:rPr>
            </w:pPr>
            <w:r w:rsidRPr="00862CAE">
              <w:rPr>
                <w:rFonts w:ascii="Times New Roman" w:hAnsi="Times New Roman" w:cs="Times New Roman"/>
                <w:bCs/>
              </w:rPr>
              <w:t>pastato tūris*</w:t>
            </w:r>
          </w:p>
        </w:tc>
        <w:tc>
          <w:tcPr>
            <w:tcW w:w="1353" w:type="dxa"/>
          </w:tcPr>
          <w:p w14:paraId="62C37C03" w14:textId="77777777" w:rsidR="00B53333" w:rsidRPr="00862CAE" w:rsidRDefault="00B53333" w:rsidP="00C26D0B">
            <w:pPr>
              <w:spacing w:before="120" w:after="120" w:line="240" w:lineRule="auto"/>
              <w:jc w:val="both"/>
              <w:rPr>
                <w:rFonts w:ascii="Times New Roman" w:hAnsi="Times New Roman" w:cs="Times New Roman"/>
                <w:lang w:eastAsia="x-none"/>
              </w:rPr>
            </w:pPr>
            <w:r w:rsidRPr="00862CAE">
              <w:rPr>
                <w:rFonts w:ascii="Times New Roman" w:hAnsi="Times New Roman" w:cs="Times New Roman"/>
                <w:lang w:eastAsia="x-none"/>
              </w:rPr>
              <w:t>m</w:t>
            </w:r>
            <w:r w:rsidRPr="00862CAE">
              <w:rPr>
                <w:rFonts w:ascii="Times New Roman" w:hAnsi="Times New Roman" w:cs="Times New Roman"/>
                <w:vertAlign w:val="superscript"/>
                <w:lang w:eastAsia="x-none"/>
              </w:rPr>
              <w:t>3</w:t>
            </w:r>
          </w:p>
        </w:tc>
        <w:tc>
          <w:tcPr>
            <w:tcW w:w="997" w:type="dxa"/>
          </w:tcPr>
          <w:p w14:paraId="007958EF" w14:textId="77777777" w:rsidR="00B53333" w:rsidRPr="00862CAE" w:rsidRDefault="00B53333" w:rsidP="00C26D0B">
            <w:pPr>
              <w:spacing w:before="120" w:after="120" w:line="240" w:lineRule="auto"/>
              <w:ind w:left="-109" w:right="-107"/>
              <w:jc w:val="both"/>
              <w:rPr>
                <w:rFonts w:ascii="Times New Roman" w:hAnsi="Times New Roman" w:cs="Times New Roman"/>
                <w:bCs/>
                <w:color w:val="FF0000"/>
              </w:rPr>
            </w:pPr>
            <w:r w:rsidRPr="00862CAE">
              <w:rPr>
                <w:rFonts w:ascii="Times New Roman" w:hAnsi="Times New Roman" w:cs="Times New Roman"/>
                <w:bCs/>
                <w:color w:val="FF0000"/>
              </w:rPr>
              <w:t>xxx</w:t>
            </w:r>
          </w:p>
        </w:tc>
        <w:tc>
          <w:tcPr>
            <w:tcW w:w="3072" w:type="dxa"/>
            <w:vMerge/>
          </w:tcPr>
          <w:p w14:paraId="4A557422" w14:textId="77777777" w:rsidR="00B53333" w:rsidRPr="00862CAE" w:rsidRDefault="00B53333" w:rsidP="00C26D0B">
            <w:pPr>
              <w:spacing w:before="120" w:after="120" w:line="240" w:lineRule="auto"/>
              <w:ind w:left="-109" w:right="-134"/>
              <w:jc w:val="both"/>
              <w:rPr>
                <w:rFonts w:ascii="Times New Roman" w:hAnsi="Times New Roman" w:cs="Times New Roman"/>
                <w:color w:val="FF0000"/>
                <w:lang w:eastAsia="x-none"/>
              </w:rPr>
            </w:pPr>
          </w:p>
        </w:tc>
      </w:tr>
      <w:tr w:rsidR="00B53333" w:rsidRPr="00862CAE" w14:paraId="6176A262" w14:textId="77777777" w:rsidTr="00901101">
        <w:trPr>
          <w:cantSplit/>
          <w:trHeight w:val="227"/>
        </w:trPr>
        <w:tc>
          <w:tcPr>
            <w:tcW w:w="4106" w:type="dxa"/>
          </w:tcPr>
          <w:p w14:paraId="1A2FF3B7" w14:textId="77777777" w:rsidR="00B53333" w:rsidRPr="00862CAE" w:rsidRDefault="00B53333" w:rsidP="00C26D0B">
            <w:pPr>
              <w:numPr>
                <w:ilvl w:val="2"/>
                <w:numId w:val="9"/>
              </w:numPr>
              <w:spacing w:before="120" w:after="120" w:line="240" w:lineRule="auto"/>
              <w:ind w:right="-98"/>
              <w:jc w:val="both"/>
              <w:rPr>
                <w:rFonts w:ascii="Times New Roman" w:hAnsi="Times New Roman" w:cs="Times New Roman"/>
                <w:bCs/>
              </w:rPr>
            </w:pPr>
            <w:r w:rsidRPr="00862CAE">
              <w:rPr>
                <w:rFonts w:ascii="Times New Roman" w:hAnsi="Times New Roman" w:cs="Times New Roman"/>
                <w:bCs/>
              </w:rPr>
              <w:t>aukštų skaičius*</w:t>
            </w:r>
          </w:p>
        </w:tc>
        <w:tc>
          <w:tcPr>
            <w:tcW w:w="1353" w:type="dxa"/>
          </w:tcPr>
          <w:p w14:paraId="3CA57737" w14:textId="77777777" w:rsidR="00B53333" w:rsidRPr="00862CAE" w:rsidRDefault="00B53333" w:rsidP="00C26D0B">
            <w:pPr>
              <w:spacing w:before="120" w:after="120" w:line="240" w:lineRule="auto"/>
              <w:jc w:val="both"/>
              <w:rPr>
                <w:rFonts w:ascii="Times New Roman" w:hAnsi="Times New Roman" w:cs="Times New Roman"/>
                <w:lang w:eastAsia="x-none"/>
              </w:rPr>
            </w:pPr>
            <w:r w:rsidRPr="00862CAE">
              <w:rPr>
                <w:rFonts w:ascii="Times New Roman" w:hAnsi="Times New Roman" w:cs="Times New Roman"/>
                <w:lang w:eastAsia="x-none"/>
              </w:rPr>
              <w:t>vnt.</w:t>
            </w:r>
          </w:p>
        </w:tc>
        <w:tc>
          <w:tcPr>
            <w:tcW w:w="997" w:type="dxa"/>
          </w:tcPr>
          <w:p w14:paraId="32DB5A9D" w14:textId="77777777" w:rsidR="00B53333" w:rsidRPr="00862CAE" w:rsidRDefault="00B53333" w:rsidP="00C26D0B">
            <w:pPr>
              <w:spacing w:before="120" w:after="120" w:line="240" w:lineRule="auto"/>
              <w:ind w:left="-109" w:right="-107"/>
              <w:jc w:val="both"/>
              <w:rPr>
                <w:rFonts w:ascii="Times New Roman" w:hAnsi="Times New Roman" w:cs="Times New Roman"/>
                <w:bCs/>
                <w:color w:val="FF0000"/>
              </w:rPr>
            </w:pPr>
            <w:r w:rsidRPr="00862CAE">
              <w:rPr>
                <w:rFonts w:ascii="Times New Roman" w:hAnsi="Times New Roman" w:cs="Times New Roman"/>
                <w:bCs/>
                <w:color w:val="FF0000"/>
              </w:rPr>
              <w:t>xxx</w:t>
            </w:r>
          </w:p>
        </w:tc>
        <w:tc>
          <w:tcPr>
            <w:tcW w:w="3072" w:type="dxa"/>
            <w:vMerge/>
          </w:tcPr>
          <w:p w14:paraId="24300683" w14:textId="77777777" w:rsidR="00B53333" w:rsidRPr="00862CAE" w:rsidRDefault="00B53333" w:rsidP="00C26D0B">
            <w:pPr>
              <w:spacing w:before="120" w:after="120" w:line="240" w:lineRule="auto"/>
              <w:ind w:left="-109" w:right="-134"/>
              <w:jc w:val="both"/>
              <w:rPr>
                <w:rFonts w:ascii="Times New Roman" w:hAnsi="Times New Roman" w:cs="Times New Roman"/>
                <w:color w:val="FF0000"/>
                <w:lang w:eastAsia="x-none"/>
              </w:rPr>
            </w:pPr>
          </w:p>
        </w:tc>
      </w:tr>
      <w:tr w:rsidR="00B53333" w:rsidRPr="00862CAE" w14:paraId="3DDB06A3" w14:textId="77777777" w:rsidTr="00901101">
        <w:trPr>
          <w:cantSplit/>
          <w:trHeight w:val="227"/>
        </w:trPr>
        <w:tc>
          <w:tcPr>
            <w:tcW w:w="4106" w:type="dxa"/>
          </w:tcPr>
          <w:p w14:paraId="1F407ECB" w14:textId="77777777" w:rsidR="00B53333" w:rsidRPr="00862CAE" w:rsidRDefault="00B53333" w:rsidP="00C26D0B">
            <w:pPr>
              <w:numPr>
                <w:ilvl w:val="2"/>
                <w:numId w:val="9"/>
              </w:numPr>
              <w:spacing w:before="120" w:after="120" w:line="240" w:lineRule="auto"/>
              <w:ind w:right="-98"/>
              <w:jc w:val="both"/>
              <w:rPr>
                <w:rFonts w:ascii="Times New Roman" w:hAnsi="Times New Roman" w:cs="Times New Roman"/>
                <w:bCs/>
              </w:rPr>
            </w:pPr>
            <w:r w:rsidRPr="00862CAE">
              <w:rPr>
                <w:rFonts w:ascii="Times New Roman" w:hAnsi="Times New Roman" w:cs="Times New Roman"/>
                <w:bCs/>
              </w:rPr>
              <w:t>pastato aukštis*</w:t>
            </w:r>
          </w:p>
        </w:tc>
        <w:tc>
          <w:tcPr>
            <w:tcW w:w="1353" w:type="dxa"/>
          </w:tcPr>
          <w:p w14:paraId="084CE886" w14:textId="77777777" w:rsidR="00B53333" w:rsidRPr="00862CAE" w:rsidRDefault="00B53333" w:rsidP="00C26D0B">
            <w:pPr>
              <w:spacing w:before="120" w:after="120" w:line="240" w:lineRule="auto"/>
              <w:jc w:val="both"/>
              <w:rPr>
                <w:rFonts w:ascii="Times New Roman" w:hAnsi="Times New Roman" w:cs="Times New Roman"/>
                <w:lang w:eastAsia="x-none"/>
              </w:rPr>
            </w:pPr>
            <w:r w:rsidRPr="00862CAE">
              <w:rPr>
                <w:rFonts w:ascii="Times New Roman" w:hAnsi="Times New Roman" w:cs="Times New Roman"/>
                <w:lang w:eastAsia="x-none"/>
              </w:rPr>
              <w:t>m</w:t>
            </w:r>
          </w:p>
        </w:tc>
        <w:tc>
          <w:tcPr>
            <w:tcW w:w="997" w:type="dxa"/>
          </w:tcPr>
          <w:p w14:paraId="098107B1" w14:textId="77777777" w:rsidR="00B53333" w:rsidRPr="00862CAE" w:rsidRDefault="00B53333" w:rsidP="00C26D0B">
            <w:pPr>
              <w:spacing w:before="120" w:after="120" w:line="240" w:lineRule="auto"/>
              <w:ind w:left="-109" w:right="-107"/>
              <w:jc w:val="both"/>
              <w:rPr>
                <w:rFonts w:ascii="Times New Roman" w:hAnsi="Times New Roman" w:cs="Times New Roman"/>
                <w:bCs/>
                <w:color w:val="FF0000"/>
              </w:rPr>
            </w:pPr>
            <w:r w:rsidRPr="00862CAE">
              <w:rPr>
                <w:rFonts w:ascii="Times New Roman" w:hAnsi="Times New Roman" w:cs="Times New Roman"/>
                <w:bCs/>
                <w:color w:val="FF0000"/>
              </w:rPr>
              <w:t>xxx</w:t>
            </w:r>
          </w:p>
        </w:tc>
        <w:tc>
          <w:tcPr>
            <w:tcW w:w="3072" w:type="dxa"/>
            <w:vMerge/>
          </w:tcPr>
          <w:p w14:paraId="3610CED1" w14:textId="77777777" w:rsidR="00B53333" w:rsidRPr="00862CAE" w:rsidRDefault="00B53333" w:rsidP="00C26D0B">
            <w:pPr>
              <w:spacing w:before="120" w:after="120" w:line="240" w:lineRule="auto"/>
              <w:ind w:left="-109" w:right="-134"/>
              <w:jc w:val="both"/>
              <w:rPr>
                <w:rFonts w:ascii="Times New Roman" w:hAnsi="Times New Roman" w:cs="Times New Roman"/>
                <w:color w:val="FF0000"/>
                <w:lang w:eastAsia="x-none"/>
              </w:rPr>
            </w:pPr>
          </w:p>
        </w:tc>
      </w:tr>
      <w:tr w:rsidR="00B53333" w:rsidRPr="00862CAE" w14:paraId="4F978460" w14:textId="77777777" w:rsidTr="00901101">
        <w:trPr>
          <w:cantSplit/>
          <w:trHeight w:val="227"/>
        </w:trPr>
        <w:tc>
          <w:tcPr>
            <w:tcW w:w="4106" w:type="dxa"/>
          </w:tcPr>
          <w:p w14:paraId="169A6579" w14:textId="77777777" w:rsidR="00B53333" w:rsidRPr="00862CAE" w:rsidRDefault="00B53333" w:rsidP="00C26D0B">
            <w:pPr>
              <w:numPr>
                <w:ilvl w:val="2"/>
                <w:numId w:val="9"/>
              </w:numPr>
              <w:spacing w:before="120" w:after="120" w:line="240" w:lineRule="auto"/>
              <w:ind w:right="-98"/>
              <w:jc w:val="both"/>
              <w:rPr>
                <w:rFonts w:ascii="Times New Roman" w:hAnsi="Times New Roman" w:cs="Times New Roman"/>
                <w:bCs/>
              </w:rPr>
            </w:pPr>
            <w:r w:rsidRPr="00862CAE">
              <w:rPr>
                <w:rFonts w:ascii="Times New Roman" w:hAnsi="Times New Roman" w:cs="Times New Roman"/>
                <w:bCs/>
              </w:rPr>
              <w:t>energinio naudingumo klasė</w:t>
            </w:r>
          </w:p>
        </w:tc>
        <w:tc>
          <w:tcPr>
            <w:tcW w:w="1353" w:type="dxa"/>
          </w:tcPr>
          <w:p w14:paraId="3C3386A8" w14:textId="77777777" w:rsidR="00B53333" w:rsidRPr="00862CAE" w:rsidRDefault="00B53333" w:rsidP="00C26D0B">
            <w:pPr>
              <w:spacing w:before="120" w:after="120" w:line="240" w:lineRule="auto"/>
              <w:jc w:val="both"/>
              <w:rPr>
                <w:rFonts w:ascii="Times New Roman" w:hAnsi="Times New Roman" w:cs="Times New Roman"/>
                <w:lang w:eastAsia="x-none"/>
              </w:rPr>
            </w:pPr>
            <w:r w:rsidRPr="00862CAE">
              <w:rPr>
                <w:rFonts w:ascii="Times New Roman" w:hAnsi="Times New Roman" w:cs="Times New Roman"/>
                <w:lang w:eastAsia="x-none"/>
              </w:rPr>
              <w:t>-</w:t>
            </w:r>
          </w:p>
        </w:tc>
        <w:tc>
          <w:tcPr>
            <w:tcW w:w="997" w:type="dxa"/>
          </w:tcPr>
          <w:p w14:paraId="1FC1C19C" w14:textId="77777777" w:rsidR="00B53333" w:rsidRPr="00862CAE" w:rsidRDefault="00B53333" w:rsidP="00C26D0B">
            <w:pPr>
              <w:spacing w:before="120" w:after="120" w:line="240" w:lineRule="auto"/>
              <w:ind w:left="-109" w:right="-107"/>
              <w:jc w:val="both"/>
              <w:rPr>
                <w:rFonts w:ascii="Times New Roman" w:hAnsi="Times New Roman" w:cs="Times New Roman"/>
                <w:bCs/>
                <w:color w:val="FF0000"/>
              </w:rPr>
            </w:pPr>
            <w:r w:rsidRPr="00862CAE">
              <w:rPr>
                <w:rFonts w:ascii="Times New Roman" w:hAnsi="Times New Roman" w:cs="Times New Roman"/>
                <w:bCs/>
                <w:color w:val="FF0000"/>
              </w:rPr>
              <w:t>xxx</w:t>
            </w:r>
          </w:p>
        </w:tc>
        <w:tc>
          <w:tcPr>
            <w:tcW w:w="3072" w:type="dxa"/>
            <w:vMerge/>
          </w:tcPr>
          <w:p w14:paraId="672D4AB2" w14:textId="77777777" w:rsidR="00B53333" w:rsidRPr="00862CAE" w:rsidRDefault="00B53333" w:rsidP="00C26D0B">
            <w:pPr>
              <w:spacing w:before="120" w:after="120" w:line="240" w:lineRule="auto"/>
              <w:ind w:left="-109" w:right="-134"/>
              <w:jc w:val="both"/>
              <w:rPr>
                <w:rFonts w:ascii="Times New Roman" w:hAnsi="Times New Roman" w:cs="Times New Roman"/>
                <w:color w:val="FF0000"/>
                <w:lang w:eastAsia="x-none"/>
              </w:rPr>
            </w:pPr>
          </w:p>
        </w:tc>
      </w:tr>
      <w:tr w:rsidR="00B53333" w:rsidRPr="00862CAE" w14:paraId="3E0021EC" w14:textId="77777777" w:rsidTr="00901101">
        <w:trPr>
          <w:cantSplit/>
          <w:trHeight w:val="227"/>
        </w:trPr>
        <w:tc>
          <w:tcPr>
            <w:tcW w:w="4106" w:type="dxa"/>
          </w:tcPr>
          <w:p w14:paraId="02BE3E6E" w14:textId="77777777" w:rsidR="00B53333" w:rsidRPr="00862CAE" w:rsidRDefault="00B53333" w:rsidP="00C26D0B">
            <w:pPr>
              <w:numPr>
                <w:ilvl w:val="2"/>
                <w:numId w:val="9"/>
              </w:numPr>
              <w:spacing w:before="120" w:after="120" w:line="240" w:lineRule="auto"/>
              <w:ind w:right="-98"/>
              <w:jc w:val="both"/>
              <w:rPr>
                <w:rFonts w:ascii="Times New Roman" w:hAnsi="Times New Roman" w:cs="Times New Roman"/>
                <w:bCs/>
              </w:rPr>
            </w:pPr>
            <w:r w:rsidRPr="00862CAE">
              <w:rPr>
                <w:rFonts w:ascii="Times New Roman" w:hAnsi="Times New Roman" w:cs="Times New Roman"/>
                <w:bCs/>
              </w:rPr>
              <w:t>pastato (patalpų) akustinio komforto sąlygų klasė</w:t>
            </w:r>
          </w:p>
        </w:tc>
        <w:tc>
          <w:tcPr>
            <w:tcW w:w="1353" w:type="dxa"/>
          </w:tcPr>
          <w:p w14:paraId="576DB67C" w14:textId="77777777" w:rsidR="00B53333" w:rsidRPr="00862CAE" w:rsidRDefault="00B53333" w:rsidP="00C26D0B">
            <w:pPr>
              <w:spacing w:before="120" w:after="120" w:line="240" w:lineRule="auto"/>
              <w:jc w:val="both"/>
              <w:rPr>
                <w:rFonts w:ascii="Times New Roman" w:hAnsi="Times New Roman" w:cs="Times New Roman"/>
                <w:lang w:eastAsia="x-none"/>
              </w:rPr>
            </w:pPr>
            <w:r w:rsidRPr="00862CAE">
              <w:rPr>
                <w:rFonts w:ascii="Times New Roman" w:hAnsi="Times New Roman" w:cs="Times New Roman"/>
                <w:lang w:eastAsia="x-none"/>
              </w:rPr>
              <w:t>-</w:t>
            </w:r>
          </w:p>
        </w:tc>
        <w:tc>
          <w:tcPr>
            <w:tcW w:w="997" w:type="dxa"/>
          </w:tcPr>
          <w:p w14:paraId="26FE998E" w14:textId="77777777" w:rsidR="00B53333" w:rsidRPr="00862CAE" w:rsidRDefault="00B53333" w:rsidP="00C26D0B">
            <w:pPr>
              <w:spacing w:before="120" w:after="120" w:line="240" w:lineRule="auto"/>
              <w:ind w:left="-109" w:right="-107"/>
              <w:jc w:val="both"/>
              <w:rPr>
                <w:rFonts w:ascii="Times New Roman" w:hAnsi="Times New Roman" w:cs="Times New Roman"/>
                <w:bCs/>
                <w:color w:val="FF0000"/>
              </w:rPr>
            </w:pPr>
            <w:r w:rsidRPr="00862CAE">
              <w:rPr>
                <w:rFonts w:ascii="Times New Roman" w:hAnsi="Times New Roman" w:cs="Times New Roman"/>
                <w:bCs/>
                <w:color w:val="FF0000"/>
              </w:rPr>
              <w:t>xxx</w:t>
            </w:r>
          </w:p>
        </w:tc>
        <w:tc>
          <w:tcPr>
            <w:tcW w:w="3072" w:type="dxa"/>
            <w:vMerge/>
          </w:tcPr>
          <w:p w14:paraId="10559349" w14:textId="77777777" w:rsidR="00B53333" w:rsidRPr="00862CAE" w:rsidRDefault="00B53333" w:rsidP="00C26D0B">
            <w:pPr>
              <w:spacing w:before="120" w:after="120" w:line="240" w:lineRule="auto"/>
              <w:ind w:left="-109" w:right="-134"/>
              <w:jc w:val="both"/>
              <w:rPr>
                <w:rFonts w:ascii="Times New Roman" w:hAnsi="Times New Roman" w:cs="Times New Roman"/>
                <w:color w:val="FF0000"/>
                <w:lang w:eastAsia="x-none"/>
              </w:rPr>
            </w:pPr>
          </w:p>
        </w:tc>
      </w:tr>
      <w:tr w:rsidR="00B53333" w:rsidRPr="00862CAE" w14:paraId="0E076074" w14:textId="77777777" w:rsidTr="00901101">
        <w:trPr>
          <w:cantSplit/>
          <w:trHeight w:val="227"/>
        </w:trPr>
        <w:tc>
          <w:tcPr>
            <w:tcW w:w="4106" w:type="dxa"/>
          </w:tcPr>
          <w:p w14:paraId="262242BD" w14:textId="77777777" w:rsidR="00B53333" w:rsidRPr="00862CAE" w:rsidRDefault="00B53333" w:rsidP="00C26D0B">
            <w:pPr>
              <w:numPr>
                <w:ilvl w:val="2"/>
                <w:numId w:val="9"/>
              </w:numPr>
              <w:spacing w:before="120" w:after="120" w:line="240" w:lineRule="auto"/>
              <w:ind w:right="-98"/>
              <w:jc w:val="both"/>
              <w:rPr>
                <w:rFonts w:ascii="Times New Roman" w:hAnsi="Times New Roman" w:cs="Times New Roman"/>
                <w:bCs/>
              </w:rPr>
            </w:pPr>
            <w:r w:rsidRPr="00862CAE">
              <w:rPr>
                <w:rFonts w:ascii="Times New Roman" w:hAnsi="Times New Roman" w:cs="Times New Roman"/>
                <w:bCs/>
              </w:rPr>
              <w:t>statinio atsparumo ugniai laipsnis</w:t>
            </w:r>
          </w:p>
        </w:tc>
        <w:tc>
          <w:tcPr>
            <w:tcW w:w="1353" w:type="dxa"/>
          </w:tcPr>
          <w:p w14:paraId="0B6704A3" w14:textId="77777777" w:rsidR="00B53333" w:rsidRPr="00862CAE" w:rsidRDefault="00B53333" w:rsidP="00C26D0B">
            <w:pPr>
              <w:spacing w:before="120" w:after="120" w:line="240" w:lineRule="auto"/>
              <w:jc w:val="both"/>
              <w:rPr>
                <w:rFonts w:ascii="Times New Roman" w:hAnsi="Times New Roman" w:cs="Times New Roman"/>
                <w:lang w:eastAsia="x-none"/>
              </w:rPr>
            </w:pPr>
            <w:r w:rsidRPr="00862CAE">
              <w:rPr>
                <w:rFonts w:ascii="Times New Roman" w:hAnsi="Times New Roman" w:cs="Times New Roman"/>
                <w:lang w:eastAsia="x-none"/>
              </w:rPr>
              <w:t>-</w:t>
            </w:r>
          </w:p>
        </w:tc>
        <w:tc>
          <w:tcPr>
            <w:tcW w:w="997" w:type="dxa"/>
          </w:tcPr>
          <w:p w14:paraId="0A2988A1" w14:textId="77777777" w:rsidR="00B53333" w:rsidRPr="00862CAE" w:rsidRDefault="00B53333" w:rsidP="00C26D0B">
            <w:pPr>
              <w:spacing w:before="120" w:after="120" w:line="240" w:lineRule="auto"/>
              <w:ind w:left="-109" w:right="-107"/>
              <w:jc w:val="both"/>
              <w:rPr>
                <w:rFonts w:ascii="Times New Roman" w:hAnsi="Times New Roman" w:cs="Times New Roman"/>
                <w:bCs/>
                <w:color w:val="FF0000"/>
              </w:rPr>
            </w:pPr>
            <w:r w:rsidRPr="00862CAE">
              <w:rPr>
                <w:rFonts w:ascii="Times New Roman" w:hAnsi="Times New Roman" w:cs="Times New Roman"/>
                <w:bCs/>
                <w:color w:val="FF0000"/>
              </w:rPr>
              <w:t>xxx</w:t>
            </w:r>
          </w:p>
        </w:tc>
        <w:tc>
          <w:tcPr>
            <w:tcW w:w="3072" w:type="dxa"/>
          </w:tcPr>
          <w:p w14:paraId="766B50CB" w14:textId="77777777" w:rsidR="00B53333" w:rsidRPr="00862CAE" w:rsidRDefault="00B53333" w:rsidP="00C26D0B">
            <w:pPr>
              <w:spacing w:before="120" w:after="120" w:line="240" w:lineRule="auto"/>
              <w:ind w:left="-109" w:right="-134"/>
              <w:jc w:val="both"/>
              <w:rPr>
                <w:rFonts w:ascii="Times New Roman" w:hAnsi="Times New Roman" w:cs="Times New Roman"/>
                <w:color w:val="FF0000"/>
                <w:lang w:eastAsia="x-none"/>
              </w:rPr>
            </w:pPr>
          </w:p>
        </w:tc>
      </w:tr>
      <w:tr w:rsidR="00B53333" w:rsidRPr="00862CAE" w14:paraId="00E05550" w14:textId="77777777" w:rsidTr="00901101">
        <w:trPr>
          <w:cantSplit/>
          <w:trHeight w:val="227"/>
        </w:trPr>
        <w:tc>
          <w:tcPr>
            <w:tcW w:w="4106" w:type="dxa"/>
          </w:tcPr>
          <w:p w14:paraId="4C0BFA69" w14:textId="77777777" w:rsidR="00B53333" w:rsidRPr="00862CAE" w:rsidRDefault="00B53333" w:rsidP="00C26D0B">
            <w:pPr>
              <w:numPr>
                <w:ilvl w:val="2"/>
                <w:numId w:val="9"/>
              </w:numPr>
              <w:spacing w:before="120" w:after="120" w:line="240" w:lineRule="auto"/>
              <w:ind w:right="-98"/>
              <w:jc w:val="both"/>
              <w:rPr>
                <w:rFonts w:ascii="Times New Roman" w:hAnsi="Times New Roman" w:cs="Times New Roman"/>
                <w:bCs/>
              </w:rPr>
            </w:pPr>
            <w:r w:rsidRPr="00862CAE">
              <w:rPr>
                <w:rFonts w:ascii="Times New Roman" w:hAnsi="Times New Roman" w:cs="Times New Roman"/>
                <w:bCs/>
              </w:rPr>
              <w:t>kiti papildomi pastato rodikliai</w:t>
            </w:r>
          </w:p>
        </w:tc>
        <w:tc>
          <w:tcPr>
            <w:tcW w:w="1353" w:type="dxa"/>
          </w:tcPr>
          <w:p w14:paraId="029277CC" w14:textId="77777777" w:rsidR="00B53333" w:rsidRPr="00862CAE" w:rsidRDefault="00B53333" w:rsidP="00C26D0B">
            <w:pPr>
              <w:spacing w:before="120" w:after="120" w:line="240" w:lineRule="auto"/>
              <w:jc w:val="both"/>
              <w:rPr>
                <w:rFonts w:ascii="Times New Roman" w:hAnsi="Times New Roman" w:cs="Times New Roman"/>
                <w:lang w:eastAsia="x-none"/>
              </w:rPr>
            </w:pPr>
            <w:r w:rsidRPr="00862CAE">
              <w:rPr>
                <w:rFonts w:ascii="Times New Roman" w:hAnsi="Times New Roman" w:cs="Times New Roman"/>
                <w:lang w:eastAsia="x-none"/>
              </w:rPr>
              <w:t>-</w:t>
            </w:r>
          </w:p>
        </w:tc>
        <w:tc>
          <w:tcPr>
            <w:tcW w:w="997" w:type="dxa"/>
          </w:tcPr>
          <w:p w14:paraId="480A84EE" w14:textId="77777777" w:rsidR="00B53333" w:rsidRPr="00862CAE" w:rsidRDefault="00B53333" w:rsidP="00C26D0B">
            <w:pPr>
              <w:spacing w:before="120" w:after="120" w:line="240" w:lineRule="auto"/>
              <w:ind w:left="-109" w:right="-107"/>
              <w:jc w:val="both"/>
              <w:rPr>
                <w:rFonts w:ascii="Times New Roman" w:hAnsi="Times New Roman" w:cs="Times New Roman"/>
                <w:bCs/>
                <w:color w:val="FF0000"/>
              </w:rPr>
            </w:pPr>
            <w:r w:rsidRPr="00862CAE">
              <w:rPr>
                <w:rFonts w:ascii="Times New Roman" w:hAnsi="Times New Roman" w:cs="Times New Roman"/>
                <w:bCs/>
                <w:color w:val="FF0000"/>
              </w:rPr>
              <w:t>xxx</w:t>
            </w:r>
          </w:p>
        </w:tc>
        <w:tc>
          <w:tcPr>
            <w:tcW w:w="3072" w:type="dxa"/>
          </w:tcPr>
          <w:p w14:paraId="569A84AA" w14:textId="77777777" w:rsidR="00B53333" w:rsidRPr="00862CAE" w:rsidRDefault="00B53333" w:rsidP="00C26D0B">
            <w:pPr>
              <w:spacing w:before="120" w:after="120" w:line="240" w:lineRule="auto"/>
              <w:ind w:left="-109" w:right="-134"/>
              <w:jc w:val="both"/>
              <w:rPr>
                <w:rFonts w:ascii="Times New Roman" w:hAnsi="Times New Roman" w:cs="Times New Roman"/>
                <w:color w:val="FF0000"/>
                <w:lang w:eastAsia="x-none"/>
              </w:rPr>
            </w:pPr>
          </w:p>
        </w:tc>
      </w:tr>
      <w:tr w:rsidR="00501100" w:rsidRPr="00862CAE" w14:paraId="0DBFB6CD" w14:textId="77777777" w:rsidTr="00901101">
        <w:trPr>
          <w:cantSplit/>
          <w:trHeight w:val="227"/>
        </w:trPr>
        <w:tc>
          <w:tcPr>
            <w:tcW w:w="9528" w:type="dxa"/>
            <w:gridSpan w:val="4"/>
            <w:tcBorders>
              <w:bottom w:val="single" w:sz="4" w:space="0" w:color="auto"/>
            </w:tcBorders>
          </w:tcPr>
          <w:p w14:paraId="6A8F1258" w14:textId="7E3ECAD9" w:rsidR="00501100" w:rsidRPr="00862CAE" w:rsidRDefault="00501100" w:rsidP="00C26D0B">
            <w:pPr>
              <w:spacing w:before="120" w:after="120" w:line="240" w:lineRule="auto"/>
              <w:ind w:left="-109" w:right="-134"/>
              <w:jc w:val="both"/>
              <w:rPr>
                <w:rFonts w:ascii="Times New Roman" w:hAnsi="Times New Roman" w:cs="Times New Roman"/>
                <w:color w:val="FF0000"/>
                <w:lang w:eastAsia="x-none"/>
              </w:rPr>
            </w:pPr>
            <w:r w:rsidRPr="009B676C">
              <w:rPr>
                <w:rFonts w:ascii="Times New Roman" w:hAnsi="Times New Roman" w:cs="Times New Roman"/>
                <w:b/>
              </w:rPr>
              <w:t xml:space="preserve">SUSISIEKIMO </w:t>
            </w:r>
            <w:r>
              <w:rPr>
                <w:rFonts w:ascii="Times New Roman" w:hAnsi="Times New Roman" w:cs="Times New Roman"/>
                <w:b/>
              </w:rPr>
              <w:t>K</w:t>
            </w:r>
            <w:r w:rsidRPr="009B676C">
              <w:rPr>
                <w:rFonts w:ascii="Times New Roman" w:hAnsi="Times New Roman" w:cs="Times New Roman"/>
                <w:b/>
              </w:rPr>
              <w:t>OMUNIKACIJOS</w:t>
            </w:r>
          </w:p>
        </w:tc>
      </w:tr>
      <w:tr w:rsidR="00B53333" w:rsidRPr="00862CAE" w14:paraId="6081DCF3" w14:textId="77777777" w:rsidTr="00901101">
        <w:trPr>
          <w:cantSplit/>
          <w:trHeight w:val="227"/>
        </w:trPr>
        <w:tc>
          <w:tcPr>
            <w:tcW w:w="4106" w:type="dxa"/>
            <w:tcBorders>
              <w:right w:val="nil"/>
            </w:tcBorders>
          </w:tcPr>
          <w:p w14:paraId="0ED4A17B" w14:textId="77777777" w:rsidR="00B53333" w:rsidRPr="00862CAE" w:rsidRDefault="00B53333" w:rsidP="00C26D0B">
            <w:pPr>
              <w:spacing w:before="120" w:after="120" w:line="240" w:lineRule="auto"/>
              <w:ind w:right="-98"/>
              <w:jc w:val="both"/>
              <w:rPr>
                <w:rFonts w:ascii="Times New Roman" w:hAnsi="Times New Roman" w:cs="Times New Roman"/>
                <w:b/>
              </w:rPr>
            </w:pPr>
            <w:r w:rsidRPr="00862CAE">
              <w:rPr>
                <w:rFonts w:ascii="Times New Roman" w:hAnsi="Times New Roman" w:cs="Times New Roman"/>
                <w:b/>
              </w:rPr>
              <w:t>Rekonstravimas</w:t>
            </w:r>
            <w:r w:rsidRPr="00862CAE">
              <w:rPr>
                <w:rStyle w:val="FootnoteReference"/>
                <w:rFonts w:ascii="Times New Roman" w:hAnsi="Times New Roman" w:cs="Times New Roman"/>
                <w:b/>
                <w:color w:val="FF0000"/>
              </w:rPr>
              <w:footnoteReference w:id="6"/>
            </w:r>
            <w:r w:rsidRPr="00862CAE">
              <w:rPr>
                <w:rFonts w:ascii="Times New Roman" w:hAnsi="Times New Roman" w:cs="Times New Roman"/>
                <w:b/>
              </w:rPr>
              <w:t>:</w:t>
            </w:r>
          </w:p>
        </w:tc>
        <w:tc>
          <w:tcPr>
            <w:tcW w:w="1353" w:type="dxa"/>
            <w:tcBorders>
              <w:left w:val="nil"/>
              <w:right w:val="nil"/>
            </w:tcBorders>
          </w:tcPr>
          <w:p w14:paraId="0E439858" w14:textId="77777777" w:rsidR="00B53333" w:rsidRPr="00862CAE" w:rsidRDefault="00B53333" w:rsidP="00C26D0B">
            <w:pPr>
              <w:spacing w:before="120" w:after="120" w:line="240" w:lineRule="auto"/>
              <w:jc w:val="both"/>
              <w:rPr>
                <w:rFonts w:ascii="Times New Roman" w:hAnsi="Times New Roman" w:cs="Times New Roman"/>
                <w:lang w:eastAsia="x-none"/>
              </w:rPr>
            </w:pPr>
          </w:p>
        </w:tc>
        <w:tc>
          <w:tcPr>
            <w:tcW w:w="997" w:type="dxa"/>
            <w:tcBorders>
              <w:left w:val="nil"/>
              <w:right w:val="nil"/>
            </w:tcBorders>
          </w:tcPr>
          <w:p w14:paraId="52382556" w14:textId="77777777" w:rsidR="00B53333" w:rsidRPr="00862CAE" w:rsidRDefault="00B53333" w:rsidP="00C26D0B">
            <w:pPr>
              <w:spacing w:before="120" w:after="120" w:line="240" w:lineRule="auto"/>
              <w:ind w:left="-109" w:right="-107"/>
              <w:jc w:val="both"/>
              <w:rPr>
                <w:rFonts w:ascii="Times New Roman" w:hAnsi="Times New Roman" w:cs="Times New Roman"/>
                <w:bCs/>
              </w:rPr>
            </w:pPr>
          </w:p>
        </w:tc>
        <w:tc>
          <w:tcPr>
            <w:tcW w:w="3072" w:type="dxa"/>
            <w:tcBorders>
              <w:left w:val="nil"/>
              <w:bottom w:val="single" w:sz="4" w:space="0" w:color="auto"/>
            </w:tcBorders>
          </w:tcPr>
          <w:p w14:paraId="4EFD2504" w14:textId="77777777" w:rsidR="00B53333" w:rsidRPr="00862CAE" w:rsidRDefault="00B53333" w:rsidP="00C26D0B">
            <w:pPr>
              <w:spacing w:before="120" w:after="120" w:line="240" w:lineRule="auto"/>
              <w:ind w:left="-109" w:right="-134"/>
              <w:jc w:val="both"/>
              <w:rPr>
                <w:rFonts w:ascii="Times New Roman" w:hAnsi="Times New Roman" w:cs="Times New Roman"/>
                <w:color w:val="FF0000"/>
                <w:lang w:eastAsia="x-none"/>
              </w:rPr>
            </w:pPr>
          </w:p>
        </w:tc>
      </w:tr>
      <w:tr w:rsidR="00B53333" w:rsidRPr="00862CAE" w14:paraId="4D2BB176" w14:textId="77777777" w:rsidTr="00901101">
        <w:trPr>
          <w:cantSplit/>
          <w:trHeight w:val="227"/>
        </w:trPr>
        <w:tc>
          <w:tcPr>
            <w:tcW w:w="6456" w:type="dxa"/>
            <w:gridSpan w:val="3"/>
          </w:tcPr>
          <w:p w14:paraId="71062F97" w14:textId="77777777" w:rsidR="00B53333" w:rsidRPr="00862CAE" w:rsidRDefault="00B53333" w:rsidP="00C26D0B">
            <w:pPr>
              <w:numPr>
                <w:ilvl w:val="1"/>
                <w:numId w:val="11"/>
              </w:numPr>
              <w:spacing w:before="120" w:after="120" w:line="240" w:lineRule="auto"/>
              <w:ind w:left="425" w:hanging="425"/>
              <w:jc w:val="both"/>
              <w:rPr>
                <w:rFonts w:ascii="Times New Roman" w:hAnsi="Times New Roman" w:cs="Times New Roman"/>
                <w:b/>
              </w:rPr>
            </w:pPr>
            <w:proofErr w:type="spellStart"/>
            <w:r w:rsidRPr="00862CAE">
              <w:rPr>
                <w:rFonts w:ascii="Times New Roman" w:hAnsi="Times New Roman" w:cs="Times New Roman"/>
                <w:b/>
              </w:rPr>
              <w:t>xxxx</w:t>
            </w:r>
            <w:proofErr w:type="spellEnd"/>
            <w:r w:rsidRPr="00862CAE">
              <w:rPr>
                <w:rFonts w:ascii="Times New Roman" w:hAnsi="Times New Roman" w:cs="Times New Roman"/>
                <w:b/>
              </w:rPr>
              <w:t xml:space="preserve"> kelias Nr. </w:t>
            </w:r>
            <w:proofErr w:type="spellStart"/>
            <w:r w:rsidRPr="00862CAE">
              <w:rPr>
                <w:rFonts w:ascii="Times New Roman" w:hAnsi="Times New Roman" w:cs="Times New Roman"/>
                <w:b/>
              </w:rPr>
              <w:t>xxxx</w:t>
            </w:r>
            <w:proofErr w:type="spellEnd"/>
            <w:r w:rsidRPr="00862CAE">
              <w:rPr>
                <w:rFonts w:ascii="Times New Roman" w:hAnsi="Times New Roman" w:cs="Times New Roman"/>
                <w:b/>
              </w:rPr>
              <w:t xml:space="preserve"> </w:t>
            </w:r>
            <w:proofErr w:type="spellStart"/>
            <w:r w:rsidRPr="00862CAE">
              <w:rPr>
                <w:rFonts w:ascii="Times New Roman" w:hAnsi="Times New Roman" w:cs="Times New Roman"/>
                <w:b/>
              </w:rPr>
              <w:t>xxxx</w:t>
            </w:r>
            <w:proofErr w:type="spellEnd"/>
            <w:r w:rsidRPr="00862CAE">
              <w:rPr>
                <w:rFonts w:ascii="Times New Roman" w:hAnsi="Times New Roman" w:cs="Times New Roman"/>
                <w:b/>
              </w:rPr>
              <w:t xml:space="preserve"> - </w:t>
            </w:r>
            <w:proofErr w:type="spellStart"/>
            <w:r w:rsidRPr="00862CAE">
              <w:rPr>
                <w:rFonts w:ascii="Times New Roman" w:hAnsi="Times New Roman" w:cs="Times New Roman"/>
                <w:b/>
              </w:rPr>
              <w:t>xxxx</w:t>
            </w:r>
            <w:proofErr w:type="spellEnd"/>
            <w:r w:rsidRPr="00862CAE">
              <w:rPr>
                <w:rFonts w:ascii="Times New Roman" w:hAnsi="Times New Roman" w:cs="Times New Roman"/>
                <w:b/>
              </w:rPr>
              <w:t xml:space="preserve"> - </w:t>
            </w:r>
            <w:proofErr w:type="spellStart"/>
            <w:r w:rsidRPr="00862CAE">
              <w:rPr>
                <w:rFonts w:ascii="Times New Roman" w:hAnsi="Times New Roman" w:cs="Times New Roman"/>
                <w:b/>
              </w:rPr>
              <w:t>xxxx</w:t>
            </w:r>
            <w:proofErr w:type="spellEnd"/>
            <w:r w:rsidRPr="00862CAE">
              <w:rPr>
                <w:rStyle w:val="FootnoteReference"/>
                <w:rFonts w:ascii="Times New Roman" w:hAnsi="Times New Roman" w:cs="Times New Roman"/>
                <w:b/>
                <w:color w:val="FF0000"/>
              </w:rPr>
              <w:footnoteReference w:id="7"/>
            </w:r>
          </w:p>
        </w:tc>
        <w:tc>
          <w:tcPr>
            <w:tcW w:w="3072" w:type="dxa"/>
            <w:vMerge w:val="restart"/>
            <w:tcBorders>
              <w:bottom w:val="single" w:sz="4" w:space="0" w:color="auto"/>
            </w:tcBorders>
          </w:tcPr>
          <w:p w14:paraId="155CA17A" w14:textId="77777777" w:rsidR="00B53333" w:rsidRPr="00862CAE" w:rsidRDefault="00B53333" w:rsidP="00C26D0B">
            <w:pPr>
              <w:spacing w:before="120" w:after="120" w:line="240" w:lineRule="auto"/>
              <w:ind w:left="-109" w:right="-134"/>
              <w:jc w:val="both"/>
              <w:rPr>
                <w:rFonts w:ascii="Times New Roman" w:hAnsi="Times New Roman" w:cs="Times New Roman"/>
                <w:lang w:eastAsia="x-none"/>
              </w:rPr>
            </w:pPr>
            <w:proofErr w:type="spellStart"/>
            <w:r w:rsidRPr="00862CAE">
              <w:rPr>
                <w:rFonts w:ascii="Times New Roman" w:hAnsi="Times New Roman" w:cs="Times New Roman"/>
                <w:lang w:eastAsia="x-none"/>
              </w:rPr>
              <w:t>Un</w:t>
            </w:r>
            <w:proofErr w:type="spellEnd"/>
            <w:r w:rsidRPr="00862CAE">
              <w:rPr>
                <w:rFonts w:ascii="Times New Roman" w:hAnsi="Times New Roman" w:cs="Times New Roman"/>
                <w:lang w:eastAsia="x-none"/>
              </w:rPr>
              <w:t xml:space="preserve">. Nr. </w:t>
            </w:r>
            <w:proofErr w:type="spellStart"/>
            <w:r w:rsidRPr="00862CAE">
              <w:rPr>
                <w:rFonts w:ascii="Times New Roman" w:hAnsi="Times New Roman" w:cs="Times New Roman"/>
                <w:color w:val="FF0000"/>
                <w:lang w:eastAsia="x-none"/>
              </w:rPr>
              <w:t>xxxx-xxxx-xxxx</w:t>
            </w:r>
            <w:proofErr w:type="spellEnd"/>
            <w:r w:rsidRPr="00862CAE">
              <w:rPr>
                <w:rStyle w:val="FootnoteReference"/>
                <w:rFonts w:ascii="Times New Roman" w:hAnsi="Times New Roman" w:cs="Times New Roman"/>
                <w:color w:val="FF0000"/>
                <w:lang w:eastAsia="x-none"/>
              </w:rPr>
              <w:footnoteReference w:id="8"/>
            </w:r>
            <w:r w:rsidRPr="00862CAE">
              <w:rPr>
                <w:rFonts w:ascii="Times New Roman" w:hAnsi="Times New Roman" w:cs="Times New Roman"/>
                <w:lang w:eastAsia="x-none"/>
              </w:rPr>
              <w:t>,</w:t>
            </w:r>
          </w:p>
          <w:p w14:paraId="1DAB9545" w14:textId="77777777" w:rsidR="00B53333" w:rsidRPr="00862CAE" w:rsidRDefault="00B53333" w:rsidP="00C26D0B">
            <w:pPr>
              <w:spacing w:before="120" w:after="120" w:line="240" w:lineRule="auto"/>
              <w:ind w:left="-109" w:right="-134"/>
              <w:jc w:val="both"/>
              <w:rPr>
                <w:rFonts w:ascii="Times New Roman" w:hAnsi="Times New Roman" w:cs="Times New Roman"/>
                <w:lang w:eastAsia="x-none"/>
              </w:rPr>
            </w:pPr>
            <w:r w:rsidRPr="00862CAE">
              <w:rPr>
                <w:rFonts w:ascii="Times New Roman" w:hAnsi="Times New Roman" w:cs="Times New Roman"/>
                <w:lang w:eastAsia="x-none"/>
              </w:rPr>
              <w:t>Ypatingasis statinys,</w:t>
            </w:r>
          </w:p>
          <w:p w14:paraId="5A8A4AA3" w14:textId="77777777" w:rsidR="00B53333" w:rsidRPr="00862CAE" w:rsidRDefault="00B53333" w:rsidP="00C26D0B">
            <w:pPr>
              <w:spacing w:before="120" w:after="120" w:line="240" w:lineRule="auto"/>
              <w:ind w:left="-109" w:right="-134"/>
              <w:jc w:val="both"/>
              <w:rPr>
                <w:rFonts w:ascii="Times New Roman" w:hAnsi="Times New Roman" w:cs="Times New Roman"/>
                <w:b/>
                <w:bCs/>
                <w:i/>
                <w:iCs/>
                <w:lang w:eastAsia="x-none"/>
              </w:rPr>
            </w:pPr>
            <w:r w:rsidRPr="00862CAE">
              <w:rPr>
                <w:rFonts w:ascii="Times New Roman" w:hAnsi="Times New Roman" w:cs="Times New Roman"/>
                <w:b/>
                <w:bCs/>
                <w:i/>
                <w:iCs/>
                <w:lang w:eastAsia="x-none"/>
              </w:rPr>
              <w:t>SLD reikalingas</w:t>
            </w:r>
          </w:p>
          <w:p w14:paraId="065E2F80" w14:textId="77777777" w:rsidR="00B53333" w:rsidRPr="00862CAE" w:rsidRDefault="00B53333" w:rsidP="00C26D0B">
            <w:pPr>
              <w:spacing w:before="120" w:after="120" w:line="240" w:lineRule="auto"/>
              <w:ind w:left="-109" w:right="-134"/>
              <w:jc w:val="both"/>
              <w:rPr>
                <w:rFonts w:ascii="Times New Roman" w:hAnsi="Times New Roman" w:cs="Times New Roman"/>
                <w:color w:val="7F7F7F"/>
                <w:lang w:eastAsia="x-none"/>
              </w:rPr>
            </w:pPr>
            <w:r w:rsidRPr="00862CAE">
              <w:rPr>
                <w:rFonts w:ascii="Times New Roman" w:hAnsi="Times New Roman" w:cs="Times New Roman"/>
                <w:color w:val="7F7F7F"/>
                <w:lang w:eastAsia="x-none"/>
              </w:rPr>
              <w:lastRenderedPageBreak/>
              <w:t xml:space="preserve">Statinio riba ties </w:t>
            </w:r>
            <w:proofErr w:type="spellStart"/>
            <w:r w:rsidRPr="00862CAE">
              <w:rPr>
                <w:rFonts w:ascii="Times New Roman" w:hAnsi="Times New Roman" w:cs="Times New Roman"/>
                <w:color w:val="7F7F7F"/>
                <w:lang w:eastAsia="x-none"/>
              </w:rPr>
              <w:t>Pk</w:t>
            </w:r>
            <w:proofErr w:type="spellEnd"/>
            <w:r w:rsidRPr="00862CAE">
              <w:rPr>
                <w:rFonts w:ascii="Times New Roman" w:hAnsi="Times New Roman" w:cs="Times New Roman"/>
                <w:color w:val="7F7F7F"/>
                <w:lang w:eastAsia="x-none"/>
              </w:rPr>
              <w:t xml:space="preserve"> </w:t>
            </w:r>
            <w:proofErr w:type="spellStart"/>
            <w:r w:rsidRPr="00862CAE">
              <w:rPr>
                <w:rFonts w:ascii="Times New Roman" w:hAnsi="Times New Roman" w:cs="Times New Roman"/>
                <w:color w:val="7F7F7F"/>
                <w:lang w:eastAsia="x-none"/>
              </w:rPr>
              <w:t>xxx+xx</w:t>
            </w:r>
            <w:proofErr w:type="spellEnd"/>
          </w:p>
          <w:p w14:paraId="665104A2" w14:textId="77777777" w:rsidR="00B53333" w:rsidRPr="00862CAE" w:rsidRDefault="00B53333" w:rsidP="00C26D0B">
            <w:pPr>
              <w:spacing w:before="120" w:after="120" w:line="240" w:lineRule="auto"/>
              <w:ind w:left="-109" w:right="-134"/>
              <w:jc w:val="both"/>
              <w:rPr>
                <w:rFonts w:ascii="Times New Roman" w:hAnsi="Times New Roman" w:cs="Times New Roman"/>
                <w:lang w:eastAsia="x-none"/>
              </w:rPr>
            </w:pPr>
          </w:p>
        </w:tc>
      </w:tr>
      <w:tr w:rsidR="00B53333" w:rsidRPr="00862CAE" w14:paraId="6A98F4F0" w14:textId="77777777" w:rsidTr="00901101">
        <w:trPr>
          <w:cantSplit/>
          <w:trHeight w:val="237"/>
        </w:trPr>
        <w:tc>
          <w:tcPr>
            <w:tcW w:w="4106" w:type="dxa"/>
          </w:tcPr>
          <w:p w14:paraId="2043EA50" w14:textId="77777777" w:rsidR="00B53333" w:rsidRPr="00862CAE" w:rsidRDefault="00B53333" w:rsidP="00C26D0B">
            <w:pPr>
              <w:numPr>
                <w:ilvl w:val="2"/>
                <w:numId w:val="11"/>
              </w:numPr>
              <w:spacing w:before="120" w:after="120" w:line="240" w:lineRule="auto"/>
              <w:jc w:val="both"/>
              <w:rPr>
                <w:rFonts w:ascii="Times New Roman" w:hAnsi="Times New Roman" w:cs="Times New Roman"/>
                <w:bCs/>
              </w:rPr>
            </w:pPr>
            <w:r w:rsidRPr="00862CAE">
              <w:rPr>
                <w:rFonts w:ascii="Times New Roman" w:hAnsi="Times New Roman" w:cs="Times New Roman"/>
              </w:rPr>
              <w:t>kelio kategorija</w:t>
            </w:r>
          </w:p>
        </w:tc>
        <w:tc>
          <w:tcPr>
            <w:tcW w:w="1353" w:type="dxa"/>
          </w:tcPr>
          <w:p w14:paraId="6880CEDC" w14:textId="77777777" w:rsidR="00B53333" w:rsidRPr="00862CAE" w:rsidRDefault="00B53333" w:rsidP="00C26D0B">
            <w:pPr>
              <w:spacing w:before="120" w:after="120" w:line="240" w:lineRule="auto"/>
              <w:jc w:val="both"/>
              <w:rPr>
                <w:rFonts w:ascii="Times New Roman" w:hAnsi="Times New Roman" w:cs="Times New Roman"/>
                <w:b/>
              </w:rPr>
            </w:pPr>
            <w:r w:rsidRPr="00862CAE">
              <w:rPr>
                <w:rFonts w:ascii="Times New Roman" w:hAnsi="Times New Roman" w:cs="Times New Roman"/>
                <w:lang w:eastAsia="x-none"/>
              </w:rPr>
              <w:t>-</w:t>
            </w:r>
          </w:p>
        </w:tc>
        <w:tc>
          <w:tcPr>
            <w:tcW w:w="997" w:type="dxa"/>
          </w:tcPr>
          <w:p w14:paraId="308CB8EC" w14:textId="77777777" w:rsidR="00B53333" w:rsidRPr="00862CAE" w:rsidRDefault="00B53333" w:rsidP="00C26D0B">
            <w:pPr>
              <w:spacing w:before="120" w:after="120" w:line="240" w:lineRule="auto"/>
              <w:jc w:val="both"/>
              <w:rPr>
                <w:rFonts w:ascii="Times New Roman" w:hAnsi="Times New Roman" w:cs="Times New Roman"/>
                <w:b/>
                <w:color w:val="FF0000"/>
              </w:rPr>
            </w:pPr>
            <w:r w:rsidRPr="00862CAE">
              <w:rPr>
                <w:rFonts w:ascii="Times New Roman" w:hAnsi="Times New Roman" w:cs="Times New Roman"/>
                <w:color w:val="FF0000"/>
                <w:lang w:eastAsia="x-none"/>
              </w:rPr>
              <w:t>xxx</w:t>
            </w:r>
          </w:p>
        </w:tc>
        <w:tc>
          <w:tcPr>
            <w:tcW w:w="3072" w:type="dxa"/>
            <w:vMerge/>
            <w:tcBorders>
              <w:bottom w:val="single" w:sz="4" w:space="0" w:color="auto"/>
            </w:tcBorders>
          </w:tcPr>
          <w:p w14:paraId="219EF7E6" w14:textId="77777777" w:rsidR="00B53333" w:rsidRPr="00862CAE" w:rsidRDefault="00B53333" w:rsidP="00C26D0B">
            <w:pPr>
              <w:spacing w:before="120" w:after="120" w:line="240" w:lineRule="auto"/>
              <w:ind w:left="-109" w:right="-134"/>
              <w:jc w:val="both"/>
              <w:rPr>
                <w:rFonts w:ascii="Times New Roman" w:hAnsi="Times New Roman" w:cs="Times New Roman"/>
                <w:color w:val="FF0000"/>
                <w:lang w:eastAsia="x-none"/>
              </w:rPr>
            </w:pPr>
          </w:p>
        </w:tc>
      </w:tr>
      <w:tr w:rsidR="00B53333" w:rsidRPr="00862CAE" w14:paraId="7EC4CCCA" w14:textId="77777777" w:rsidTr="00901101">
        <w:trPr>
          <w:cantSplit/>
          <w:trHeight w:val="236"/>
        </w:trPr>
        <w:tc>
          <w:tcPr>
            <w:tcW w:w="4106" w:type="dxa"/>
          </w:tcPr>
          <w:p w14:paraId="08F998D9" w14:textId="77777777" w:rsidR="00B53333" w:rsidRPr="00862CAE" w:rsidRDefault="00B53333" w:rsidP="00C26D0B">
            <w:pPr>
              <w:numPr>
                <w:ilvl w:val="2"/>
                <w:numId w:val="11"/>
              </w:numPr>
              <w:spacing w:before="120" w:after="120" w:line="240" w:lineRule="auto"/>
              <w:jc w:val="both"/>
              <w:rPr>
                <w:rFonts w:ascii="Times New Roman" w:hAnsi="Times New Roman" w:cs="Times New Roman"/>
                <w:bCs/>
              </w:rPr>
            </w:pPr>
            <w:r w:rsidRPr="00862CAE">
              <w:rPr>
                <w:rFonts w:ascii="Times New Roman" w:hAnsi="Times New Roman" w:cs="Times New Roman"/>
              </w:rPr>
              <w:t>kelio ilgis*</w:t>
            </w:r>
          </w:p>
        </w:tc>
        <w:tc>
          <w:tcPr>
            <w:tcW w:w="1353" w:type="dxa"/>
          </w:tcPr>
          <w:p w14:paraId="6A696165" w14:textId="77777777" w:rsidR="00B53333" w:rsidRPr="00862CAE" w:rsidRDefault="00B53333" w:rsidP="00C26D0B">
            <w:pPr>
              <w:spacing w:before="120" w:after="120" w:line="240" w:lineRule="auto"/>
              <w:jc w:val="both"/>
              <w:rPr>
                <w:rFonts w:ascii="Times New Roman" w:hAnsi="Times New Roman" w:cs="Times New Roman"/>
                <w:b/>
              </w:rPr>
            </w:pPr>
            <w:r w:rsidRPr="00862CAE">
              <w:rPr>
                <w:rFonts w:ascii="Times New Roman" w:hAnsi="Times New Roman" w:cs="Times New Roman"/>
                <w:lang w:eastAsia="x-none"/>
              </w:rPr>
              <w:t>km</w:t>
            </w:r>
          </w:p>
        </w:tc>
        <w:tc>
          <w:tcPr>
            <w:tcW w:w="997" w:type="dxa"/>
          </w:tcPr>
          <w:p w14:paraId="67CA521B" w14:textId="77777777" w:rsidR="00B53333" w:rsidRPr="00862CAE" w:rsidRDefault="00B53333" w:rsidP="00C26D0B">
            <w:pPr>
              <w:spacing w:before="120" w:after="120" w:line="240" w:lineRule="auto"/>
              <w:jc w:val="both"/>
              <w:rPr>
                <w:rFonts w:ascii="Times New Roman" w:hAnsi="Times New Roman" w:cs="Times New Roman"/>
                <w:b/>
                <w:color w:val="FF0000"/>
              </w:rPr>
            </w:pPr>
            <w:r w:rsidRPr="00862CAE">
              <w:rPr>
                <w:rFonts w:ascii="Times New Roman" w:hAnsi="Times New Roman" w:cs="Times New Roman"/>
                <w:b/>
                <w:color w:val="FF0000"/>
              </w:rPr>
              <w:t>xxx</w:t>
            </w:r>
          </w:p>
        </w:tc>
        <w:tc>
          <w:tcPr>
            <w:tcW w:w="3072" w:type="dxa"/>
            <w:vMerge/>
            <w:tcBorders>
              <w:bottom w:val="single" w:sz="4" w:space="0" w:color="auto"/>
            </w:tcBorders>
          </w:tcPr>
          <w:p w14:paraId="57BCBDA8" w14:textId="77777777" w:rsidR="00B53333" w:rsidRPr="00862CAE" w:rsidRDefault="00B53333" w:rsidP="00C26D0B">
            <w:pPr>
              <w:spacing w:before="120" w:after="120" w:line="240" w:lineRule="auto"/>
              <w:ind w:left="-109" w:right="-134"/>
              <w:jc w:val="both"/>
              <w:rPr>
                <w:rFonts w:ascii="Times New Roman" w:hAnsi="Times New Roman" w:cs="Times New Roman"/>
                <w:color w:val="FF0000"/>
                <w:lang w:eastAsia="x-none"/>
              </w:rPr>
            </w:pPr>
          </w:p>
        </w:tc>
      </w:tr>
      <w:tr w:rsidR="00B53333" w:rsidRPr="00862CAE" w14:paraId="7D632C14" w14:textId="77777777" w:rsidTr="00901101">
        <w:trPr>
          <w:cantSplit/>
          <w:trHeight w:val="236"/>
        </w:trPr>
        <w:tc>
          <w:tcPr>
            <w:tcW w:w="4106" w:type="dxa"/>
          </w:tcPr>
          <w:p w14:paraId="5EF15DC3" w14:textId="77777777" w:rsidR="00B53333" w:rsidRPr="00862CAE" w:rsidRDefault="00B53333" w:rsidP="00C26D0B">
            <w:pPr>
              <w:numPr>
                <w:ilvl w:val="2"/>
                <w:numId w:val="11"/>
              </w:numPr>
              <w:spacing w:before="120" w:after="120" w:line="240" w:lineRule="auto"/>
              <w:jc w:val="both"/>
              <w:rPr>
                <w:rFonts w:ascii="Times New Roman" w:hAnsi="Times New Roman" w:cs="Times New Roman"/>
                <w:bCs/>
              </w:rPr>
            </w:pPr>
            <w:r w:rsidRPr="00862CAE">
              <w:rPr>
                <w:rFonts w:ascii="Times New Roman" w:hAnsi="Times New Roman" w:cs="Times New Roman"/>
                <w:lang w:eastAsia="x-none"/>
              </w:rPr>
              <w:lastRenderedPageBreak/>
              <w:t>kelio juostos plotis</w:t>
            </w:r>
          </w:p>
        </w:tc>
        <w:tc>
          <w:tcPr>
            <w:tcW w:w="1353" w:type="dxa"/>
          </w:tcPr>
          <w:p w14:paraId="6CA6EFC2" w14:textId="77777777" w:rsidR="00B53333" w:rsidRPr="00862CAE" w:rsidRDefault="00B53333" w:rsidP="00C26D0B">
            <w:pPr>
              <w:spacing w:before="120" w:after="120" w:line="240" w:lineRule="auto"/>
              <w:jc w:val="both"/>
              <w:rPr>
                <w:rFonts w:ascii="Times New Roman" w:hAnsi="Times New Roman" w:cs="Times New Roman"/>
                <w:b/>
              </w:rPr>
            </w:pPr>
            <w:r w:rsidRPr="00862CAE">
              <w:rPr>
                <w:rFonts w:ascii="Times New Roman" w:hAnsi="Times New Roman" w:cs="Times New Roman"/>
                <w:lang w:eastAsia="x-none"/>
              </w:rPr>
              <w:t>m</w:t>
            </w:r>
          </w:p>
        </w:tc>
        <w:tc>
          <w:tcPr>
            <w:tcW w:w="997" w:type="dxa"/>
          </w:tcPr>
          <w:p w14:paraId="5B48D139" w14:textId="77777777" w:rsidR="00B53333" w:rsidRPr="00862CAE" w:rsidRDefault="00B53333" w:rsidP="00C26D0B">
            <w:pPr>
              <w:spacing w:before="120" w:after="120" w:line="240" w:lineRule="auto"/>
              <w:jc w:val="both"/>
              <w:rPr>
                <w:rFonts w:ascii="Times New Roman" w:hAnsi="Times New Roman" w:cs="Times New Roman"/>
                <w:b/>
                <w:color w:val="FF0000"/>
              </w:rPr>
            </w:pPr>
            <w:r w:rsidRPr="00862CAE">
              <w:rPr>
                <w:rFonts w:ascii="Times New Roman" w:hAnsi="Times New Roman" w:cs="Times New Roman"/>
                <w:color w:val="FF0000"/>
                <w:lang w:eastAsia="x-none"/>
              </w:rPr>
              <w:t>xxx</w:t>
            </w:r>
          </w:p>
        </w:tc>
        <w:tc>
          <w:tcPr>
            <w:tcW w:w="3072" w:type="dxa"/>
            <w:vMerge/>
            <w:tcBorders>
              <w:bottom w:val="single" w:sz="4" w:space="0" w:color="auto"/>
            </w:tcBorders>
          </w:tcPr>
          <w:p w14:paraId="138F5957" w14:textId="77777777" w:rsidR="00B53333" w:rsidRPr="00862CAE" w:rsidRDefault="00B53333" w:rsidP="00C26D0B">
            <w:pPr>
              <w:spacing w:before="120" w:after="120" w:line="240" w:lineRule="auto"/>
              <w:ind w:left="-109" w:right="-134"/>
              <w:jc w:val="both"/>
              <w:rPr>
                <w:rFonts w:ascii="Times New Roman" w:hAnsi="Times New Roman" w:cs="Times New Roman"/>
                <w:color w:val="FF0000"/>
                <w:lang w:eastAsia="x-none"/>
              </w:rPr>
            </w:pPr>
          </w:p>
        </w:tc>
      </w:tr>
      <w:tr w:rsidR="00B53333" w:rsidRPr="00862CAE" w14:paraId="788A1F2E" w14:textId="77777777" w:rsidTr="00901101">
        <w:trPr>
          <w:cantSplit/>
          <w:trHeight w:val="236"/>
        </w:trPr>
        <w:tc>
          <w:tcPr>
            <w:tcW w:w="4106" w:type="dxa"/>
          </w:tcPr>
          <w:p w14:paraId="609EF46C" w14:textId="77777777" w:rsidR="00B53333" w:rsidRPr="00862CAE" w:rsidRDefault="00B53333" w:rsidP="00C26D0B">
            <w:pPr>
              <w:numPr>
                <w:ilvl w:val="2"/>
                <w:numId w:val="11"/>
              </w:numPr>
              <w:spacing w:before="120" w:after="120" w:line="240" w:lineRule="auto"/>
              <w:jc w:val="both"/>
              <w:rPr>
                <w:rFonts w:ascii="Times New Roman" w:hAnsi="Times New Roman" w:cs="Times New Roman"/>
                <w:bCs/>
              </w:rPr>
            </w:pPr>
            <w:r w:rsidRPr="00862CAE">
              <w:rPr>
                <w:rFonts w:ascii="Times New Roman" w:hAnsi="Times New Roman" w:cs="Times New Roman"/>
                <w:lang w:eastAsia="x-none"/>
              </w:rPr>
              <w:t>eismo juostų skaičius</w:t>
            </w:r>
          </w:p>
        </w:tc>
        <w:tc>
          <w:tcPr>
            <w:tcW w:w="1353" w:type="dxa"/>
          </w:tcPr>
          <w:p w14:paraId="4D13C87F" w14:textId="77777777" w:rsidR="00B53333" w:rsidRPr="00862CAE" w:rsidRDefault="00B53333" w:rsidP="00C26D0B">
            <w:pPr>
              <w:spacing w:before="120" w:after="120" w:line="240" w:lineRule="auto"/>
              <w:jc w:val="both"/>
              <w:rPr>
                <w:rFonts w:ascii="Times New Roman" w:hAnsi="Times New Roman" w:cs="Times New Roman"/>
                <w:b/>
              </w:rPr>
            </w:pPr>
            <w:r w:rsidRPr="00862CAE">
              <w:rPr>
                <w:rFonts w:ascii="Times New Roman" w:hAnsi="Times New Roman" w:cs="Times New Roman"/>
                <w:lang w:eastAsia="x-none"/>
              </w:rPr>
              <w:t>vnt.</w:t>
            </w:r>
          </w:p>
        </w:tc>
        <w:tc>
          <w:tcPr>
            <w:tcW w:w="997" w:type="dxa"/>
          </w:tcPr>
          <w:p w14:paraId="0AFF943F" w14:textId="77777777" w:rsidR="00B53333" w:rsidRPr="00862CAE" w:rsidRDefault="00B53333" w:rsidP="00C26D0B">
            <w:pPr>
              <w:spacing w:before="120" w:after="120" w:line="240" w:lineRule="auto"/>
              <w:jc w:val="both"/>
              <w:rPr>
                <w:rFonts w:ascii="Times New Roman" w:hAnsi="Times New Roman" w:cs="Times New Roman"/>
                <w:b/>
                <w:color w:val="FF0000"/>
              </w:rPr>
            </w:pPr>
            <w:r w:rsidRPr="00862CAE">
              <w:rPr>
                <w:rFonts w:ascii="Times New Roman" w:hAnsi="Times New Roman" w:cs="Times New Roman"/>
                <w:color w:val="FF0000"/>
                <w:lang w:eastAsia="x-none"/>
              </w:rPr>
              <w:t>xxx</w:t>
            </w:r>
          </w:p>
        </w:tc>
        <w:tc>
          <w:tcPr>
            <w:tcW w:w="3072" w:type="dxa"/>
            <w:vMerge/>
            <w:tcBorders>
              <w:bottom w:val="single" w:sz="4" w:space="0" w:color="auto"/>
            </w:tcBorders>
          </w:tcPr>
          <w:p w14:paraId="09E6DBC7" w14:textId="77777777" w:rsidR="00B53333" w:rsidRPr="00862CAE" w:rsidRDefault="00B53333" w:rsidP="00C26D0B">
            <w:pPr>
              <w:spacing w:before="120" w:after="120" w:line="240" w:lineRule="auto"/>
              <w:ind w:left="-109" w:right="-134"/>
              <w:jc w:val="both"/>
              <w:rPr>
                <w:rFonts w:ascii="Times New Roman" w:hAnsi="Times New Roman" w:cs="Times New Roman"/>
                <w:color w:val="FF0000"/>
                <w:lang w:eastAsia="x-none"/>
              </w:rPr>
            </w:pPr>
          </w:p>
        </w:tc>
      </w:tr>
      <w:tr w:rsidR="00B53333" w:rsidRPr="00862CAE" w14:paraId="522A7F95" w14:textId="77777777" w:rsidTr="00901101">
        <w:trPr>
          <w:cantSplit/>
          <w:trHeight w:val="236"/>
        </w:trPr>
        <w:tc>
          <w:tcPr>
            <w:tcW w:w="4106" w:type="dxa"/>
          </w:tcPr>
          <w:p w14:paraId="65DB2943" w14:textId="77777777" w:rsidR="00B53333" w:rsidRPr="00862CAE" w:rsidRDefault="00B53333" w:rsidP="00C26D0B">
            <w:pPr>
              <w:numPr>
                <w:ilvl w:val="2"/>
                <w:numId w:val="11"/>
              </w:numPr>
              <w:spacing w:before="120" w:after="120" w:line="240" w:lineRule="auto"/>
              <w:jc w:val="both"/>
              <w:rPr>
                <w:rFonts w:ascii="Times New Roman" w:hAnsi="Times New Roman" w:cs="Times New Roman"/>
                <w:bCs/>
              </w:rPr>
            </w:pPr>
            <w:r w:rsidRPr="00862CAE">
              <w:rPr>
                <w:rFonts w:ascii="Times New Roman" w:hAnsi="Times New Roman" w:cs="Times New Roman"/>
                <w:lang w:eastAsia="x-none"/>
              </w:rPr>
              <w:t>eismo juostos plotis</w:t>
            </w:r>
          </w:p>
        </w:tc>
        <w:tc>
          <w:tcPr>
            <w:tcW w:w="1353" w:type="dxa"/>
          </w:tcPr>
          <w:p w14:paraId="23CACB6E" w14:textId="77777777" w:rsidR="00B53333" w:rsidRPr="00862CAE" w:rsidRDefault="00B53333" w:rsidP="00C26D0B">
            <w:pPr>
              <w:spacing w:before="120" w:after="120" w:line="240" w:lineRule="auto"/>
              <w:jc w:val="both"/>
              <w:rPr>
                <w:rFonts w:ascii="Times New Roman" w:hAnsi="Times New Roman" w:cs="Times New Roman"/>
                <w:b/>
              </w:rPr>
            </w:pPr>
            <w:r w:rsidRPr="00862CAE">
              <w:rPr>
                <w:rFonts w:ascii="Times New Roman" w:hAnsi="Times New Roman" w:cs="Times New Roman"/>
                <w:lang w:eastAsia="x-none"/>
              </w:rPr>
              <w:t>m</w:t>
            </w:r>
          </w:p>
        </w:tc>
        <w:tc>
          <w:tcPr>
            <w:tcW w:w="997" w:type="dxa"/>
          </w:tcPr>
          <w:p w14:paraId="35EAF781" w14:textId="77777777" w:rsidR="00B53333" w:rsidRPr="00862CAE" w:rsidRDefault="00B53333" w:rsidP="00C26D0B">
            <w:pPr>
              <w:spacing w:before="120" w:after="120" w:line="240" w:lineRule="auto"/>
              <w:jc w:val="both"/>
              <w:rPr>
                <w:rFonts w:ascii="Times New Roman" w:hAnsi="Times New Roman" w:cs="Times New Roman"/>
                <w:b/>
                <w:color w:val="FF0000"/>
              </w:rPr>
            </w:pPr>
            <w:r w:rsidRPr="00862CAE">
              <w:rPr>
                <w:rFonts w:ascii="Times New Roman" w:hAnsi="Times New Roman" w:cs="Times New Roman"/>
                <w:color w:val="FF0000"/>
                <w:lang w:eastAsia="x-none"/>
              </w:rPr>
              <w:t>xxx</w:t>
            </w:r>
          </w:p>
        </w:tc>
        <w:tc>
          <w:tcPr>
            <w:tcW w:w="3072" w:type="dxa"/>
            <w:vMerge/>
            <w:tcBorders>
              <w:bottom w:val="dotted" w:sz="4" w:space="0" w:color="auto"/>
            </w:tcBorders>
          </w:tcPr>
          <w:p w14:paraId="1225E0B7" w14:textId="77777777" w:rsidR="00B53333" w:rsidRPr="00862CAE" w:rsidRDefault="00B53333" w:rsidP="00C26D0B">
            <w:pPr>
              <w:spacing w:before="120" w:after="120" w:line="240" w:lineRule="auto"/>
              <w:ind w:left="-109" w:right="-134"/>
              <w:jc w:val="both"/>
              <w:rPr>
                <w:rFonts w:ascii="Times New Roman" w:hAnsi="Times New Roman" w:cs="Times New Roman"/>
                <w:color w:val="FF0000"/>
                <w:lang w:eastAsia="x-none"/>
              </w:rPr>
            </w:pPr>
          </w:p>
        </w:tc>
      </w:tr>
      <w:tr w:rsidR="00B53333" w:rsidRPr="00862CAE" w14:paraId="68330849" w14:textId="77777777" w:rsidTr="00901101">
        <w:trPr>
          <w:cantSplit/>
          <w:trHeight w:val="236"/>
        </w:trPr>
        <w:tc>
          <w:tcPr>
            <w:tcW w:w="4106" w:type="dxa"/>
          </w:tcPr>
          <w:p w14:paraId="436D4C53" w14:textId="77777777" w:rsidR="00B53333" w:rsidRPr="00BE6C51" w:rsidRDefault="00B53333" w:rsidP="00C26D0B">
            <w:pPr>
              <w:numPr>
                <w:ilvl w:val="2"/>
                <w:numId w:val="11"/>
              </w:numPr>
              <w:spacing w:before="120" w:after="120" w:line="240" w:lineRule="auto"/>
              <w:jc w:val="both"/>
              <w:rPr>
                <w:rFonts w:ascii="Times New Roman" w:hAnsi="Times New Roman" w:cs="Times New Roman"/>
                <w:lang w:eastAsia="x-none"/>
              </w:rPr>
            </w:pPr>
            <w:r w:rsidRPr="00BE6C51">
              <w:rPr>
                <w:rFonts w:ascii="Times New Roman" w:hAnsi="Times New Roman" w:cs="Times New Roman"/>
                <w:lang w:eastAsia="x-none"/>
              </w:rPr>
              <w:t>tilto, viaduko ar estakados ilgis</w:t>
            </w:r>
            <w:r w:rsidRPr="00BE6C51">
              <w:rPr>
                <w:rStyle w:val="FootnoteReference"/>
                <w:rFonts w:ascii="Times New Roman" w:hAnsi="Times New Roman" w:cs="Times New Roman"/>
                <w:color w:val="FF0000"/>
                <w:lang w:eastAsia="x-none"/>
              </w:rPr>
              <w:footnoteReference w:id="9"/>
            </w:r>
          </w:p>
        </w:tc>
        <w:tc>
          <w:tcPr>
            <w:tcW w:w="1353" w:type="dxa"/>
          </w:tcPr>
          <w:p w14:paraId="5315D3C8" w14:textId="77777777" w:rsidR="00B53333" w:rsidRPr="00BE6C51" w:rsidRDefault="00B53333" w:rsidP="00C26D0B">
            <w:pPr>
              <w:spacing w:before="120" w:after="120" w:line="240" w:lineRule="auto"/>
              <w:jc w:val="both"/>
              <w:rPr>
                <w:rFonts w:ascii="Times New Roman" w:hAnsi="Times New Roman" w:cs="Times New Roman"/>
                <w:lang w:eastAsia="x-none"/>
              </w:rPr>
            </w:pPr>
            <w:r w:rsidRPr="00BE6C51">
              <w:rPr>
                <w:rFonts w:ascii="Times New Roman" w:hAnsi="Times New Roman" w:cs="Times New Roman"/>
                <w:lang w:eastAsia="x-none"/>
              </w:rPr>
              <w:t>m</w:t>
            </w:r>
          </w:p>
        </w:tc>
        <w:tc>
          <w:tcPr>
            <w:tcW w:w="997" w:type="dxa"/>
          </w:tcPr>
          <w:p w14:paraId="076A9260" w14:textId="77777777" w:rsidR="00B53333" w:rsidRPr="00BE6C51" w:rsidRDefault="00B53333" w:rsidP="00C26D0B">
            <w:pPr>
              <w:spacing w:before="120" w:after="120" w:line="240" w:lineRule="auto"/>
              <w:jc w:val="both"/>
              <w:rPr>
                <w:rFonts w:ascii="Times New Roman" w:hAnsi="Times New Roman" w:cs="Times New Roman"/>
                <w:color w:val="FF0000"/>
                <w:lang w:eastAsia="x-none"/>
              </w:rPr>
            </w:pPr>
            <w:r w:rsidRPr="00BE6C51">
              <w:rPr>
                <w:rFonts w:ascii="Times New Roman" w:hAnsi="Times New Roman" w:cs="Times New Roman"/>
                <w:color w:val="FF0000"/>
                <w:lang w:eastAsia="x-none"/>
              </w:rPr>
              <w:t>xxx</w:t>
            </w:r>
          </w:p>
        </w:tc>
        <w:tc>
          <w:tcPr>
            <w:tcW w:w="3072" w:type="dxa"/>
            <w:tcBorders>
              <w:top w:val="dotted" w:sz="4" w:space="0" w:color="auto"/>
              <w:bottom w:val="single" w:sz="4" w:space="0" w:color="auto"/>
            </w:tcBorders>
          </w:tcPr>
          <w:p w14:paraId="1E7E23E0" w14:textId="77777777" w:rsidR="00B53333" w:rsidRPr="00BE6C51" w:rsidRDefault="00B53333" w:rsidP="00C26D0B">
            <w:pPr>
              <w:spacing w:before="120" w:after="120" w:line="240" w:lineRule="auto"/>
              <w:ind w:left="-109" w:right="-134"/>
              <w:jc w:val="both"/>
              <w:rPr>
                <w:rFonts w:ascii="Times New Roman" w:hAnsi="Times New Roman" w:cs="Times New Roman"/>
                <w:color w:val="808080"/>
                <w:lang w:eastAsia="x-none"/>
              </w:rPr>
            </w:pPr>
            <w:r w:rsidRPr="00BE6C51">
              <w:rPr>
                <w:rFonts w:ascii="Times New Roman" w:hAnsi="Times New Roman" w:cs="Times New Roman"/>
                <w:color w:val="808080"/>
                <w:lang w:eastAsia="x-none"/>
              </w:rPr>
              <w:t xml:space="preserve">Kelio sudėtinė dalis </w:t>
            </w:r>
          </w:p>
        </w:tc>
      </w:tr>
      <w:tr w:rsidR="00B53333" w:rsidRPr="00862CAE" w14:paraId="2B99DDEE" w14:textId="77777777" w:rsidTr="00901101">
        <w:trPr>
          <w:cantSplit/>
          <w:trHeight w:val="227"/>
        </w:trPr>
        <w:tc>
          <w:tcPr>
            <w:tcW w:w="6456" w:type="dxa"/>
            <w:gridSpan w:val="3"/>
          </w:tcPr>
          <w:p w14:paraId="08D1D667" w14:textId="77777777" w:rsidR="00B53333" w:rsidRPr="00BE6C51" w:rsidRDefault="00B53333" w:rsidP="00C26D0B">
            <w:pPr>
              <w:numPr>
                <w:ilvl w:val="1"/>
                <w:numId w:val="11"/>
              </w:numPr>
              <w:spacing w:before="120" w:after="120" w:line="240" w:lineRule="auto"/>
              <w:ind w:left="425" w:hanging="425"/>
              <w:jc w:val="both"/>
              <w:rPr>
                <w:rFonts w:ascii="Times New Roman" w:hAnsi="Times New Roman" w:cs="Times New Roman"/>
                <w:b/>
              </w:rPr>
            </w:pPr>
            <w:proofErr w:type="spellStart"/>
            <w:r w:rsidRPr="00BE6C51">
              <w:rPr>
                <w:rFonts w:ascii="Times New Roman" w:hAnsi="Times New Roman" w:cs="Times New Roman"/>
                <w:b/>
              </w:rPr>
              <w:t>xxxx</w:t>
            </w:r>
            <w:proofErr w:type="spellEnd"/>
            <w:r w:rsidRPr="00BE6C51">
              <w:rPr>
                <w:rFonts w:ascii="Times New Roman" w:hAnsi="Times New Roman" w:cs="Times New Roman"/>
                <w:b/>
              </w:rPr>
              <w:t xml:space="preserve"> kelias Nr. </w:t>
            </w:r>
            <w:proofErr w:type="spellStart"/>
            <w:r w:rsidRPr="00BE6C51">
              <w:rPr>
                <w:rFonts w:ascii="Times New Roman" w:hAnsi="Times New Roman" w:cs="Times New Roman"/>
                <w:b/>
              </w:rPr>
              <w:t>xxxx</w:t>
            </w:r>
            <w:proofErr w:type="spellEnd"/>
            <w:r w:rsidRPr="00BE6C51">
              <w:rPr>
                <w:rFonts w:ascii="Times New Roman" w:hAnsi="Times New Roman" w:cs="Times New Roman"/>
                <w:b/>
              </w:rPr>
              <w:t xml:space="preserve"> </w:t>
            </w:r>
            <w:proofErr w:type="spellStart"/>
            <w:r w:rsidRPr="00BE6C51">
              <w:rPr>
                <w:rFonts w:ascii="Times New Roman" w:hAnsi="Times New Roman" w:cs="Times New Roman"/>
                <w:b/>
              </w:rPr>
              <w:t>xxxx</w:t>
            </w:r>
            <w:proofErr w:type="spellEnd"/>
            <w:r w:rsidRPr="00BE6C51">
              <w:rPr>
                <w:rFonts w:ascii="Times New Roman" w:hAnsi="Times New Roman" w:cs="Times New Roman"/>
                <w:b/>
              </w:rPr>
              <w:t xml:space="preserve"> - </w:t>
            </w:r>
            <w:proofErr w:type="spellStart"/>
            <w:r w:rsidRPr="00BE6C51">
              <w:rPr>
                <w:rFonts w:ascii="Times New Roman" w:hAnsi="Times New Roman" w:cs="Times New Roman"/>
                <w:b/>
              </w:rPr>
              <w:t>xxxx</w:t>
            </w:r>
            <w:proofErr w:type="spellEnd"/>
            <w:r w:rsidRPr="00BE6C51">
              <w:rPr>
                <w:rFonts w:ascii="Times New Roman" w:hAnsi="Times New Roman" w:cs="Times New Roman"/>
                <w:b/>
              </w:rPr>
              <w:t xml:space="preserve"> - </w:t>
            </w:r>
            <w:proofErr w:type="spellStart"/>
            <w:r w:rsidRPr="00BE6C51">
              <w:rPr>
                <w:rFonts w:ascii="Times New Roman" w:hAnsi="Times New Roman" w:cs="Times New Roman"/>
                <w:b/>
              </w:rPr>
              <w:t>xxxx</w:t>
            </w:r>
            <w:proofErr w:type="spellEnd"/>
          </w:p>
        </w:tc>
        <w:tc>
          <w:tcPr>
            <w:tcW w:w="3072" w:type="dxa"/>
            <w:vMerge w:val="restart"/>
            <w:tcBorders>
              <w:top w:val="single" w:sz="4" w:space="0" w:color="auto"/>
            </w:tcBorders>
          </w:tcPr>
          <w:p w14:paraId="751AE6E3" w14:textId="77777777" w:rsidR="00B53333" w:rsidRPr="00BE6C51" w:rsidRDefault="00B53333" w:rsidP="00C26D0B">
            <w:pPr>
              <w:spacing w:before="120" w:after="120" w:line="240" w:lineRule="auto"/>
              <w:ind w:left="-109" w:right="-110"/>
              <w:jc w:val="both"/>
              <w:rPr>
                <w:rFonts w:ascii="Times New Roman" w:hAnsi="Times New Roman" w:cs="Times New Roman"/>
                <w:lang w:eastAsia="x-none"/>
              </w:rPr>
            </w:pPr>
            <w:proofErr w:type="spellStart"/>
            <w:r w:rsidRPr="00BE6C51">
              <w:rPr>
                <w:rFonts w:ascii="Times New Roman" w:hAnsi="Times New Roman" w:cs="Times New Roman"/>
                <w:lang w:eastAsia="x-none"/>
              </w:rPr>
              <w:t>Un</w:t>
            </w:r>
            <w:proofErr w:type="spellEnd"/>
            <w:r w:rsidRPr="00BE6C51">
              <w:rPr>
                <w:rFonts w:ascii="Times New Roman" w:hAnsi="Times New Roman" w:cs="Times New Roman"/>
                <w:lang w:eastAsia="x-none"/>
              </w:rPr>
              <w:t xml:space="preserve">. Nr. </w:t>
            </w:r>
            <w:proofErr w:type="spellStart"/>
            <w:r w:rsidRPr="00BE6C51">
              <w:rPr>
                <w:rFonts w:ascii="Times New Roman" w:hAnsi="Times New Roman" w:cs="Times New Roman"/>
                <w:color w:val="FF0000"/>
                <w:lang w:eastAsia="x-none"/>
              </w:rPr>
              <w:t>xxxx-xxxx-xxxx</w:t>
            </w:r>
            <w:proofErr w:type="spellEnd"/>
            <w:r w:rsidRPr="00BE6C51">
              <w:rPr>
                <w:rFonts w:ascii="Times New Roman" w:hAnsi="Times New Roman" w:cs="Times New Roman"/>
                <w:lang w:eastAsia="x-none"/>
              </w:rPr>
              <w:t>,</w:t>
            </w:r>
          </w:p>
          <w:p w14:paraId="24187885" w14:textId="77777777" w:rsidR="00B53333" w:rsidRPr="00BE6C51" w:rsidRDefault="00B53333" w:rsidP="00C26D0B">
            <w:pPr>
              <w:spacing w:before="120" w:after="120" w:line="240" w:lineRule="auto"/>
              <w:ind w:left="-109" w:right="-110"/>
              <w:jc w:val="both"/>
              <w:rPr>
                <w:rFonts w:ascii="Times New Roman" w:hAnsi="Times New Roman" w:cs="Times New Roman"/>
                <w:lang w:eastAsia="x-none"/>
              </w:rPr>
            </w:pPr>
            <w:r w:rsidRPr="00BE6C51">
              <w:rPr>
                <w:rFonts w:ascii="Times New Roman" w:hAnsi="Times New Roman" w:cs="Times New Roman"/>
                <w:lang w:eastAsia="x-none"/>
              </w:rPr>
              <w:t>Ypatingasis statinys,</w:t>
            </w:r>
          </w:p>
          <w:p w14:paraId="59D44914" w14:textId="77777777" w:rsidR="00B53333" w:rsidRPr="00BE6C51" w:rsidRDefault="00B53333" w:rsidP="00C26D0B">
            <w:pPr>
              <w:spacing w:before="120" w:after="120" w:line="240" w:lineRule="auto"/>
              <w:ind w:left="-109" w:right="-110"/>
              <w:jc w:val="both"/>
              <w:rPr>
                <w:rFonts w:ascii="Times New Roman" w:hAnsi="Times New Roman" w:cs="Times New Roman"/>
                <w:b/>
                <w:bCs/>
                <w:i/>
                <w:iCs/>
                <w:lang w:eastAsia="x-none"/>
              </w:rPr>
            </w:pPr>
            <w:r w:rsidRPr="00BE6C51">
              <w:rPr>
                <w:rFonts w:ascii="Times New Roman" w:hAnsi="Times New Roman" w:cs="Times New Roman"/>
                <w:b/>
                <w:bCs/>
                <w:i/>
                <w:iCs/>
                <w:lang w:eastAsia="x-none"/>
              </w:rPr>
              <w:t>SLD reikalingas</w:t>
            </w:r>
          </w:p>
          <w:p w14:paraId="40045809" w14:textId="77777777" w:rsidR="00B53333" w:rsidRPr="00BE6C51" w:rsidRDefault="00B53333" w:rsidP="00C26D0B">
            <w:pPr>
              <w:spacing w:before="120" w:after="120" w:line="240" w:lineRule="auto"/>
              <w:ind w:left="-109" w:right="-110"/>
              <w:jc w:val="both"/>
              <w:rPr>
                <w:rFonts w:ascii="Times New Roman" w:hAnsi="Times New Roman" w:cs="Times New Roman"/>
                <w:color w:val="7F7F7F"/>
                <w:lang w:eastAsia="x-none"/>
              </w:rPr>
            </w:pPr>
            <w:r w:rsidRPr="00BE6C51">
              <w:rPr>
                <w:rFonts w:ascii="Times New Roman" w:hAnsi="Times New Roman" w:cs="Times New Roman"/>
                <w:color w:val="7F7F7F"/>
                <w:lang w:eastAsia="x-none"/>
              </w:rPr>
              <w:t xml:space="preserve">Statinio ribos </w:t>
            </w:r>
            <w:proofErr w:type="spellStart"/>
            <w:r w:rsidRPr="00BE6C51">
              <w:rPr>
                <w:rFonts w:ascii="Times New Roman" w:hAnsi="Times New Roman" w:cs="Times New Roman"/>
                <w:color w:val="7F7F7F"/>
                <w:lang w:eastAsia="x-none"/>
              </w:rPr>
              <w:t>Pk</w:t>
            </w:r>
            <w:proofErr w:type="spellEnd"/>
            <w:r w:rsidRPr="00BE6C51">
              <w:rPr>
                <w:rFonts w:ascii="Times New Roman" w:hAnsi="Times New Roman" w:cs="Times New Roman"/>
                <w:color w:val="7F7F7F"/>
                <w:lang w:eastAsia="x-none"/>
              </w:rPr>
              <w:t xml:space="preserve"> </w:t>
            </w:r>
            <w:proofErr w:type="spellStart"/>
            <w:r w:rsidRPr="00BE6C51">
              <w:rPr>
                <w:rFonts w:ascii="Times New Roman" w:hAnsi="Times New Roman" w:cs="Times New Roman"/>
                <w:color w:val="7F7F7F"/>
                <w:lang w:eastAsia="x-none"/>
              </w:rPr>
              <w:t>xxx+xx</w:t>
            </w:r>
            <w:proofErr w:type="spellEnd"/>
            <w:r w:rsidRPr="00BE6C51">
              <w:rPr>
                <w:rFonts w:ascii="Times New Roman" w:hAnsi="Times New Roman" w:cs="Times New Roman"/>
                <w:color w:val="7F7F7F"/>
                <w:lang w:eastAsia="x-none"/>
              </w:rPr>
              <w:t xml:space="preserve"> – </w:t>
            </w:r>
            <w:proofErr w:type="spellStart"/>
            <w:r w:rsidRPr="00BE6C51">
              <w:rPr>
                <w:rFonts w:ascii="Times New Roman" w:hAnsi="Times New Roman" w:cs="Times New Roman"/>
                <w:color w:val="7F7F7F"/>
                <w:lang w:eastAsia="x-none"/>
              </w:rPr>
              <w:t>Pkx</w:t>
            </w:r>
            <w:proofErr w:type="spellEnd"/>
            <w:r w:rsidRPr="00BE6C51">
              <w:rPr>
                <w:rFonts w:ascii="Times New Roman" w:hAnsi="Times New Roman" w:cs="Times New Roman"/>
                <w:color w:val="7F7F7F"/>
                <w:lang w:eastAsia="x-none"/>
              </w:rPr>
              <w:t xml:space="preserve"> </w:t>
            </w:r>
            <w:proofErr w:type="spellStart"/>
            <w:r w:rsidRPr="00BE6C51">
              <w:rPr>
                <w:rFonts w:ascii="Times New Roman" w:hAnsi="Times New Roman" w:cs="Times New Roman"/>
                <w:color w:val="7F7F7F"/>
                <w:lang w:eastAsia="x-none"/>
              </w:rPr>
              <w:t>xx+xx</w:t>
            </w:r>
            <w:proofErr w:type="spellEnd"/>
            <w:r w:rsidRPr="00BE6C51">
              <w:rPr>
                <w:rFonts w:ascii="Times New Roman" w:hAnsi="Times New Roman" w:cs="Times New Roman"/>
                <w:color w:val="7F7F7F"/>
                <w:lang w:eastAsia="x-none"/>
              </w:rPr>
              <w:t xml:space="preserve"> </w:t>
            </w:r>
          </w:p>
          <w:p w14:paraId="01B22DF6" w14:textId="77777777" w:rsidR="00B53333" w:rsidRPr="00BE6C51" w:rsidRDefault="00B53333" w:rsidP="00C26D0B">
            <w:pPr>
              <w:spacing w:before="120" w:after="120" w:line="240" w:lineRule="auto"/>
              <w:ind w:left="-109" w:right="-110"/>
              <w:jc w:val="both"/>
              <w:rPr>
                <w:rFonts w:ascii="Times New Roman" w:hAnsi="Times New Roman" w:cs="Times New Roman"/>
                <w:lang w:eastAsia="x-none"/>
              </w:rPr>
            </w:pPr>
            <w:r w:rsidRPr="00BE6C51">
              <w:rPr>
                <w:rFonts w:ascii="Times New Roman" w:hAnsi="Times New Roman" w:cs="Times New Roman"/>
                <w:lang w:eastAsia="x-none"/>
              </w:rPr>
              <w:t xml:space="preserve">Kelio elementai – pėsčiųjų (dviračių) takas, </w:t>
            </w:r>
            <w:r w:rsidRPr="00BE6C51">
              <w:rPr>
                <w:rFonts w:ascii="Times New Roman" w:hAnsi="Times New Roman" w:cs="Times New Roman"/>
                <w:bCs/>
              </w:rPr>
              <w:t>žiedinės sankryžos (ŽS)</w:t>
            </w:r>
            <w:r w:rsidRPr="00BE6C51">
              <w:rPr>
                <w:rFonts w:ascii="Times New Roman" w:hAnsi="Times New Roman" w:cs="Times New Roman"/>
                <w:lang w:eastAsia="x-none"/>
              </w:rPr>
              <w:t xml:space="preserve"> </w:t>
            </w:r>
            <w:proofErr w:type="spellStart"/>
            <w:r w:rsidRPr="00BE6C51">
              <w:rPr>
                <w:rFonts w:ascii="Times New Roman" w:hAnsi="Times New Roman" w:cs="Times New Roman"/>
                <w:lang w:eastAsia="x-none"/>
              </w:rPr>
              <w:t>Nr.</w:t>
            </w:r>
            <w:r w:rsidRPr="00BE6C51">
              <w:rPr>
                <w:rFonts w:ascii="Times New Roman" w:hAnsi="Times New Roman" w:cs="Times New Roman"/>
                <w:color w:val="EE0000"/>
                <w:lang w:eastAsia="x-none"/>
              </w:rPr>
              <w:t>xxx</w:t>
            </w:r>
            <w:proofErr w:type="spellEnd"/>
            <w:r w:rsidRPr="00BE6C51">
              <w:rPr>
                <w:rFonts w:ascii="Times New Roman" w:hAnsi="Times New Roman" w:cs="Times New Roman"/>
                <w:lang w:eastAsia="x-none"/>
              </w:rPr>
              <w:t xml:space="preserve">, </w:t>
            </w:r>
            <w:proofErr w:type="spellStart"/>
            <w:r w:rsidRPr="00BE6C51">
              <w:rPr>
                <w:rFonts w:ascii="Times New Roman" w:hAnsi="Times New Roman" w:cs="Times New Roman"/>
                <w:lang w:eastAsia="x-none"/>
              </w:rPr>
              <w:t>Nr.</w:t>
            </w:r>
            <w:r w:rsidRPr="00BE6C51">
              <w:rPr>
                <w:rFonts w:ascii="Times New Roman" w:hAnsi="Times New Roman" w:cs="Times New Roman"/>
                <w:color w:val="EE0000"/>
                <w:lang w:eastAsia="x-none"/>
              </w:rPr>
              <w:t>xxx</w:t>
            </w:r>
            <w:proofErr w:type="spellEnd"/>
            <w:r w:rsidRPr="00BE6C51">
              <w:rPr>
                <w:rFonts w:ascii="Times New Roman" w:hAnsi="Times New Roman" w:cs="Times New Roman"/>
                <w:lang w:eastAsia="x-none"/>
              </w:rPr>
              <w:t xml:space="preserve">, </w:t>
            </w:r>
          </w:p>
        </w:tc>
      </w:tr>
      <w:tr w:rsidR="00B53333" w:rsidRPr="00862CAE" w14:paraId="0864B21A" w14:textId="77777777" w:rsidTr="00901101">
        <w:trPr>
          <w:cantSplit/>
          <w:trHeight w:val="227"/>
        </w:trPr>
        <w:tc>
          <w:tcPr>
            <w:tcW w:w="4106" w:type="dxa"/>
          </w:tcPr>
          <w:p w14:paraId="48E3C9B5" w14:textId="77777777" w:rsidR="00B53333" w:rsidRPr="00BE6C51" w:rsidRDefault="00B53333" w:rsidP="00C26D0B">
            <w:pPr>
              <w:numPr>
                <w:ilvl w:val="2"/>
                <w:numId w:val="11"/>
              </w:numPr>
              <w:spacing w:before="120" w:after="120" w:line="240" w:lineRule="auto"/>
              <w:jc w:val="both"/>
              <w:rPr>
                <w:rFonts w:ascii="Times New Roman" w:hAnsi="Times New Roman" w:cs="Times New Roman"/>
                <w:lang w:eastAsia="x-none"/>
              </w:rPr>
            </w:pPr>
            <w:r w:rsidRPr="00BE6C51">
              <w:rPr>
                <w:rFonts w:ascii="Times New Roman" w:hAnsi="Times New Roman" w:cs="Times New Roman"/>
              </w:rPr>
              <w:t>kelio kategorija</w:t>
            </w:r>
          </w:p>
        </w:tc>
        <w:tc>
          <w:tcPr>
            <w:tcW w:w="1353" w:type="dxa"/>
          </w:tcPr>
          <w:p w14:paraId="65BDF1DA" w14:textId="77777777" w:rsidR="00B53333" w:rsidRPr="00BE6C51" w:rsidRDefault="00B53333" w:rsidP="00C26D0B">
            <w:pPr>
              <w:spacing w:before="120" w:after="120" w:line="240" w:lineRule="auto"/>
              <w:jc w:val="both"/>
              <w:rPr>
                <w:rFonts w:ascii="Times New Roman" w:hAnsi="Times New Roman" w:cs="Times New Roman"/>
                <w:lang w:eastAsia="x-none"/>
              </w:rPr>
            </w:pPr>
            <w:r w:rsidRPr="00BE6C51">
              <w:rPr>
                <w:rFonts w:ascii="Times New Roman" w:hAnsi="Times New Roman" w:cs="Times New Roman"/>
                <w:lang w:eastAsia="x-none"/>
              </w:rPr>
              <w:t>-</w:t>
            </w:r>
          </w:p>
        </w:tc>
        <w:tc>
          <w:tcPr>
            <w:tcW w:w="997" w:type="dxa"/>
          </w:tcPr>
          <w:p w14:paraId="42F434E0" w14:textId="77777777" w:rsidR="00B53333" w:rsidRPr="00BE6C51" w:rsidRDefault="00B53333" w:rsidP="00C26D0B">
            <w:pPr>
              <w:spacing w:before="120" w:after="120" w:line="240" w:lineRule="auto"/>
              <w:jc w:val="both"/>
              <w:rPr>
                <w:rFonts w:ascii="Times New Roman" w:hAnsi="Times New Roman" w:cs="Times New Roman"/>
                <w:color w:val="FF0000"/>
                <w:lang w:eastAsia="x-none"/>
              </w:rPr>
            </w:pPr>
            <w:r w:rsidRPr="00BE6C51">
              <w:rPr>
                <w:rFonts w:ascii="Times New Roman" w:hAnsi="Times New Roman" w:cs="Times New Roman"/>
                <w:color w:val="FF0000"/>
                <w:lang w:eastAsia="x-none"/>
              </w:rPr>
              <w:t>xxx</w:t>
            </w:r>
          </w:p>
        </w:tc>
        <w:tc>
          <w:tcPr>
            <w:tcW w:w="3072" w:type="dxa"/>
            <w:vMerge/>
          </w:tcPr>
          <w:p w14:paraId="2D9D58CE" w14:textId="77777777" w:rsidR="00B53333" w:rsidRPr="00BE6C51" w:rsidRDefault="00B53333" w:rsidP="00C26D0B">
            <w:pPr>
              <w:spacing w:before="120" w:after="120" w:line="240" w:lineRule="auto"/>
              <w:ind w:left="-109" w:right="-134"/>
              <w:jc w:val="both"/>
              <w:rPr>
                <w:rFonts w:ascii="Times New Roman" w:hAnsi="Times New Roman" w:cs="Times New Roman"/>
                <w:color w:val="FF0000"/>
                <w:lang w:eastAsia="x-none"/>
              </w:rPr>
            </w:pPr>
          </w:p>
        </w:tc>
      </w:tr>
      <w:tr w:rsidR="00B53333" w:rsidRPr="00862CAE" w14:paraId="767F8862" w14:textId="77777777" w:rsidTr="00901101">
        <w:trPr>
          <w:cantSplit/>
          <w:trHeight w:val="227"/>
        </w:trPr>
        <w:tc>
          <w:tcPr>
            <w:tcW w:w="4106" w:type="dxa"/>
          </w:tcPr>
          <w:p w14:paraId="1A114C11" w14:textId="77777777" w:rsidR="00B53333" w:rsidRPr="00BE6C51" w:rsidRDefault="00B53333" w:rsidP="00C26D0B">
            <w:pPr>
              <w:numPr>
                <w:ilvl w:val="2"/>
                <w:numId w:val="11"/>
              </w:numPr>
              <w:spacing w:before="120" w:after="120" w:line="240" w:lineRule="auto"/>
              <w:jc w:val="both"/>
              <w:rPr>
                <w:rFonts w:ascii="Times New Roman" w:hAnsi="Times New Roman" w:cs="Times New Roman"/>
                <w:lang w:eastAsia="x-none"/>
              </w:rPr>
            </w:pPr>
            <w:r w:rsidRPr="00BE6C51">
              <w:rPr>
                <w:rFonts w:ascii="Times New Roman" w:hAnsi="Times New Roman" w:cs="Times New Roman"/>
              </w:rPr>
              <w:t>kelio ilgis*</w:t>
            </w:r>
          </w:p>
        </w:tc>
        <w:tc>
          <w:tcPr>
            <w:tcW w:w="1353" w:type="dxa"/>
          </w:tcPr>
          <w:p w14:paraId="249FD9A1" w14:textId="77777777" w:rsidR="00B53333" w:rsidRPr="00BE6C51" w:rsidRDefault="00B53333" w:rsidP="00C26D0B">
            <w:pPr>
              <w:spacing w:before="120" w:after="120" w:line="240" w:lineRule="auto"/>
              <w:jc w:val="both"/>
              <w:rPr>
                <w:rFonts w:ascii="Times New Roman" w:hAnsi="Times New Roman" w:cs="Times New Roman"/>
                <w:lang w:eastAsia="x-none"/>
              </w:rPr>
            </w:pPr>
            <w:r w:rsidRPr="00BE6C51">
              <w:rPr>
                <w:rFonts w:ascii="Times New Roman" w:hAnsi="Times New Roman" w:cs="Times New Roman"/>
                <w:lang w:eastAsia="x-none"/>
              </w:rPr>
              <w:t>km</w:t>
            </w:r>
          </w:p>
        </w:tc>
        <w:tc>
          <w:tcPr>
            <w:tcW w:w="997" w:type="dxa"/>
          </w:tcPr>
          <w:p w14:paraId="236CCAD5" w14:textId="77777777" w:rsidR="00B53333" w:rsidRPr="00BE6C51" w:rsidRDefault="00B53333" w:rsidP="00C26D0B">
            <w:pPr>
              <w:spacing w:before="120" w:after="120" w:line="240" w:lineRule="auto"/>
              <w:jc w:val="both"/>
              <w:rPr>
                <w:rFonts w:ascii="Times New Roman" w:hAnsi="Times New Roman" w:cs="Times New Roman"/>
                <w:color w:val="FF0000"/>
                <w:lang w:eastAsia="x-none"/>
              </w:rPr>
            </w:pPr>
            <w:r w:rsidRPr="00BE6C51">
              <w:rPr>
                <w:rFonts w:ascii="Times New Roman" w:hAnsi="Times New Roman" w:cs="Times New Roman"/>
                <w:color w:val="FF0000"/>
                <w:lang w:eastAsia="x-none"/>
              </w:rPr>
              <w:t>xxx</w:t>
            </w:r>
          </w:p>
        </w:tc>
        <w:tc>
          <w:tcPr>
            <w:tcW w:w="3072" w:type="dxa"/>
            <w:vMerge/>
          </w:tcPr>
          <w:p w14:paraId="1FAE22F3" w14:textId="77777777" w:rsidR="00B53333" w:rsidRPr="00BE6C51" w:rsidRDefault="00B53333" w:rsidP="00C26D0B">
            <w:pPr>
              <w:spacing w:before="120" w:after="120" w:line="240" w:lineRule="auto"/>
              <w:ind w:left="-109" w:right="-134"/>
              <w:jc w:val="both"/>
              <w:rPr>
                <w:rFonts w:ascii="Times New Roman" w:hAnsi="Times New Roman" w:cs="Times New Roman"/>
                <w:color w:val="FF0000"/>
                <w:lang w:eastAsia="x-none"/>
              </w:rPr>
            </w:pPr>
          </w:p>
        </w:tc>
      </w:tr>
      <w:tr w:rsidR="00B53333" w:rsidRPr="00862CAE" w14:paraId="5C2B93E9" w14:textId="77777777" w:rsidTr="00901101">
        <w:trPr>
          <w:cantSplit/>
          <w:trHeight w:val="227"/>
        </w:trPr>
        <w:tc>
          <w:tcPr>
            <w:tcW w:w="4106" w:type="dxa"/>
          </w:tcPr>
          <w:p w14:paraId="15A01C14" w14:textId="77777777" w:rsidR="00B53333" w:rsidRPr="00BE6C51" w:rsidRDefault="00B53333" w:rsidP="00C26D0B">
            <w:pPr>
              <w:numPr>
                <w:ilvl w:val="2"/>
                <w:numId w:val="11"/>
              </w:numPr>
              <w:spacing w:before="120" w:after="120" w:line="240" w:lineRule="auto"/>
              <w:jc w:val="both"/>
              <w:rPr>
                <w:rFonts w:ascii="Times New Roman" w:hAnsi="Times New Roman" w:cs="Times New Roman"/>
                <w:lang w:eastAsia="x-none"/>
              </w:rPr>
            </w:pPr>
            <w:r w:rsidRPr="00BE6C51">
              <w:rPr>
                <w:rFonts w:ascii="Times New Roman" w:hAnsi="Times New Roman" w:cs="Times New Roman"/>
                <w:lang w:eastAsia="x-none"/>
              </w:rPr>
              <w:t>kelio juostos plotis</w:t>
            </w:r>
          </w:p>
        </w:tc>
        <w:tc>
          <w:tcPr>
            <w:tcW w:w="1353" w:type="dxa"/>
          </w:tcPr>
          <w:p w14:paraId="3A61E423" w14:textId="77777777" w:rsidR="00B53333" w:rsidRPr="00BE6C51" w:rsidRDefault="00B53333" w:rsidP="00C26D0B">
            <w:pPr>
              <w:spacing w:before="120" w:after="120" w:line="240" w:lineRule="auto"/>
              <w:jc w:val="both"/>
              <w:rPr>
                <w:rFonts w:ascii="Times New Roman" w:hAnsi="Times New Roman" w:cs="Times New Roman"/>
                <w:lang w:eastAsia="x-none"/>
              </w:rPr>
            </w:pPr>
            <w:r w:rsidRPr="00BE6C51">
              <w:rPr>
                <w:rFonts w:ascii="Times New Roman" w:hAnsi="Times New Roman" w:cs="Times New Roman"/>
                <w:lang w:eastAsia="x-none"/>
              </w:rPr>
              <w:t>m</w:t>
            </w:r>
          </w:p>
        </w:tc>
        <w:tc>
          <w:tcPr>
            <w:tcW w:w="997" w:type="dxa"/>
          </w:tcPr>
          <w:p w14:paraId="5879E762" w14:textId="77777777" w:rsidR="00B53333" w:rsidRPr="00BE6C51" w:rsidRDefault="00B53333" w:rsidP="00C26D0B">
            <w:pPr>
              <w:spacing w:before="120" w:after="120" w:line="240" w:lineRule="auto"/>
              <w:jc w:val="both"/>
              <w:rPr>
                <w:rFonts w:ascii="Times New Roman" w:hAnsi="Times New Roman" w:cs="Times New Roman"/>
                <w:color w:val="FF0000"/>
                <w:lang w:eastAsia="x-none"/>
              </w:rPr>
            </w:pPr>
            <w:r w:rsidRPr="00BE6C51">
              <w:rPr>
                <w:rFonts w:ascii="Times New Roman" w:hAnsi="Times New Roman" w:cs="Times New Roman"/>
                <w:color w:val="FF0000"/>
                <w:lang w:eastAsia="x-none"/>
              </w:rPr>
              <w:t>xxx</w:t>
            </w:r>
          </w:p>
        </w:tc>
        <w:tc>
          <w:tcPr>
            <w:tcW w:w="3072" w:type="dxa"/>
            <w:vMerge/>
          </w:tcPr>
          <w:p w14:paraId="57AE7E2E" w14:textId="77777777" w:rsidR="00B53333" w:rsidRPr="00BE6C51" w:rsidRDefault="00B53333" w:rsidP="00C26D0B">
            <w:pPr>
              <w:spacing w:before="120" w:after="120" w:line="240" w:lineRule="auto"/>
              <w:ind w:left="-109" w:right="-134"/>
              <w:jc w:val="both"/>
              <w:rPr>
                <w:rFonts w:ascii="Times New Roman" w:hAnsi="Times New Roman" w:cs="Times New Roman"/>
                <w:color w:val="FF0000"/>
                <w:lang w:eastAsia="x-none"/>
              </w:rPr>
            </w:pPr>
          </w:p>
        </w:tc>
      </w:tr>
      <w:tr w:rsidR="00B53333" w:rsidRPr="00862CAE" w14:paraId="05B6CB5D" w14:textId="77777777" w:rsidTr="00901101">
        <w:trPr>
          <w:cantSplit/>
          <w:trHeight w:val="227"/>
        </w:trPr>
        <w:tc>
          <w:tcPr>
            <w:tcW w:w="4106" w:type="dxa"/>
          </w:tcPr>
          <w:p w14:paraId="0ED62C63" w14:textId="77777777" w:rsidR="00B53333" w:rsidRPr="00BE6C51" w:rsidRDefault="00B53333" w:rsidP="00C26D0B">
            <w:pPr>
              <w:numPr>
                <w:ilvl w:val="2"/>
                <w:numId w:val="11"/>
              </w:numPr>
              <w:spacing w:before="120" w:after="120" w:line="240" w:lineRule="auto"/>
              <w:jc w:val="both"/>
              <w:rPr>
                <w:rFonts w:ascii="Times New Roman" w:hAnsi="Times New Roman" w:cs="Times New Roman"/>
                <w:lang w:eastAsia="x-none"/>
              </w:rPr>
            </w:pPr>
            <w:r w:rsidRPr="00BE6C51">
              <w:rPr>
                <w:rFonts w:ascii="Times New Roman" w:hAnsi="Times New Roman" w:cs="Times New Roman"/>
                <w:lang w:eastAsia="x-none"/>
              </w:rPr>
              <w:t>eismo juostų skaičius</w:t>
            </w:r>
          </w:p>
        </w:tc>
        <w:tc>
          <w:tcPr>
            <w:tcW w:w="1353" w:type="dxa"/>
          </w:tcPr>
          <w:p w14:paraId="4971842B" w14:textId="77777777" w:rsidR="00B53333" w:rsidRPr="00BE6C51" w:rsidRDefault="00B53333" w:rsidP="00C26D0B">
            <w:pPr>
              <w:spacing w:before="120" w:after="120" w:line="240" w:lineRule="auto"/>
              <w:jc w:val="both"/>
              <w:rPr>
                <w:rFonts w:ascii="Times New Roman" w:hAnsi="Times New Roman" w:cs="Times New Roman"/>
                <w:lang w:eastAsia="x-none"/>
              </w:rPr>
            </w:pPr>
            <w:r w:rsidRPr="00BE6C51">
              <w:rPr>
                <w:rFonts w:ascii="Times New Roman" w:hAnsi="Times New Roman" w:cs="Times New Roman"/>
                <w:lang w:eastAsia="x-none"/>
              </w:rPr>
              <w:t>vnt.</w:t>
            </w:r>
          </w:p>
        </w:tc>
        <w:tc>
          <w:tcPr>
            <w:tcW w:w="997" w:type="dxa"/>
          </w:tcPr>
          <w:p w14:paraId="22E833EC" w14:textId="77777777" w:rsidR="00B53333" w:rsidRPr="00BE6C51" w:rsidRDefault="00B53333" w:rsidP="00C26D0B">
            <w:pPr>
              <w:spacing w:before="120" w:after="120" w:line="240" w:lineRule="auto"/>
              <w:jc w:val="both"/>
              <w:rPr>
                <w:rFonts w:ascii="Times New Roman" w:hAnsi="Times New Roman" w:cs="Times New Roman"/>
                <w:color w:val="FF0000"/>
                <w:lang w:eastAsia="x-none"/>
              </w:rPr>
            </w:pPr>
            <w:r w:rsidRPr="00BE6C51">
              <w:rPr>
                <w:rFonts w:ascii="Times New Roman" w:hAnsi="Times New Roman" w:cs="Times New Roman"/>
                <w:color w:val="FF0000"/>
                <w:lang w:eastAsia="x-none"/>
              </w:rPr>
              <w:t>xxx</w:t>
            </w:r>
          </w:p>
        </w:tc>
        <w:tc>
          <w:tcPr>
            <w:tcW w:w="3072" w:type="dxa"/>
            <w:vMerge/>
          </w:tcPr>
          <w:p w14:paraId="411CB775" w14:textId="77777777" w:rsidR="00B53333" w:rsidRPr="00BE6C51" w:rsidRDefault="00B53333" w:rsidP="00C26D0B">
            <w:pPr>
              <w:spacing w:before="120" w:after="120" w:line="240" w:lineRule="auto"/>
              <w:ind w:left="-109" w:right="-134"/>
              <w:jc w:val="both"/>
              <w:rPr>
                <w:rFonts w:ascii="Times New Roman" w:hAnsi="Times New Roman" w:cs="Times New Roman"/>
                <w:color w:val="FF0000"/>
                <w:lang w:eastAsia="x-none"/>
              </w:rPr>
            </w:pPr>
          </w:p>
        </w:tc>
      </w:tr>
      <w:tr w:rsidR="00B53333" w:rsidRPr="00862CAE" w14:paraId="5C24C5ED" w14:textId="77777777" w:rsidTr="00901101">
        <w:trPr>
          <w:cantSplit/>
          <w:trHeight w:val="605"/>
        </w:trPr>
        <w:tc>
          <w:tcPr>
            <w:tcW w:w="4106" w:type="dxa"/>
          </w:tcPr>
          <w:p w14:paraId="50A469AE" w14:textId="77777777" w:rsidR="00B53333" w:rsidRPr="00BE6C51" w:rsidRDefault="00B53333" w:rsidP="00C26D0B">
            <w:pPr>
              <w:numPr>
                <w:ilvl w:val="2"/>
                <w:numId w:val="11"/>
              </w:numPr>
              <w:spacing w:before="120" w:after="120" w:line="240" w:lineRule="auto"/>
              <w:jc w:val="both"/>
              <w:rPr>
                <w:rFonts w:ascii="Times New Roman" w:hAnsi="Times New Roman" w:cs="Times New Roman"/>
                <w:lang w:eastAsia="x-none"/>
              </w:rPr>
            </w:pPr>
            <w:r w:rsidRPr="00BE6C51">
              <w:rPr>
                <w:rFonts w:ascii="Times New Roman" w:hAnsi="Times New Roman" w:cs="Times New Roman"/>
                <w:lang w:eastAsia="x-none"/>
              </w:rPr>
              <w:t>eismo juostos plotis</w:t>
            </w:r>
          </w:p>
        </w:tc>
        <w:tc>
          <w:tcPr>
            <w:tcW w:w="1353" w:type="dxa"/>
          </w:tcPr>
          <w:p w14:paraId="4E770935" w14:textId="77777777" w:rsidR="00B53333" w:rsidRPr="00BE6C51" w:rsidRDefault="00B53333" w:rsidP="00C26D0B">
            <w:pPr>
              <w:spacing w:before="120" w:after="120" w:line="240" w:lineRule="auto"/>
              <w:jc w:val="both"/>
              <w:rPr>
                <w:rFonts w:ascii="Times New Roman" w:hAnsi="Times New Roman" w:cs="Times New Roman"/>
                <w:lang w:eastAsia="x-none"/>
              </w:rPr>
            </w:pPr>
            <w:r w:rsidRPr="00BE6C51">
              <w:rPr>
                <w:rFonts w:ascii="Times New Roman" w:hAnsi="Times New Roman" w:cs="Times New Roman"/>
                <w:lang w:eastAsia="x-none"/>
              </w:rPr>
              <w:t>m</w:t>
            </w:r>
          </w:p>
        </w:tc>
        <w:tc>
          <w:tcPr>
            <w:tcW w:w="997" w:type="dxa"/>
          </w:tcPr>
          <w:p w14:paraId="47A91DA8" w14:textId="77777777" w:rsidR="00B53333" w:rsidRPr="00BE6C51" w:rsidRDefault="00B53333" w:rsidP="00C26D0B">
            <w:pPr>
              <w:spacing w:before="120" w:after="120" w:line="240" w:lineRule="auto"/>
              <w:jc w:val="both"/>
              <w:rPr>
                <w:rFonts w:ascii="Times New Roman" w:hAnsi="Times New Roman" w:cs="Times New Roman"/>
                <w:color w:val="FF0000"/>
                <w:lang w:eastAsia="x-none"/>
              </w:rPr>
            </w:pPr>
            <w:r w:rsidRPr="00BE6C51">
              <w:rPr>
                <w:rFonts w:ascii="Times New Roman" w:hAnsi="Times New Roman" w:cs="Times New Roman"/>
                <w:color w:val="FF0000"/>
                <w:lang w:eastAsia="x-none"/>
              </w:rPr>
              <w:t>xxx</w:t>
            </w:r>
          </w:p>
        </w:tc>
        <w:tc>
          <w:tcPr>
            <w:tcW w:w="3072" w:type="dxa"/>
            <w:vMerge/>
            <w:tcBorders>
              <w:bottom w:val="dotted" w:sz="4" w:space="0" w:color="auto"/>
            </w:tcBorders>
          </w:tcPr>
          <w:p w14:paraId="3DE382FC" w14:textId="77777777" w:rsidR="00B53333" w:rsidRPr="00BE6C51" w:rsidRDefault="00B53333" w:rsidP="00C26D0B">
            <w:pPr>
              <w:spacing w:before="120" w:after="120" w:line="240" w:lineRule="auto"/>
              <w:ind w:left="-109" w:right="-134"/>
              <w:jc w:val="both"/>
              <w:rPr>
                <w:rFonts w:ascii="Times New Roman" w:hAnsi="Times New Roman" w:cs="Times New Roman"/>
                <w:color w:val="FF0000"/>
                <w:lang w:eastAsia="x-none"/>
              </w:rPr>
            </w:pPr>
          </w:p>
        </w:tc>
      </w:tr>
      <w:tr w:rsidR="00B53333" w:rsidRPr="00862CAE" w14:paraId="5CDB2A74" w14:textId="77777777" w:rsidTr="00901101">
        <w:trPr>
          <w:cantSplit/>
          <w:trHeight w:val="227"/>
        </w:trPr>
        <w:tc>
          <w:tcPr>
            <w:tcW w:w="4106" w:type="dxa"/>
          </w:tcPr>
          <w:p w14:paraId="09CA00C6" w14:textId="77777777" w:rsidR="00B53333" w:rsidRPr="00BE6C51" w:rsidRDefault="00B53333" w:rsidP="00C26D0B">
            <w:pPr>
              <w:numPr>
                <w:ilvl w:val="2"/>
                <w:numId w:val="11"/>
              </w:numPr>
              <w:spacing w:before="120" w:after="120" w:line="240" w:lineRule="auto"/>
              <w:jc w:val="both"/>
              <w:rPr>
                <w:rFonts w:ascii="Times New Roman" w:hAnsi="Times New Roman" w:cs="Times New Roman"/>
                <w:lang w:eastAsia="x-none"/>
              </w:rPr>
            </w:pPr>
            <w:r w:rsidRPr="00BE6C51">
              <w:rPr>
                <w:rFonts w:ascii="Times New Roman" w:hAnsi="Times New Roman" w:cs="Times New Roman"/>
                <w:lang w:eastAsia="x-none"/>
              </w:rPr>
              <w:t>AP1 ilgis</w:t>
            </w:r>
            <w:r w:rsidRPr="00BE6C51">
              <w:rPr>
                <w:rStyle w:val="FootnoteReference"/>
                <w:rFonts w:ascii="Times New Roman" w:hAnsi="Times New Roman" w:cs="Times New Roman"/>
                <w:color w:val="FF0000"/>
                <w:lang w:eastAsia="x-none"/>
              </w:rPr>
              <w:footnoteReference w:id="10"/>
            </w:r>
          </w:p>
        </w:tc>
        <w:tc>
          <w:tcPr>
            <w:tcW w:w="1353" w:type="dxa"/>
          </w:tcPr>
          <w:p w14:paraId="258C6015" w14:textId="77777777" w:rsidR="00B53333" w:rsidRPr="00BE6C51" w:rsidRDefault="00B53333" w:rsidP="00C26D0B">
            <w:pPr>
              <w:spacing w:before="120" w:after="120" w:line="240" w:lineRule="auto"/>
              <w:jc w:val="both"/>
              <w:rPr>
                <w:rFonts w:ascii="Times New Roman" w:hAnsi="Times New Roman" w:cs="Times New Roman"/>
                <w:color w:val="FF0000"/>
                <w:lang w:eastAsia="x-none"/>
              </w:rPr>
            </w:pPr>
            <w:r w:rsidRPr="00BE6C51">
              <w:rPr>
                <w:rFonts w:ascii="Times New Roman" w:hAnsi="Times New Roman" w:cs="Times New Roman"/>
                <w:lang w:eastAsia="x-none"/>
              </w:rPr>
              <w:t>km</w:t>
            </w:r>
          </w:p>
        </w:tc>
        <w:tc>
          <w:tcPr>
            <w:tcW w:w="997" w:type="dxa"/>
          </w:tcPr>
          <w:p w14:paraId="154EC94B" w14:textId="77777777" w:rsidR="00B53333" w:rsidRPr="00BE6C51" w:rsidRDefault="00B53333" w:rsidP="00C26D0B">
            <w:pPr>
              <w:spacing w:before="120" w:after="120" w:line="240" w:lineRule="auto"/>
              <w:jc w:val="both"/>
              <w:rPr>
                <w:rFonts w:ascii="Times New Roman" w:hAnsi="Times New Roman" w:cs="Times New Roman"/>
                <w:color w:val="FF0000"/>
                <w:lang w:eastAsia="x-none"/>
              </w:rPr>
            </w:pPr>
            <w:r w:rsidRPr="00BE6C51">
              <w:rPr>
                <w:rFonts w:ascii="Times New Roman" w:hAnsi="Times New Roman" w:cs="Times New Roman"/>
                <w:color w:val="FF0000"/>
                <w:lang w:eastAsia="x-none"/>
              </w:rPr>
              <w:t>xxx</w:t>
            </w:r>
          </w:p>
        </w:tc>
        <w:tc>
          <w:tcPr>
            <w:tcW w:w="3072" w:type="dxa"/>
            <w:vMerge w:val="restart"/>
            <w:tcBorders>
              <w:top w:val="dotted" w:sz="4" w:space="0" w:color="auto"/>
            </w:tcBorders>
          </w:tcPr>
          <w:p w14:paraId="0A8CF68D" w14:textId="77777777" w:rsidR="00B53333" w:rsidRPr="00BE6C51" w:rsidRDefault="00B53333" w:rsidP="00C26D0B">
            <w:pPr>
              <w:spacing w:before="120" w:after="120" w:line="240" w:lineRule="auto"/>
              <w:ind w:left="-109" w:right="-110"/>
              <w:jc w:val="both"/>
              <w:rPr>
                <w:rFonts w:ascii="Times New Roman" w:hAnsi="Times New Roman" w:cs="Times New Roman"/>
                <w:color w:val="FF0000"/>
                <w:lang w:eastAsia="x-none"/>
              </w:rPr>
            </w:pPr>
            <w:r w:rsidRPr="00BE6C51">
              <w:rPr>
                <w:rFonts w:ascii="Times New Roman" w:hAnsi="Times New Roman" w:cs="Times New Roman"/>
                <w:color w:val="808080"/>
                <w:lang w:eastAsia="x-none"/>
              </w:rPr>
              <w:t>Kelio sudėtinės dalys</w:t>
            </w:r>
          </w:p>
        </w:tc>
      </w:tr>
      <w:tr w:rsidR="00B53333" w:rsidRPr="00862CAE" w14:paraId="1A3EB004" w14:textId="77777777" w:rsidTr="00901101">
        <w:trPr>
          <w:cantSplit/>
          <w:trHeight w:val="227"/>
        </w:trPr>
        <w:tc>
          <w:tcPr>
            <w:tcW w:w="4106" w:type="dxa"/>
            <w:tcBorders>
              <w:top w:val="nil"/>
              <w:bottom w:val="nil"/>
            </w:tcBorders>
          </w:tcPr>
          <w:p w14:paraId="5EF89CEC" w14:textId="77777777" w:rsidR="00B53333" w:rsidRPr="00BE6C51" w:rsidRDefault="00B53333" w:rsidP="00C26D0B">
            <w:pPr>
              <w:numPr>
                <w:ilvl w:val="3"/>
                <w:numId w:val="11"/>
              </w:numPr>
              <w:tabs>
                <w:tab w:val="left" w:pos="851"/>
              </w:tabs>
              <w:spacing w:before="120" w:after="120" w:line="240" w:lineRule="auto"/>
              <w:jc w:val="both"/>
              <w:rPr>
                <w:rFonts w:ascii="Times New Roman" w:hAnsi="Times New Roman" w:cs="Times New Roman"/>
                <w:lang w:eastAsia="x-none"/>
              </w:rPr>
            </w:pPr>
            <w:r w:rsidRPr="00BE6C51">
              <w:rPr>
                <w:rFonts w:ascii="Times New Roman" w:hAnsi="Times New Roman" w:cs="Times New Roman"/>
                <w:lang w:eastAsia="x-none"/>
              </w:rPr>
              <w:t>iki viaduko 58,11 km</w:t>
            </w:r>
          </w:p>
        </w:tc>
        <w:tc>
          <w:tcPr>
            <w:tcW w:w="1353" w:type="dxa"/>
            <w:tcBorders>
              <w:top w:val="nil"/>
              <w:bottom w:val="nil"/>
            </w:tcBorders>
          </w:tcPr>
          <w:p w14:paraId="02A90273" w14:textId="77777777" w:rsidR="00B53333" w:rsidRPr="00BE6C51" w:rsidRDefault="00B53333" w:rsidP="00C26D0B">
            <w:pPr>
              <w:spacing w:before="120" w:after="120" w:line="240" w:lineRule="auto"/>
              <w:jc w:val="both"/>
              <w:rPr>
                <w:rFonts w:ascii="Times New Roman" w:hAnsi="Times New Roman" w:cs="Times New Roman"/>
                <w:lang w:eastAsia="x-none"/>
              </w:rPr>
            </w:pPr>
            <w:r w:rsidRPr="00BE6C51">
              <w:rPr>
                <w:rFonts w:ascii="Times New Roman" w:hAnsi="Times New Roman" w:cs="Times New Roman"/>
                <w:lang w:eastAsia="x-none"/>
              </w:rPr>
              <w:t>km</w:t>
            </w:r>
          </w:p>
        </w:tc>
        <w:tc>
          <w:tcPr>
            <w:tcW w:w="997" w:type="dxa"/>
            <w:tcBorders>
              <w:top w:val="nil"/>
              <w:bottom w:val="nil"/>
            </w:tcBorders>
          </w:tcPr>
          <w:p w14:paraId="28CF9ACB" w14:textId="77777777" w:rsidR="00B53333" w:rsidRPr="00BE6C51" w:rsidRDefault="00B53333" w:rsidP="00C26D0B">
            <w:pPr>
              <w:spacing w:before="120" w:after="120" w:line="240" w:lineRule="auto"/>
              <w:jc w:val="both"/>
              <w:rPr>
                <w:rFonts w:ascii="Times New Roman" w:hAnsi="Times New Roman" w:cs="Times New Roman"/>
                <w:color w:val="FF0000"/>
                <w:lang w:eastAsia="x-none"/>
              </w:rPr>
            </w:pPr>
            <w:r w:rsidRPr="00BE6C51">
              <w:rPr>
                <w:rFonts w:ascii="Times New Roman" w:hAnsi="Times New Roman" w:cs="Times New Roman"/>
                <w:color w:val="FF0000"/>
                <w:lang w:eastAsia="x-none"/>
              </w:rPr>
              <w:t>xxx</w:t>
            </w:r>
          </w:p>
        </w:tc>
        <w:tc>
          <w:tcPr>
            <w:tcW w:w="3072" w:type="dxa"/>
            <w:vMerge/>
          </w:tcPr>
          <w:p w14:paraId="3F722D3F" w14:textId="77777777" w:rsidR="00B53333" w:rsidRPr="00BE6C51" w:rsidRDefault="00B53333" w:rsidP="00C26D0B">
            <w:pPr>
              <w:spacing w:before="120" w:after="120" w:line="240" w:lineRule="auto"/>
              <w:ind w:left="-109" w:right="-134"/>
              <w:jc w:val="both"/>
              <w:rPr>
                <w:rFonts w:ascii="Times New Roman" w:hAnsi="Times New Roman" w:cs="Times New Roman"/>
                <w:color w:val="FF0000"/>
                <w:lang w:eastAsia="x-none"/>
              </w:rPr>
            </w:pPr>
          </w:p>
        </w:tc>
      </w:tr>
      <w:tr w:rsidR="00B53333" w:rsidRPr="00862CAE" w14:paraId="7BCB66BE" w14:textId="77777777" w:rsidTr="00901101">
        <w:trPr>
          <w:cantSplit/>
          <w:trHeight w:val="227"/>
        </w:trPr>
        <w:tc>
          <w:tcPr>
            <w:tcW w:w="4106" w:type="dxa"/>
            <w:tcBorders>
              <w:top w:val="nil"/>
            </w:tcBorders>
          </w:tcPr>
          <w:p w14:paraId="71F35308" w14:textId="77777777" w:rsidR="00B53333" w:rsidRPr="00BE6C51" w:rsidRDefault="00B53333" w:rsidP="00C26D0B">
            <w:pPr>
              <w:numPr>
                <w:ilvl w:val="3"/>
                <w:numId w:val="11"/>
              </w:numPr>
              <w:tabs>
                <w:tab w:val="left" w:pos="851"/>
              </w:tabs>
              <w:spacing w:before="120" w:after="120" w:line="240" w:lineRule="auto"/>
              <w:jc w:val="both"/>
              <w:rPr>
                <w:rFonts w:ascii="Times New Roman" w:hAnsi="Times New Roman" w:cs="Times New Roman"/>
                <w:lang w:eastAsia="x-none"/>
              </w:rPr>
            </w:pPr>
            <w:r w:rsidRPr="00BE6C51">
              <w:rPr>
                <w:rFonts w:ascii="Times New Roman" w:hAnsi="Times New Roman" w:cs="Times New Roman"/>
                <w:lang w:eastAsia="x-none"/>
              </w:rPr>
              <w:t>nuo viaduko 58,11km</w:t>
            </w:r>
          </w:p>
        </w:tc>
        <w:tc>
          <w:tcPr>
            <w:tcW w:w="1353" w:type="dxa"/>
            <w:tcBorders>
              <w:top w:val="nil"/>
            </w:tcBorders>
          </w:tcPr>
          <w:p w14:paraId="1EC541FC" w14:textId="77777777" w:rsidR="00B53333" w:rsidRPr="00BE6C51" w:rsidRDefault="00B53333" w:rsidP="00C26D0B">
            <w:pPr>
              <w:spacing w:before="120" w:after="120" w:line="240" w:lineRule="auto"/>
              <w:jc w:val="both"/>
              <w:rPr>
                <w:rFonts w:ascii="Times New Roman" w:hAnsi="Times New Roman" w:cs="Times New Roman"/>
                <w:lang w:eastAsia="x-none"/>
              </w:rPr>
            </w:pPr>
            <w:r w:rsidRPr="00BE6C51">
              <w:rPr>
                <w:rFonts w:ascii="Times New Roman" w:hAnsi="Times New Roman" w:cs="Times New Roman"/>
                <w:lang w:eastAsia="x-none"/>
              </w:rPr>
              <w:t>km</w:t>
            </w:r>
          </w:p>
        </w:tc>
        <w:tc>
          <w:tcPr>
            <w:tcW w:w="997" w:type="dxa"/>
            <w:tcBorders>
              <w:top w:val="nil"/>
            </w:tcBorders>
          </w:tcPr>
          <w:p w14:paraId="10811F91" w14:textId="77777777" w:rsidR="00B53333" w:rsidRPr="00BE6C51" w:rsidRDefault="00B53333" w:rsidP="00C26D0B">
            <w:pPr>
              <w:spacing w:before="120" w:after="120" w:line="240" w:lineRule="auto"/>
              <w:jc w:val="both"/>
              <w:rPr>
                <w:rFonts w:ascii="Times New Roman" w:hAnsi="Times New Roman" w:cs="Times New Roman"/>
                <w:color w:val="FF0000"/>
                <w:lang w:eastAsia="x-none"/>
              </w:rPr>
            </w:pPr>
            <w:r w:rsidRPr="00BE6C51">
              <w:rPr>
                <w:rFonts w:ascii="Times New Roman" w:hAnsi="Times New Roman" w:cs="Times New Roman"/>
                <w:color w:val="FF0000"/>
                <w:lang w:eastAsia="x-none"/>
              </w:rPr>
              <w:t>xxx</w:t>
            </w:r>
          </w:p>
        </w:tc>
        <w:tc>
          <w:tcPr>
            <w:tcW w:w="3072" w:type="dxa"/>
            <w:vMerge/>
          </w:tcPr>
          <w:p w14:paraId="44A4A7EF" w14:textId="77777777" w:rsidR="00B53333" w:rsidRPr="00BE6C51" w:rsidRDefault="00B53333" w:rsidP="00C26D0B">
            <w:pPr>
              <w:spacing w:before="120" w:after="120" w:line="240" w:lineRule="auto"/>
              <w:ind w:left="-109" w:right="-134"/>
              <w:jc w:val="both"/>
              <w:rPr>
                <w:rFonts w:ascii="Times New Roman" w:hAnsi="Times New Roman" w:cs="Times New Roman"/>
                <w:color w:val="FF0000"/>
                <w:lang w:eastAsia="x-none"/>
              </w:rPr>
            </w:pPr>
          </w:p>
        </w:tc>
      </w:tr>
      <w:tr w:rsidR="00B53333" w:rsidRPr="00862CAE" w14:paraId="1D5757CE" w14:textId="77777777" w:rsidTr="00901101">
        <w:trPr>
          <w:cantSplit/>
          <w:trHeight w:val="227"/>
        </w:trPr>
        <w:tc>
          <w:tcPr>
            <w:tcW w:w="4106" w:type="dxa"/>
          </w:tcPr>
          <w:p w14:paraId="45318EF2" w14:textId="77777777" w:rsidR="00B53333" w:rsidRPr="00BE6C51" w:rsidRDefault="00B53333" w:rsidP="00C26D0B">
            <w:pPr>
              <w:numPr>
                <w:ilvl w:val="2"/>
                <w:numId w:val="11"/>
              </w:numPr>
              <w:spacing w:before="120" w:after="120" w:line="240" w:lineRule="auto"/>
              <w:jc w:val="both"/>
              <w:rPr>
                <w:rFonts w:ascii="Times New Roman" w:hAnsi="Times New Roman" w:cs="Times New Roman"/>
                <w:lang w:eastAsia="x-none"/>
              </w:rPr>
            </w:pPr>
            <w:r w:rsidRPr="00BE6C51">
              <w:rPr>
                <w:rFonts w:ascii="Times New Roman" w:hAnsi="Times New Roman" w:cs="Times New Roman"/>
                <w:lang w:eastAsia="x-none"/>
              </w:rPr>
              <w:t>viadukų ilgis</w:t>
            </w:r>
            <w:r w:rsidRPr="00BE6C51">
              <w:rPr>
                <w:rStyle w:val="FootnoteReference"/>
                <w:rFonts w:ascii="Times New Roman" w:hAnsi="Times New Roman" w:cs="Times New Roman"/>
                <w:color w:val="FF0000"/>
                <w:lang w:eastAsia="x-none"/>
              </w:rPr>
              <w:footnoteReference w:id="11"/>
            </w:r>
          </w:p>
        </w:tc>
        <w:tc>
          <w:tcPr>
            <w:tcW w:w="1353" w:type="dxa"/>
          </w:tcPr>
          <w:p w14:paraId="1945A093" w14:textId="77777777" w:rsidR="00B53333" w:rsidRPr="00BE6C51" w:rsidRDefault="00B53333" w:rsidP="00C26D0B">
            <w:pPr>
              <w:spacing w:before="120" w:after="120" w:line="240" w:lineRule="auto"/>
              <w:jc w:val="both"/>
              <w:rPr>
                <w:rFonts w:ascii="Times New Roman" w:hAnsi="Times New Roman" w:cs="Times New Roman"/>
                <w:lang w:eastAsia="x-none"/>
              </w:rPr>
            </w:pPr>
            <w:r w:rsidRPr="00BE6C51">
              <w:rPr>
                <w:rFonts w:ascii="Times New Roman" w:hAnsi="Times New Roman" w:cs="Times New Roman"/>
                <w:lang w:eastAsia="x-none"/>
              </w:rPr>
              <w:t>m</w:t>
            </w:r>
          </w:p>
        </w:tc>
        <w:tc>
          <w:tcPr>
            <w:tcW w:w="997" w:type="dxa"/>
          </w:tcPr>
          <w:p w14:paraId="1F2DE5E5" w14:textId="77777777" w:rsidR="00B53333" w:rsidRPr="00BE6C51" w:rsidRDefault="00B53333" w:rsidP="00C26D0B">
            <w:pPr>
              <w:spacing w:before="120" w:after="120" w:line="240" w:lineRule="auto"/>
              <w:jc w:val="both"/>
              <w:rPr>
                <w:rFonts w:ascii="Times New Roman" w:hAnsi="Times New Roman" w:cs="Times New Roman"/>
                <w:lang w:eastAsia="x-none"/>
              </w:rPr>
            </w:pPr>
            <w:r w:rsidRPr="00BE6C51">
              <w:rPr>
                <w:rFonts w:ascii="Times New Roman" w:hAnsi="Times New Roman" w:cs="Times New Roman"/>
                <w:color w:val="FF0000"/>
                <w:lang w:eastAsia="x-none"/>
              </w:rPr>
              <w:t>xxx</w:t>
            </w:r>
          </w:p>
        </w:tc>
        <w:tc>
          <w:tcPr>
            <w:tcW w:w="3072" w:type="dxa"/>
          </w:tcPr>
          <w:p w14:paraId="3ED94866" w14:textId="77777777" w:rsidR="00B53333" w:rsidRPr="00BE6C51" w:rsidRDefault="00B53333" w:rsidP="00C26D0B">
            <w:pPr>
              <w:spacing w:before="120" w:after="120" w:line="240" w:lineRule="auto"/>
              <w:ind w:left="-109" w:right="-134"/>
              <w:jc w:val="both"/>
              <w:rPr>
                <w:rFonts w:ascii="Times New Roman" w:hAnsi="Times New Roman" w:cs="Times New Roman"/>
                <w:color w:val="808080"/>
                <w:lang w:eastAsia="x-none"/>
              </w:rPr>
            </w:pPr>
            <w:r w:rsidRPr="00BE6C51">
              <w:rPr>
                <w:rFonts w:ascii="Times New Roman" w:hAnsi="Times New Roman" w:cs="Times New Roman"/>
                <w:color w:val="808080"/>
                <w:lang w:eastAsia="x-none"/>
              </w:rPr>
              <w:t>(Kelio statiniai, Tunelinis</w:t>
            </w:r>
          </w:p>
          <w:p w14:paraId="30BB5276" w14:textId="77777777" w:rsidR="00B53333" w:rsidRPr="00BE6C51" w:rsidRDefault="00B53333" w:rsidP="00C26D0B">
            <w:pPr>
              <w:spacing w:before="120" w:after="120" w:line="240" w:lineRule="auto"/>
              <w:ind w:left="-109" w:right="-134"/>
              <w:jc w:val="both"/>
              <w:rPr>
                <w:rFonts w:ascii="Times New Roman" w:hAnsi="Times New Roman" w:cs="Times New Roman"/>
                <w:lang w:eastAsia="x-none"/>
              </w:rPr>
            </w:pPr>
            <w:r w:rsidRPr="00BE6C51">
              <w:rPr>
                <w:rFonts w:ascii="Times New Roman" w:hAnsi="Times New Roman" w:cs="Times New Roman"/>
                <w:color w:val="808080"/>
                <w:lang w:eastAsia="x-none"/>
              </w:rPr>
              <w:t>pravažiavimas xxx km)</w:t>
            </w:r>
          </w:p>
        </w:tc>
      </w:tr>
      <w:tr w:rsidR="00B53333" w:rsidRPr="00862CAE" w14:paraId="34588A82" w14:textId="77777777" w:rsidTr="00901101">
        <w:trPr>
          <w:cantSplit/>
          <w:trHeight w:val="227"/>
        </w:trPr>
        <w:tc>
          <w:tcPr>
            <w:tcW w:w="4106" w:type="dxa"/>
            <w:tcBorders>
              <w:right w:val="nil"/>
            </w:tcBorders>
          </w:tcPr>
          <w:p w14:paraId="3AD032A2" w14:textId="77777777" w:rsidR="00B53333" w:rsidRPr="00BE6C51" w:rsidRDefault="00B53333" w:rsidP="00C26D0B">
            <w:pPr>
              <w:numPr>
                <w:ilvl w:val="1"/>
                <w:numId w:val="11"/>
              </w:numPr>
              <w:tabs>
                <w:tab w:val="left" w:pos="584"/>
              </w:tabs>
              <w:spacing w:before="120" w:after="120" w:line="240" w:lineRule="auto"/>
              <w:ind w:left="425" w:hanging="425"/>
              <w:jc w:val="both"/>
              <w:rPr>
                <w:rFonts w:ascii="Times New Roman" w:hAnsi="Times New Roman" w:cs="Times New Roman"/>
                <w:color w:val="FF0000"/>
              </w:rPr>
            </w:pPr>
            <w:r w:rsidRPr="00BE6C51">
              <w:rPr>
                <w:rFonts w:ascii="Times New Roman" w:hAnsi="Times New Roman" w:cs="Times New Roman"/>
                <w:b/>
                <w:bCs/>
                <w:lang w:eastAsia="x-none"/>
              </w:rPr>
              <w:t>Viadukas</w:t>
            </w:r>
            <w:r w:rsidRPr="00BE6C51">
              <w:rPr>
                <w:rStyle w:val="FootnoteReference"/>
                <w:rFonts w:ascii="Times New Roman" w:hAnsi="Times New Roman" w:cs="Times New Roman"/>
                <w:b/>
                <w:bCs/>
                <w:color w:val="FF0000"/>
                <w:lang w:eastAsia="x-none"/>
              </w:rPr>
              <w:footnoteReference w:id="12"/>
            </w:r>
          </w:p>
        </w:tc>
        <w:tc>
          <w:tcPr>
            <w:tcW w:w="1353" w:type="dxa"/>
            <w:tcBorders>
              <w:left w:val="nil"/>
              <w:right w:val="nil"/>
            </w:tcBorders>
          </w:tcPr>
          <w:p w14:paraId="60333E8D" w14:textId="77777777" w:rsidR="00B53333" w:rsidRPr="00BE6C51" w:rsidRDefault="00B53333" w:rsidP="00C26D0B">
            <w:pPr>
              <w:spacing w:before="120" w:after="120" w:line="240" w:lineRule="auto"/>
              <w:jc w:val="both"/>
              <w:rPr>
                <w:rFonts w:ascii="Times New Roman" w:hAnsi="Times New Roman" w:cs="Times New Roman"/>
                <w:color w:val="FF0000"/>
                <w:lang w:eastAsia="x-none"/>
              </w:rPr>
            </w:pPr>
          </w:p>
        </w:tc>
        <w:tc>
          <w:tcPr>
            <w:tcW w:w="997" w:type="dxa"/>
            <w:tcBorders>
              <w:left w:val="nil"/>
            </w:tcBorders>
          </w:tcPr>
          <w:p w14:paraId="28F38EED" w14:textId="77777777" w:rsidR="00B53333" w:rsidRPr="00BE6C51" w:rsidRDefault="00B53333" w:rsidP="00C26D0B">
            <w:pPr>
              <w:spacing w:before="120" w:after="120" w:line="240" w:lineRule="auto"/>
              <w:ind w:left="-112" w:right="-166"/>
              <w:jc w:val="both"/>
              <w:rPr>
                <w:rFonts w:ascii="Times New Roman" w:hAnsi="Times New Roman" w:cs="Times New Roman"/>
                <w:color w:val="FF0000"/>
              </w:rPr>
            </w:pPr>
          </w:p>
        </w:tc>
        <w:tc>
          <w:tcPr>
            <w:tcW w:w="3072" w:type="dxa"/>
            <w:vMerge w:val="restart"/>
          </w:tcPr>
          <w:p w14:paraId="22BEDC90" w14:textId="77777777" w:rsidR="00B53333" w:rsidRPr="00BE6C51" w:rsidRDefault="00B53333" w:rsidP="00C26D0B">
            <w:pPr>
              <w:spacing w:before="120" w:after="120" w:line="240" w:lineRule="auto"/>
              <w:ind w:left="-109" w:right="-134"/>
              <w:jc w:val="both"/>
              <w:rPr>
                <w:rFonts w:ascii="Times New Roman" w:hAnsi="Times New Roman" w:cs="Times New Roman"/>
                <w:bCs/>
              </w:rPr>
            </w:pPr>
            <w:proofErr w:type="spellStart"/>
            <w:r w:rsidRPr="00BE6C51">
              <w:rPr>
                <w:rFonts w:ascii="Times New Roman" w:hAnsi="Times New Roman" w:cs="Times New Roman"/>
                <w:bCs/>
              </w:rPr>
              <w:t>Un</w:t>
            </w:r>
            <w:proofErr w:type="spellEnd"/>
            <w:r w:rsidRPr="00BE6C51">
              <w:rPr>
                <w:rFonts w:ascii="Times New Roman" w:hAnsi="Times New Roman" w:cs="Times New Roman"/>
                <w:bCs/>
              </w:rPr>
              <w:t xml:space="preserve">. Nr. </w:t>
            </w:r>
            <w:proofErr w:type="spellStart"/>
            <w:r w:rsidRPr="00BE6C51">
              <w:rPr>
                <w:rFonts w:ascii="Times New Roman" w:hAnsi="Times New Roman" w:cs="Times New Roman"/>
                <w:bCs/>
                <w:color w:val="EE0000"/>
              </w:rPr>
              <w:t>xxxx-xxxx-xxxx</w:t>
            </w:r>
            <w:proofErr w:type="spellEnd"/>
            <w:r w:rsidRPr="00BE6C51">
              <w:rPr>
                <w:rStyle w:val="FootnoteReference"/>
                <w:rFonts w:ascii="Times New Roman" w:hAnsi="Times New Roman" w:cs="Times New Roman"/>
                <w:bCs/>
                <w:color w:val="FF0000"/>
              </w:rPr>
              <w:footnoteReference w:id="13"/>
            </w:r>
            <w:r w:rsidRPr="00BE6C51">
              <w:rPr>
                <w:rFonts w:ascii="Times New Roman" w:hAnsi="Times New Roman" w:cs="Times New Roman"/>
                <w:bCs/>
              </w:rPr>
              <w:t>,</w:t>
            </w:r>
          </w:p>
          <w:p w14:paraId="0F203836" w14:textId="77777777" w:rsidR="00B53333" w:rsidRPr="00BE6C51" w:rsidRDefault="00B53333" w:rsidP="00C26D0B">
            <w:pPr>
              <w:spacing w:before="120" w:after="120" w:line="240" w:lineRule="auto"/>
              <w:ind w:left="-109" w:right="-134"/>
              <w:jc w:val="both"/>
              <w:rPr>
                <w:rFonts w:ascii="Times New Roman" w:hAnsi="Times New Roman" w:cs="Times New Roman"/>
                <w:lang w:eastAsia="x-none"/>
              </w:rPr>
            </w:pPr>
            <w:r w:rsidRPr="00BE6C51">
              <w:rPr>
                <w:rFonts w:ascii="Times New Roman" w:hAnsi="Times New Roman" w:cs="Times New Roman"/>
                <w:lang w:eastAsia="x-none"/>
              </w:rPr>
              <w:t>Ypatingasis statinys,</w:t>
            </w:r>
          </w:p>
          <w:p w14:paraId="6219366C" w14:textId="77777777" w:rsidR="00B53333" w:rsidRPr="00BE6C51" w:rsidRDefault="00B53333" w:rsidP="00C26D0B">
            <w:pPr>
              <w:spacing w:before="120" w:after="120" w:line="240" w:lineRule="auto"/>
              <w:ind w:left="-109" w:right="-134"/>
              <w:jc w:val="both"/>
              <w:rPr>
                <w:rFonts w:ascii="Times New Roman" w:hAnsi="Times New Roman" w:cs="Times New Roman"/>
                <w:bCs/>
                <w:color w:val="00B050"/>
              </w:rPr>
            </w:pPr>
            <w:r w:rsidRPr="00BE6C51">
              <w:rPr>
                <w:rFonts w:ascii="Times New Roman" w:hAnsi="Times New Roman" w:cs="Times New Roman"/>
                <w:b/>
                <w:bCs/>
                <w:i/>
                <w:iCs/>
                <w:lang w:eastAsia="x-none"/>
              </w:rPr>
              <w:t>SLD reikalingas</w:t>
            </w:r>
            <w:r w:rsidRPr="00BE6C51">
              <w:rPr>
                <w:rFonts w:ascii="Times New Roman" w:hAnsi="Times New Roman" w:cs="Times New Roman"/>
                <w:i/>
                <w:iCs/>
                <w:lang w:eastAsia="x-none"/>
              </w:rPr>
              <w:t>.</w:t>
            </w:r>
            <w:r w:rsidRPr="00BE6C51">
              <w:rPr>
                <w:rFonts w:ascii="Times New Roman" w:hAnsi="Times New Roman" w:cs="Times New Roman"/>
                <w:lang w:eastAsia="x-none"/>
              </w:rPr>
              <w:t xml:space="preserve"> </w:t>
            </w:r>
          </w:p>
          <w:p w14:paraId="7C49C005" w14:textId="77777777" w:rsidR="00B53333" w:rsidRPr="00BE6C51" w:rsidRDefault="00B53333" w:rsidP="00C26D0B">
            <w:pPr>
              <w:spacing w:before="120" w:after="120" w:line="240" w:lineRule="auto"/>
              <w:ind w:left="-109" w:right="-134"/>
              <w:jc w:val="both"/>
              <w:rPr>
                <w:rFonts w:ascii="Times New Roman" w:hAnsi="Times New Roman" w:cs="Times New Roman"/>
                <w:color w:val="808080"/>
                <w:lang w:eastAsia="x-none"/>
              </w:rPr>
            </w:pPr>
            <w:r w:rsidRPr="00BE6C51">
              <w:rPr>
                <w:rFonts w:ascii="Times New Roman" w:hAnsi="Times New Roman" w:cs="Times New Roman"/>
                <w:color w:val="808080"/>
                <w:lang w:eastAsia="x-none"/>
              </w:rPr>
              <w:t>(pastabos – kokiam kelyje, kokiam km ir pan.</w:t>
            </w:r>
          </w:p>
        </w:tc>
      </w:tr>
      <w:tr w:rsidR="00B53333" w:rsidRPr="00862CAE" w14:paraId="384193E8" w14:textId="77777777" w:rsidTr="00901101">
        <w:trPr>
          <w:cantSplit/>
          <w:trHeight w:val="227"/>
        </w:trPr>
        <w:tc>
          <w:tcPr>
            <w:tcW w:w="4106" w:type="dxa"/>
          </w:tcPr>
          <w:p w14:paraId="43C67F75" w14:textId="77777777" w:rsidR="00B53333" w:rsidRPr="00BE6C51" w:rsidRDefault="00B53333" w:rsidP="00C26D0B">
            <w:pPr>
              <w:numPr>
                <w:ilvl w:val="2"/>
                <w:numId w:val="11"/>
              </w:numPr>
              <w:spacing w:before="120" w:after="120" w:line="240" w:lineRule="auto"/>
              <w:jc w:val="both"/>
              <w:rPr>
                <w:rFonts w:ascii="Times New Roman" w:hAnsi="Times New Roman" w:cs="Times New Roman"/>
                <w:bCs/>
              </w:rPr>
            </w:pPr>
            <w:r w:rsidRPr="00BE6C51">
              <w:rPr>
                <w:rFonts w:ascii="Times New Roman" w:hAnsi="Times New Roman" w:cs="Times New Roman"/>
              </w:rPr>
              <w:t>Ilgis*</w:t>
            </w:r>
          </w:p>
        </w:tc>
        <w:tc>
          <w:tcPr>
            <w:tcW w:w="1353" w:type="dxa"/>
          </w:tcPr>
          <w:p w14:paraId="31148A5D" w14:textId="77777777" w:rsidR="00B53333" w:rsidRPr="00BE6C51" w:rsidRDefault="00B53333" w:rsidP="00C26D0B">
            <w:pPr>
              <w:spacing w:before="120" w:after="120" w:line="240" w:lineRule="auto"/>
              <w:jc w:val="both"/>
              <w:rPr>
                <w:rFonts w:ascii="Times New Roman" w:hAnsi="Times New Roman" w:cs="Times New Roman"/>
                <w:lang w:eastAsia="x-none"/>
              </w:rPr>
            </w:pPr>
            <w:r w:rsidRPr="00BE6C51">
              <w:rPr>
                <w:rFonts w:ascii="Times New Roman" w:hAnsi="Times New Roman" w:cs="Times New Roman"/>
                <w:lang w:eastAsia="x-none"/>
              </w:rPr>
              <w:t>m</w:t>
            </w:r>
          </w:p>
        </w:tc>
        <w:tc>
          <w:tcPr>
            <w:tcW w:w="997" w:type="dxa"/>
          </w:tcPr>
          <w:p w14:paraId="7C0CE9F9" w14:textId="77777777" w:rsidR="00B53333" w:rsidRPr="00BE6C51" w:rsidRDefault="00B53333" w:rsidP="00C26D0B">
            <w:pPr>
              <w:spacing w:before="120" w:after="120" w:line="240" w:lineRule="auto"/>
              <w:ind w:left="-112" w:right="-166"/>
              <w:jc w:val="both"/>
              <w:rPr>
                <w:rFonts w:ascii="Times New Roman" w:hAnsi="Times New Roman" w:cs="Times New Roman"/>
                <w:color w:val="FF0000"/>
              </w:rPr>
            </w:pPr>
            <w:r w:rsidRPr="00BE6C51">
              <w:rPr>
                <w:rFonts w:ascii="Times New Roman" w:hAnsi="Times New Roman" w:cs="Times New Roman"/>
                <w:color w:val="FF0000"/>
              </w:rPr>
              <w:t>xxx</w:t>
            </w:r>
          </w:p>
        </w:tc>
        <w:tc>
          <w:tcPr>
            <w:tcW w:w="3072" w:type="dxa"/>
            <w:vMerge/>
          </w:tcPr>
          <w:p w14:paraId="1678EDA5" w14:textId="77777777" w:rsidR="00B53333" w:rsidRPr="00BE6C51" w:rsidRDefault="00B53333" w:rsidP="00C26D0B">
            <w:pPr>
              <w:spacing w:before="120" w:after="120" w:line="240" w:lineRule="auto"/>
              <w:ind w:left="-109" w:right="-134"/>
              <w:jc w:val="both"/>
              <w:rPr>
                <w:rFonts w:ascii="Times New Roman" w:hAnsi="Times New Roman" w:cs="Times New Roman"/>
                <w:color w:val="FF0000"/>
                <w:lang w:eastAsia="x-none"/>
              </w:rPr>
            </w:pPr>
          </w:p>
        </w:tc>
      </w:tr>
      <w:tr w:rsidR="00B53333" w:rsidRPr="00862CAE" w14:paraId="005D053A" w14:textId="77777777" w:rsidTr="00901101">
        <w:trPr>
          <w:cantSplit/>
          <w:trHeight w:val="227"/>
        </w:trPr>
        <w:tc>
          <w:tcPr>
            <w:tcW w:w="4106" w:type="dxa"/>
          </w:tcPr>
          <w:p w14:paraId="46D3F144" w14:textId="77777777" w:rsidR="00B53333" w:rsidRPr="00BE6C51" w:rsidRDefault="00B53333" w:rsidP="00C26D0B">
            <w:pPr>
              <w:numPr>
                <w:ilvl w:val="2"/>
                <w:numId w:val="11"/>
              </w:numPr>
              <w:spacing w:before="120" w:after="120" w:line="240" w:lineRule="auto"/>
              <w:jc w:val="both"/>
              <w:rPr>
                <w:rFonts w:ascii="Times New Roman" w:hAnsi="Times New Roman" w:cs="Times New Roman"/>
              </w:rPr>
            </w:pPr>
            <w:r w:rsidRPr="00BE6C51">
              <w:rPr>
                <w:rFonts w:ascii="Times New Roman" w:hAnsi="Times New Roman" w:cs="Times New Roman"/>
              </w:rPr>
              <w:t>plotis</w:t>
            </w:r>
          </w:p>
        </w:tc>
        <w:tc>
          <w:tcPr>
            <w:tcW w:w="1353" w:type="dxa"/>
          </w:tcPr>
          <w:p w14:paraId="4BDB8A34" w14:textId="77777777" w:rsidR="00B53333" w:rsidRPr="00BE6C51" w:rsidRDefault="00B53333" w:rsidP="00C26D0B">
            <w:pPr>
              <w:spacing w:before="120" w:after="120" w:line="240" w:lineRule="auto"/>
              <w:jc w:val="both"/>
              <w:rPr>
                <w:rFonts w:ascii="Times New Roman" w:hAnsi="Times New Roman" w:cs="Times New Roman"/>
                <w:lang w:eastAsia="x-none"/>
              </w:rPr>
            </w:pPr>
            <w:r w:rsidRPr="00BE6C51">
              <w:rPr>
                <w:rFonts w:ascii="Times New Roman" w:hAnsi="Times New Roman" w:cs="Times New Roman"/>
              </w:rPr>
              <w:t>m</w:t>
            </w:r>
          </w:p>
        </w:tc>
        <w:tc>
          <w:tcPr>
            <w:tcW w:w="997" w:type="dxa"/>
          </w:tcPr>
          <w:p w14:paraId="4051D830" w14:textId="77777777" w:rsidR="00B53333" w:rsidRPr="00BE6C51" w:rsidRDefault="00B53333" w:rsidP="00C26D0B">
            <w:pPr>
              <w:spacing w:before="120" w:after="120" w:line="240" w:lineRule="auto"/>
              <w:ind w:left="-112" w:right="-166"/>
              <w:jc w:val="both"/>
              <w:rPr>
                <w:rFonts w:ascii="Times New Roman" w:hAnsi="Times New Roman" w:cs="Times New Roman"/>
                <w:color w:val="FF0000"/>
              </w:rPr>
            </w:pPr>
            <w:r w:rsidRPr="00BE6C51">
              <w:rPr>
                <w:rFonts w:ascii="Times New Roman" w:hAnsi="Times New Roman" w:cs="Times New Roman"/>
                <w:color w:val="FF0000"/>
              </w:rPr>
              <w:t>xxx</w:t>
            </w:r>
          </w:p>
        </w:tc>
        <w:tc>
          <w:tcPr>
            <w:tcW w:w="3072" w:type="dxa"/>
            <w:vMerge/>
          </w:tcPr>
          <w:p w14:paraId="1EDF877A" w14:textId="77777777" w:rsidR="00B53333" w:rsidRPr="00BE6C51" w:rsidRDefault="00B53333" w:rsidP="00C26D0B">
            <w:pPr>
              <w:spacing w:before="120" w:after="120" w:line="240" w:lineRule="auto"/>
              <w:ind w:left="-109" w:right="-134"/>
              <w:jc w:val="both"/>
              <w:rPr>
                <w:rFonts w:ascii="Times New Roman" w:hAnsi="Times New Roman" w:cs="Times New Roman"/>
                <w:color w:val="FF0000"/>
                <w:lang w:eastAsia="x-none"/>
              </w:rPr>
            </w:pPr>
          </w:p>
        </w:tc>
      </w:tr>
      <w:tr w:rsidR="00B53333" w:rsidRPr="00862CAE" w14:paraId="25C31CA6" w14:textId="77777777" w:rsidTr="00901101">
        <w:trPr>
          <w:cantSplit/>
          <w:trHeight w:val="227"/>
        </w:trPr>
        <w:tc>
          <w:tcPr>
            <w:tcW w:w="4106" w:type="dxa"/>
            <w:tcBorders>
              <w:bottom w:val="single" w:sz="4" w:space="0" w:color="auto"/>
              <w:right w:val="nil"/>
            </w:tcBorders>
          </w:tcPr>
          <w:p w14:paraId="0B9E3480" w14:textId="77777777" w:rsidR="00B53333" w:rsidRPr="00BE6C51" w:rsidRDefault="00B53333" w:rsidP="00C26D0B">
            <w:pPr>
              <w:spacing w:before="120" w:after="120" w:line="240" w:lineRule="auto"/>
              <w:jc w:val="both"/>
              <w:rPr>
                <w:rFonts w:ascii="Times New Roman" w:hAnsi="Times New Roman" w:cs="Times New Roman"/>
                <w:lang w:eastAsia="x-none"/>
              </w:rPr>
            </w:pPr>
            <w:r w:rsidRPr="00BE6C51">
              <w:rPr>
                <w:rFonts w:ascii="Times New Roman" w:hAnsi="Times New Roman" w:cs="Times New Roman"/>
                <w:b/>
                <w:bCs/>
                <w:lang w:eastAsia="x-none"/>
              </w:rPr>
              <w:t>Nauja statyba</w:t>
            </w:r>
            <w:r w:rsidRPr="00BE6C51">
              <w:rPr>
                <w:rStyle w:val="FootnoteReference"/>
                <w:rFonts w:ascii="Times New Roman" w:hAnsi="Times New Roman" w:cs="Times New Roman"/>
                <w:b/>
                <w:bCs/>
                <w:color w:val="FF0000"/>
                <w:lang w:eastAsia="x-none"/>
              </w:rPr>
              <w:footnoteReference w:id="14"/>
            </w:r>
            <w:r w:rsidRPr="00BE6C51">
              <w:rPr>
                <w:rFonts w:ascii="Times New Roman" w:hAnsi="Times New Roman" w:cs="Times New Roman"/>
                <w:b/>
                <w:bCs/>
                <w:lang w:eastAsia="x-none"/>
              </w:rPr>
              <w:t>:</w:t>
            </w:r>
          </w:p>
        </w:tc>
        <w:tc>
          <w:tcPr>
            <w:tcW w:w="1353" w:type="dxa"/>
            <w:tcBorders>
              <w:left w:val="nil"/>
              <w:bottom w:val="single" w:sz="4" w:space="0" w:color="auto"/>
              <w:right w:val="nil"/>
            </w:tcBorders>
          </w:tcPr>
          <w:p w14:paraId="4F50CF58" w14:textId="77777777" w:rsidR="00B53333" w:rsidRPr="00BE6C51" w:rsidRDefault="00B53333" w:rsidP="00C26D0B">
            <w:pPr>
              <w:spacing w:before="120" w:after="120" w:line="240" w:lineRule="auto"/>
              <w:jc w:val="both"/>
              <w:rPr>
                <w:rFonts w:ascii="Times New Roman" w:hAnsi="Times New Roman" w:cs="Times New Roman"/>
                <w:color w:val="FF0000"/>
                <w:lang w:eastAsia="x-none"/>
              </w:rPr>
            </w:pPr>
          </w:p>
        </w:tc>
        <w:tc>
          <w:tcPr>
            <w:tcW w:w="997" w:type="dxa"/>
            <w:tcBorders>
              <w:left w:val="nil"/>
              <w:right w:val="nil"/>
            </w:tcBorders>
          </w:tcPr>
          <w:p w14:paraId="6A2F37B3" w14:textId="77777777" w:rsidR="00B53333" w:rsidRPr="00BE6C51" w:rsidRDefault="00B53333" w:rsidP="00C26D0B">
            <w:pPr>
              <w:spacing w:before="120" w:after="120" w:line="240" w:lineRule="auto"/>
              <w:jc w:val="both"/>
              <w:rPr>
                <w:rFonts w:ascii="Times New Roman" w:hAnsi="Times New Roman" w:cs="Times New Roman"/>
                <w:color w:val="FF0000"/>
                <w:lang w:eastAsia="x-none"/>
              </w:rPr>
            </w:pPr>
          </w:p>
        </w:tc>
        <w:tc>
          <w:tcPr>
            <w:tcW w:w="3072" w:type="dxa"/>
            <w:tcBorders>
              <w:left w:val="nil"/>
            </w:tcBorders>
          </w:tcPr>
          <w:p w14:paraId="3078CFA8" w14:textId="77777777" w:rsidR="00B53333" w:rsidRPr="00BE6C51" w:rsidRDefault="00B53333" w:rsidP="00C26D0B">
            <w:pPr>
              <w:spacing w:before="120" w:after="120" w:line="240" w:lineRule="auto"/>
              <w:ind w:left="-47" w:right="-110"/>
              <w:jc w:val="both"/>
              <w:rPr>
                <w:rFonts w:ascii="Times New Roman" w:hAnsi="Times New Roman" w:cs="Times New Roman"/>
                <w:color w:val="FF0000"/>
                <w:lang w:eastAsia="x-none"/>
              </w:rPr>
            </w:pPr>
          </w:p>
        </w:tc>
      </w:tr>
      <w:tr w:rsidR="00B53333" w:rsidRPr="00862CAE" w14:paraId="68A73C84" w14:textId="77777777" w:rsidTr="00901101">
        <w:trPr>
          <w:cantSplit/>
          <w:trHeight w:val="227"/>
        </w:trPr>
        <w:tc>
          <w:tcPr>
            <w:tcW w:w="4106" w:type="dxa"/>
            <w:tcBorders>
              <w:right w:val="nil"/>
            </w:tcBorders>
          </w:tcPr>
          <w:p w14:paraId="492EE41F" w14:textId="77777777" w:rsidR="00B53333" w:rsidRPr="00BE6C51" w:rsidRDefault="00B53333" w:rsidP="00C26D0B">
            <w:pPr>
              <w:numPr>
                <w:ilvl w:val="1"/>
                <w:numId w:val="11"/>
              </w:numPr>
              <w:tabs>
                <w:tab w:val="left" w:pos="585"/>
              </w:tabs>
              <w:spacing w:before="120" w:after="120" w:line="240" w:lineRule="auto"/>
              <w:ind w:left="425" w:hanging="425"/>
              <w:jc w:val="both"/>
              <w:rPr>
                <w:rFonts w:ascii="Times New Roman" w:hAnsi="Times New Roman" w:cs="Times New Roman"/>
                <w:b/>
                <w:bCs/>
                <w:lang w:eastAsia="x-none"/>
              </w:rPr>
            </w:pPr>
            <w:r w:rsidRPr="00BE6C51">
              <w:rPr>
                <w:rFonts w:ascii="Times New Roman" w:hAnsi="Times New Roman" w:cs="Times New Roman"/>
                <w:b/>
                <w:bCs/>
                <w:lang w:eastAsia="x-none"/>
              </w:rPr>
              <w:lastRenderedPageBreak/>
              <w:t xml:space="preserve">Tiltas </w:t>
            </w:r>
          </w:p>
        </w:tc>
        <w:tc>
          <w:tcPr>
            <w:tcW w:w="1353" w:type="dxa"/>
            <w:tcBorders>
              <w:left w:val="nil"/>
              <w:right w:val="nil"/>
            </w:tcBorders>
          </w:tcPr>
          <w:p w14:paraId="26F24E9B" w14:textId="77777777" w:rsidR="00B53333" w:rsidRPr="00BE6C51" w:rsidRDefault="00B53333" w:rsidP="00C26D0B">
            <w:pPr>
              <w:spacing w:before="120" w:after="120" w:line="240" w:lineRule="auto"/>
              <w:jc w:val="both"/>
              <w:rPr>
                <w:rFonts w:ascii="Times New Roman" w:hAnsi="Times New Roman" w:cs="Times New Roman"/>
                <w:color w:val="FF0000"/>
                <w:lang w:eastAsia="x-none"/>
              </w:rPr>
            </w:pPr>
          </w:p>
        </w:tc>
        <w:tc>
          <w:tcPr>
            <w:tcW w:w="997" w:type="dxa"/>
            <w:tcBorders>
              <w:left w:val="nil"/>
            </w:tcBorders>
          </w:tcPr>
          <w:p w14:paraId="38BE65E1" w14:textId="77777777" w:rsidR="00B53333" w:rsidRPr="00BE6C51" w:rsidRDefault="00B53333" w:rsidP="00C26D0B">
            <w:pPr>
              <w:spacing w:before="120" w:after="120" w:line="240" w:lineRule="auto"/>
              <w:jc w:val="both"/>
              <w:rPr>
                <w:rFonts w:ascii="Times New Roman" w:hAnsi="Times New Roman" w:cs="Times New Roman"/>
                <w:color w:val="FF0000"/>
              </w:rPr>
            </w:pPr>
          </w:p>
        </w:tc>
        <w:tc>
          <w:tcPr>
            <w:tcW w:w="3072" w:type="dxa"/>
            <w:vMerge w:val="restart"/>
          </w:tcPr>
          <w:p w14:paraId="7B572CD8" w14:textId="77777777" w:rsidR="00B53333" w:rsidRPr="00BE6C51" w:rsidRDefault="00B53333" w:rsidP="00C26D0B">
            <w:pPr>
              <w:spacing w:before="120" w:after="120" w:line="240" w:lineRule="auto"/>
              <w:ind w:left="-109" w:right="-142"/>
              <w:jc w:val="both"/>
              <w:rPr>
                <w:rFonts w:ascii="Times New Roman" w:hAnsi="Times New Roman" w:cs="Times New Roman"/>
                <w:lang w:eastAsia="x-none"/>
              </w:rPr>
            </w:pPr>
            <w:r w:rsidRPr="00BE6C51">
              <w:rPr>
                <w:rFonts w:ascii="Times New Roman" w:hAnsi="Times New Roman" w:cs="Times New Roman"/>
                <w:lang w:eastAsia="x-none"/>
              </w:rPr>
              <w:t>Ypatingasis statinys</w:t>
            </w:r>
            <w:r w:rsidRPr="00BE6C51">
              <w:rPr>
                <w:rStyle w:val="FootnoteReference"/>
                <w:rFonts w:ascii="Times New Roman" w:hAnsi="Times New Roman" w:cs="Times New Roman"/>
                <w:color w:val="FF0000"/>
                <w:lang w:eastAsia="x-none"/>
              </w:rPr>
              <w:footnoteReference w:id="15"/>
            </w:r>
            <w:r w:rsidRPr="00BE6C51">
              <w:rPr>
                <w:rFonts w:ascii="Times New Roman" w:hAnsi="Times New Roman" w:cs="Times New Roman"/>
                <w:lang w:eastAsia="x-none"/>
              </w:rPr>
              <w:t>,</w:t>
            </w:r>
          </w:p>
          <w:p w14:paraId="5A605EF1" w14:textId="77777777" w:rsidR="00B53333" w:rsidRPr="00BE6C51" w:rsidRDefault="00B53333" w:rsidP="00C26D0B">
            <w:pPr>
              <w:spacing w:before="120" w:after="120" w:line="240" w:lineRule="auto"/>
              <w:ind w:left="-109" w:right="-110"/>
              <w:jc w:val="both"/>
              <w:rPr>
                <w:rFonts w:ascii="Times New Roman" w:hAnsi="Times New Roman" w:cs="Times New Roman"/>
                <w:b/>
                <w:bCs/>
                <w:i/>
                <w:iCs/>
                <w:lang w:eastAsia="x-none"/>
              </w:rPr>
            </w:pPr>
            <w:r w:rsidRPr="00BE6C51">
              <w:rPr>
                <w:rFonts w:ascii="Times New Roman" w:hAnsi="Times New Roman" w:cs="Times New Roman"/>
                <w:b/>
                <w:bCs/>
                <w:i/>
                <w:iCs/>
                <w:lang w:eastAsia="x-none"/>
              </w:rPr>
              <w:t>SLD</w:t>
            </w:r>
            <w:r w:rsidRPr="00BE6C51">
              <w:rPr>
                <w:rFonts w:ascii="Times New Roman" w:hAnsi="Times New Roman" w:cs="Times New Roman"/>
                <w:i/>
                <w:iCs/>
                <w:lang w:eastAsia="x-none"/>
              </w:rPr>
              <w:t xml:space="preserve"> </w:t>
            </w:r>
            <w:r w:rsidRPr="00BE6C51">
              <w:rPr>
                <w:rFonts w:ascii="Times New Roman" w:hAnsi="Times New Roman" w:cs="Times New Roman"/>
                <w:b/>
                <w:bCs/>
                <w:i/>
                <w:iCs/>
                <w:lang w:eastAsia="x-none"/>
              </w:rPr>
              <w:t>reikalingas.</w:t>
            </w:r>
          </w:p>
          <w:p w14:paraId="3E2722C9" w14:textId="77777777" w:rsidR="00B53333" w:rsidRPr="00BE6C51" w:rsidRDefault="00B53333" w:rsidP="00C26D0B">
            <w:pPr>
              <w:spacing w:before="120" w:after="120" w:line="240" w:lineRule="auto"/>
              <w:ind w:left="-109"/>
              <w:jc w:val="both"/>
              <w:rPr>
                <w:rFonts w:ascii="Times New Roman" w:hAnsi="Times New Roman" w:cs="Times New Roman"/>
                <w:color w:val="808080"/>
              </w:rPr>
            </w:pPr>
            <w:r w:rsidRPr="00BE6C51">
              <w:rPr>
                <w:rFonts w:ascii="Times New Roman" w:hAnsi="Times New Roman" w:cs="Times New Roman"/>
                <w:color w:val="808080"/>
              </w:rPr>
              <w:t xml:space="preserve">X= </w:t>
            </w:r>
            <w:proofErr w:type="spellStart"/>
            <w:r w:rsidRPr="00BE6C51">
              <w:rPr>
                <w:rFonts w:ascii="Times New Roman" w:hAnsi="Times New Roman" w:cs="Times New Roman"/>
                <w:color w:val="808080"/>
              </w:rPr>
              <w:t>xxxxx</w:t>
            </w:r>
            <w:proofErr w:type="spellEnd"/>
            <w:r w:rsidRPr="00BE6C51">
              <w:rPr>
                <w:rFonts w:ascii="Times New Roman" w:hAnsi="Times New Roman" w:cs="Times New Roman"/>
                <w:color w:val="808080"/>
              </w:rPr>
              <w:t xml:space="preserve">, Y= </w:t>
            </w:r>
            <w:proofErr w:type="spellStart"/>
            <w:r w:rsidRPr="00BE6C51">
              <w:rPr>
                <w:rFonts w:ascii="Times New Roman" w:hAnsi="Times New Roman" w:cs="Times New Roman"/>
                <w:color w:val="808080"/>
              </w:rPr>
              <w:t>xxxxx</w:t>
            </w:r>
            <w:proofErr w:type="spellEnd"/>
            <w:r w:rsidRPr="00BE6C51">
              <w:rPr>
                <w:rFonts w:ascii="Times New Roman" w:hAnsi="Times New Roman" w:cs="Times New Roman"/>
                <w:color w:val="808080"/>
              </w:rPr>
              <w:t>,</w:t>
            </w:r>
          </w:p>
          <w:p w14:paraId="7E6E4DAF" w14:textId="77777777" w:rsidR="00B53333" w:rsidRPr="00BE6C51" w:rsidRDefault="00B53333" w:rsidP="00C26D0B">
            <w:pPr>
              <w:spacing w:before="120" w:after="120" w:line="240" w:lineRule="auto"/>
              <w:ind w:left="-109" w:right="-110"/>
              <w:jc w:val="both"/>
              <w:rPr>
                <w:rFonts w:ascii="Times New Roman" w:hAnsi="Times New Roman" w:cs="Times New Roman"/>
                <w:color w:val="7F7F7F"/>
              </w:rPr>
            </w:pPr>
            <w:r w:rsidRPr="00BE6C51">
              <w:rPr>
                <w:rFonts w:ascii="Times New Roman" w:hAnsi="Times New Roman" w:cs="Times New Roman"/>
                <w:color w:val="767171"/>
              </w:rPr>
              <w:t xml:space="preserve">Tiltas per </w:t>
            </w:r>
            <w:proofErr w:type="spellStart"/>
            <w:r w:rsidRPr="00BE6C51">
              <w:rPr>
                <w:rFonts w:ascii="Times New Roman" w:hAnsi="Times New Roman" w:cs="Times New Roman"/>
                <w:color w:val="808080"/>
              </w:rPr>
              <w:t>xxxxx</w:t>
            </w:r>
            <w:proofErr w:type="spellEnd"/>
            <w:r w:rsidRPr="00BE6C51">
              <w:rPr>
                <w:rFonts w:ascii="Times New Roman" w:hAnsi="Times New Roman" w:cs="Times New Roman"/>
                <w:color w:val="808080"/>
              </w:rPr>
              <w:t xml:space="preserve"> </w:t>
            </w:r>
            <w:proofErr w:type="spellStart"/>
            <w:r w:rsidRPr="00BE6C51">
              <w:rPr>
                <w:rFonts w:ascii="Times New Roman" w:hAnsi="Times New Roman" w:cs="Times New Roman"/>
                <w:color w:val="808080"/>
              </w:rPr>
              <w:t>xxxxx</w:t>
            </w:r>
            <w:proofErr w:type="spellEnd"/>
            <w:r w:rsidRPr="00BE6C51">
              <w:rPr>
                <w:rFonts w:ascii="Times New Roman" w:hAnsi="Times New Roman" w:cs="Times New Roman"/>
                <w:color w:val="808080"/>
              </w:rPr>
              <w:t xml:space="preserve"> km</w:t>
            </w:r>
          </w:p>
        </w:tc>
      </w:tr>
      <w:tr w:rsidR="00B53333" w:rsidRPr="00862CAE" w14:paraId="5E40EC71" w14:textId="77777777" w:rsidTr="00901101">
        <w:trPr>
          <w:cantSplit/>
          <w:trHeight w:val="227"/>
        </w:trPr>
        <w:tc>
          <w:tcPr>
            <w:tcW w:w="4106" w:type="dxa"/>
          </w:tcPr>
          <w:p w14:paraId="72C97D39" w14:textId="77777777" w:rsidR="00B53333" w:rsidRPr="00BE6C51" w:rsidRDefault="00B53333" w:rsidP="00C26D0B">
            <w:pPr>
              <w:numPr>
                <w:ilvl w:val="2"/>
                <w:numId w:val="11"/>
              </w:numPr>
              <w:spacing w:before="120" w:after="120" w:line="240" w:lineRule="auto"/>
              <w:jc w:val="both"/>
              <w:rPr>
                <w:rFonts w:ascii="Times New Roman" w:hAnsi="Times New Roman" w:cs="Times New Roman"/>
                <w:lang w:eastAsia="x-none"/>
              </w:rPr>
            </w:pPr>
            <w:r w:rsidRPr="00BE6C51">
              <w:rPr>
                <w:rFonts w:ascii="Times New Roman" w:hAnsi="Times New Roman" w:cs="Times New Roman"/>
                <w:lang w:eastAsia="x-none"/>
              </w:rPr>
              <w:t>Ilgis*</w:t>
            </w:r>
          </w:p>
        </w:tc>
        <w:tc>
          <w:tcPr>
            <w:tcW w:w="1353" w:type="dxa"/>
          </w:tcPr>
          <w:p w14:paraId="36D5FBC7" w14:textId="77777777" w:rsidR="00B53333" w:rsidRPr="00BE6C51" w:rsidRDefault="00B53333" w:rsidP="00C26D0B">
            <w:pPr>
              <w:spacing w:before="120" w:after="120" w:line="240" w:lineRule="auto"/>
              <w:jc w:val="both"/>
              <w:rPr>
                <w:rFonts w:ascii="Times New Roman" w:hAnsi="Times New Roman" w:cs="Times New Roman"/>
                <w:color w:val="FF0000"/>
                <w:lang w:eastAsia="x-none"/>
              </w:rPr>
            </w:pPr>
            <w:r w:rsidRPr="00BE6C51">
              <w:rPr>
                <w:rFonts w:ascii="Times New Roman" w:hAnsi="Times New Roman" w:cs="Times New Roman"/>
                <w:lang w:eastAsia="x-none"/>
              </w:rPr>
              <w:t>m</w:t>
            </w:r>
          </w:p>
        </w:tc>
        <w:tc>
          <w:tcPr>
            <w:tcW w:w="997" w:type="dxa"/>
          </w:tcPr>
          <w:p w14:paraId="4A28D5BD" w14:textId="77777777" w:rsidR="00B53333" w:rsidRPr="00BE6C51" w:rsidRDefault="00B53333" w:rsidP="00C26D0B">
            <w:pPr>
              <w:spacing w:before="120" w:after="120" w:line="240" w:lineRule="auto"/>
              <w:jc w:val="both"/>
              <w:rPr>
                <w:rFonts w:ascii="Times New Roman" w:hAnsi="Times New Roman" w:cs="Times New Roman"/>
                <w:color w:val="FF0000"/>
              </w:rPr>
            </w:pPr>
            <w:r w:rsidRPr="00BE6C51">
              <w:rPr>
                <w:rFonts w:ascii="Times New Roman" w:hAnsi="Times New Roman" w:cs="Times New Roman"/>
                <w:color w:val="FF0000"/>
              </w:rPr>
              <w:t>xxx</w:t>
            </w:r>
          </w:p>
        </w:tc>
        <w:tc>
          <w:tcPr>
            <w:tcW w:w="3072" w:type="dxa"/>
            <w:vMerge/>
          </w:tcPr>
          <w:p w14:paraId="1B9C8256" w14:textId="77777777" w:rsidR="00B53333" w:rsidRPr="00BE6C51" w:rsidRDefault="00B53333" w:rsidP="00C26D0B">
            <w:pPr>
              <w:spacing w:before="120" w:after="120" w:line="240" w:lineRule="auto"/>
              <w:ind w:left="-109" w:right="-110"/>
              <w:jc w:val="both"/>
              <w:rPr>
                <w:rFonts w:ascii="Times New Roman" w:hAnsi="Times New Roman" w:cs="Times New Roman"/>
                <w:color w:val="FF0000"/>
              </w:rPr>
            </w:pPr>
          </w:p>
        </w:tc>
      </w:tr>
      <w:tr w:rsidR="00B53333" w:rsidRPr="00862CAE" w14:paraId="5FC76C9F" w14:textId="77777777" w:rsidTr="00901101">
        <w:trPr>
          <w:cantSplit/>
          <w:trHeight w:val="227"/>
        </w:trPr>
        <w:tc>
          <w:tcPr>
            <w:tcW w:w="4106" w:type="dxa"/>
            <w:tcBorders>
              <w:bottom w:val="single" w:sz="4" w:space="0" w:color="auto"/>
            </w:tcBorders>
          </w:tcPr>
          <w:p w14:paraId="7BBB84A9" w14:textId="77777777" w:rsidR="00B53333" w:rsidRPr="00BE6C51" w:rsidRDefault="00B53333" w:rsidP="00C26D0B">
            <w:pPr>
              <w:numPr>
                <w:ilvl w:val="2"/>
                <w:numId w:val="11"/>
              </w:numPr>
              <w:spacing w:before="120" w:after="120" w:line="240" w:lineRule="auto"/>
              <w:jc w:val="both"/>
              <w:rPr>
                <w:rFonts w:ascii="Times New Roman" w:hAnsi="Times New Roman" w:cs="Times New Roman"/>
                <w:lang w:eastAsia="x-none"/>
              </w:rPr>
            </w:pPr>
            <w:r w:rsidRPr="00BE6C51">
              <w:rPr>
                <w:rFonts w:ascii="Times New Roman" w:hAnsi="Times New Roman" w:cs="Times New Roman"/>
                <w:lang w:eastAsia="x-none"/>
              </w:rPr>
              <w:t>plotis</w:t>
            </w:r>
          </w:p>
        </w:tc>
        <w:tc>
          <w:tcPr>
            <w:tcW w:w="1353" w:type="dxa"/>
            <w:tcBorders>
              <w:bottom w:val="single" w:sz="4" w:space="0" w:color="auto"/>
            </w:tcBorders>
          </w:tcPr>
          <w:p w14:paraId="63DD50E3" w14:textId="77777777" w:rsidR="00B53333" w:rsidRPr="00BE6C51" w:rsidRDefault="00B53333" w:rsidP="00C26D0B">
            <w:pPr>
              <w:spacing w:before="120" w:after="120" w:line="240" w:lineRule="auto"/>
              <w:jc w:val="both"/>
              <w:rPr>
                <w:rFonts w:ascii="Times New Roman" w:hAnsi="Times New Roman" w:cs="Times New Roman"/>
                <w:color w:val="FF0000"/>
                <w:lang w:eastAsia="x-none"/>
              </w:rPr>
            </w:pPr>
            <w:r w:rsidRPr="00BE6C51">
              <w:rPr>
                <w:rFonts w:ascii="Times New Roman" w:hAnsi="Times New Roman" w:cs="Times New Roman"/>
                <w:lang w:eastAsia="x-none"/>
              </w:rPr>
              <w:t>m</w:t>
            </w:r>
          </w:p>
        </w:tc>
        <w:tc>
          <w:tcPr>
            <w:tcW w:w="997" w:type="dxa"/>
          </w:tcPr>
          <w:p w14:paraId="3C74FA4B" w14:textId="77777777" w:rsidR="00B53333" w:rsidRPr="00BE6C51" w:rsidRDefault="00B53333" w:rsidP="00C26D0B">
            <w:pPr>
              <w:spacing w:before="120" w:after="120" w:line="240" w:lineRule="auto"/>
              <w:jc w:val="both"/>
              <w:rPr>
                <w:rFonts w:ascii="Times New Roman" w:hAnsi="Times New Roman" w:cs="Times New Roman"/>
                <w:color w:val="FF0000"/>
              </w:rPr>
            </w:pPr>
            <w:r w:rsidRPr="00BE6C51">
              <w:rPr>
                <w:rFonts w:ascii="Times New Roman" w:hAnsi="Times New Roman" w:cs="Times New Roman"/>
                <w:color w:val="FF0000"/>
              </w:rPr>
              <w:t>xxx</w:t>
            </w:r>
          </w:p>
        </w:tc>
        <w:tc>
          <w:tcPr>
            <w:tcW w:w="3072" w:type="dxa"/>
            <w:vMerge/>
          </w:tcPr>
          <w:p w14:paraId="6EB2E350" w14:textId="77777777" w:rsidR="00B53333" w:rsidRPr="00BE6C51" w:rsidRDefault="00B53333" w:rsidP="00C26D0B">
            <w:pPr>
              <w:spacing w:before="120" w:after="120" w:line="240" w:lineRule="auto"/>
              <w:ind w:left="-109" w:right="-110"/>
              <w:jc w:val="both"/>
              <w:rPr>
                <w:rFonts w:ascii="Times New Roman" w:hAnsi="Times New Roman" w:cs="Times New Roman"/>
                <w:color w:val="FF0000"/>
              </w:rPr>
            </w:pPr>
          </w:p>
        </w:tc>
      </w:tr>
      <w:tr w:rsidR="00B53333" w:rsidRPr="00862CAE" w14:paraId="7C3C42D2" w14:textId="77777777" w:rsidTr="00901101">
        <w:trPr>
          <w:cantSplit/>
          <w:trHeight w:val="227"/>
        </w:trPr>
        <w:tc>
          <w:tcPr>
            <w:tcW w:w="4106" w:type="dxa"/>
            <w:tcBorders>
              <w:right w:val="nil"/>
            </w:tcBorders>
          </w:tcPr>
          <w:p w14:paraId="009EF3A5" w14:textId="77777777" w:rsidR="00B53333" w:rsidRPr="00BE6C51" w:rsidRDefault="00B53333" w:rsidP="00C26D0B">
            <w:pPr>
              <w:tabs>
                <w:tab w:val="left" w:pos="567"/>
              </w:tabs>
              <w:spacing w:before="120" w:after="120" w:line="240" w:lineRule="auto"/>
              <w:jc w:val="both"/>
              <w:rPr>
                <w:rFonts w:ascii="Times New Roman" w:hAnsi="Times New Roman" w:cs="Times New Roman"/>
                <w:b/>
                <w:bCs/>
                <w:lang w:eastAsia="x-none"/>
              </w:rPr>
            </w:pPr>
            <w:r w:rsidRPr="00BE6C51">
              <w:rPr>
                <w:rFonts w:ascii="Times New Roman" w:hAnsi="Times New Roman" w:cs="Times New Roman"/>
                <w:b/>
                <w:bCs/>
                <w:lang w:eastAsia="x-none"/>
              </w:rPr>
              <w:t>Griovimas</w:t>
            </w:r>
            <w:r w:rsidRPr="00BE6C51">
              <w:rPr>
                <w:rStyle w:val="FootnoteReference"/>
                <w:rFonts w:ascii="Times New Roman" w:hAnsi="Times New Roman" w:cs="Times New Roman"/>
                <w:b/>
                <w:bCs/>
                <w:color w:val="FF0000"/>
                <w:lang w:eastAsia="x-none"/>
              </w:rPr>
              <w:footnoteReference w:id="16"/>
            </w:r>
            <w:r w:rsidRPr="00BE6C51">
              <w:rPr>
                <w:rFonts w:ascii="Times New Roman" w:hAnsi="Times New Roman" w:cs="Times New Roman"/>
                <w:b/>
                <w:bCs/>
                <w:lang w:eastAsia="x-none"/>
              </w:rPr>
              <w:t>:</w:t>
            </w:r>
          </w:p>
        </w:tc>
        <w:tc>
          <w:tcPr>
            <w:tcW w:w="1353" w:type="dxa"/>
            <w:tcBorders>
              <w:left w:val="nil"/>
              <w:bottom w:val="single" w:sz="4" w:space="0" w:color="auto"/>
              <w:right w:val="nil"/>
            </w:tcBorders>
          </w:tcPr>
          <w:p w14:paraId="6CF5B949" w14:textId="77777777" w:rsidR="00B53333" w:rsidRPr="00BE6C51" w:rsidRDefault="00B53333" w:rsidP="00C26D0B">
            <w:pPr>
              <w:spacing w:before="120" w:after="120" w:line="240" w:lineRule="auto"/>
              <w:jc w:val="both"/>
              <w:rPr>
                <w:rFonts w:ascii="Times New Roman" w:hAnsi="Times New Roman" w:cs="Times New Roman"/>
                <w:color w:val="FF0000"/>
              </w:rPr>
            </w:pPr>
          </w:p>
        </w:tc>
        <w:tc>
          <w:tcPr>
            <w:tcW w:w="997" w:type="dxa"/>
            <w:tcBorders>
              <w:left w:val="nil"/>
              <w:bottom w:val="single" w:sz="4" w:space="0" w:color="auto"/>
              <w:right w:val="nil"/>
            </w:tcBorders>
          </w:tcPr>
          <w:p w14:paraId="29D21624" w14:textId="77777777" w:rsidR="00B53333" w:rsidRPr="00BE6C51" w:rsidRDefault="00B53333" w:rsidP="00C26D0B">
            <w:pPr>
              <w:spacing w:before="120" w:after="120" w:line="240" w:lineRule="auto"/>
              <w:jc w:val="both"/>
              <w:rPr>
                <w:rFonts w:ascii="Times New Roman" w:hAnsi="Times New Roman" w:cs="Times New Roman"/>
                <w:color w:val="FF0000"/>
              </w:rPr>
            </w:pPr>
          </w:p>
        </w:tc>
        <w:tc>
          <w:tcPr>
            <w:tcW w:w="3072" w:type="dxa"/>
            <w:tcBorders>
              <w:left w:val="nil"/>
            </w:tcBorders>
          </w:tcPr>
          <w:p w14:paraId="7BA82264" w14:textId="77777777" w:rsidR="00B53333" w:rsidRPr="00BE6C51" w:rsidRDefault="00B53333" w:rsidP="00C26D0B">
            <w:pPr>
              <w:spacing w:before="120" w:after="120" w:line="240" w:lineRule="auto"/>
              <w:ind w:left="-109" w:right="-110"/>
              <w:jc w:val="both"/>
              <w:rPr>
                <w:rFonts w:ascii="Times New Roman" w:hAnsi="Times New Roman" w:cs="Times New Roman"/>
                <w:color w:val="FF0000"/>
                <w:lang w:eastAsia="x-none"/>
              </w:rPr>
            </w:pPr>
          </w:p>
        </w:tc>
      </w:tr>
      <w:tr w:rsidR="00B53333" w:rsidRPr="00862CAE" w14:paraId="79EC9B47" w14:textId="77777777" w:rsidTr="00901101">
        <w:trPr>
          <w:cantSplit/>
          <w:trHeight w:val="227"/>
        </w:trPr>
        <w:tc>
          <w:tcPr>
            <w:tcW w:w="4106" w:type="dxa"/>
            <w:tcBorders>
              <w:right w:val="nil"/>
            </w:tcBorders>
          </w:tcPr>
          <w:p w14:paraId="2EDC7318" w14:textId="7A08C1FA" w:rsidR="00B53333" w:rsidRPr="00BE6C51" w:rsidRDefault="00B53333" w:rsidP="00C26D0B">
            <w:pPr>
              <w:numPr>
                <w:ilvl w:val="1"/>
                <w:numId w:val="11"/>
              </w:numPr>
              <w:tabs>
                <w:tab w:val="left" w:pos="580"/>
              </w:tabs>
              <w:spacing w:before="120" w:after="120" w:line="240" w:lineRule="auto"/>
              <w:ind w:left="425" w:hanging="425"/>
              <w:jc w:val="both"/>
              <w:rPr>
                <w:rFonts w:ascii="Times New Roman" w:hAnsi="Times New Roman" w:cs="Times New Roman"/>
                <w:b/>
                <w:bCs/>
                <w:lang w:eastAsia="x-none"/>
              </w:rPr>
            </w:pPr>
            <w:r w:rsidRPr="00BE6C51">
              <w:rPr>
                <w:rFonts w:ascii="Times New Roman" w:hAnsi="Times New Roman" w:cs="Times New Roman"/>
                <w:b/>
                <w:bCs/>
                <w:lang w:eastAsia="x-none"/>
              </w:rPr>
              <w:t xml:space="preserve"> gatvė</w:t>
            </w:r>
          </w:p>
        </w:tc>
        <w:tc>
          <w:tcPr>
            <w:tcW w:w="1353" w:type="dxa"/>
            <w:tcBorders>
              <w:left w:val="nil"/>
              <w:right w:val="nil"/>
            </w:tcBorders>
          </w:tcPr>
          <w:p w14:paraId="5A381C7C" w14:textId="77777777" w:rsidR="00B53333" w:rsidRPr="00BE6C51" w:rsidRDefault="00B53333" w:rsidP="00C26D0B">
            <w:pPr>
              <w:spacing w:before="120" w:after="120" w:line="240" w:lineRule="auto"/>
              <w:jc w:val="both"/>
              <w:rPr>
                <w:rFonts w:ascii="Times New Roman" w:hAnsi="Times New Roman" w:cs="Times New Roman"/>
                <w:color w:val="FF0000"/>
              </w:rPr>
            </w:pPr>
          </w:p>
        </w:tc>
        <w:tc>
          <w:tcPr>
            <w:tcW w:w="997" w:type="dxa"/>
            <w:tcBorders>
              <w:left w:val="nil"/>
            </w:tcBorders>
          </w:tcPr>
          <w:p w14:paraId="35A9A6CD" w14:textId="77777777" w:rsidR="00B53333" w:rsidRPr="00BE6C51" w:rsidRDefault="00B53333" w:rsidP="00C26D0B">
            <w:pPr>
              <w:spacing w:before="120" w:after="120" w:line="240" w:lineRule="auto"/>
              <w:ind w:left="-112" w:right="-24"/>
              <w:jc w:val="both"/>
              <w:rPr>
                <w:rFonts w:ascii="Times New Roman" w:hAnsi="Times New Roman" w:cs="Times New Roman"/>
                <w:color w:val="FF0000"/>
                <w:lang w:eastAsia="x-none"/>
              </w:rPr>
            </w:pPr>
          </w:p>
        </w:tc>
        <w:tc>
          <w:tcPr>
            <w:tcW w:w="3072" w:type="dxa"/>
            <w:vMerge w:val="restart"/>
          </w:tcPr>
          <w:p w14:paraId="4870D393" w14:textId="77777777" w:rsidR="00B53333" w:rsidRPr="00BE6C51" w:rsidRDefault="00B53333" w:rsidP="00C26D0B">
            <w:pPr>
              <w:spacing w:before="120" w:after="120" w:line="240" w:lineRule="auto"/>
              <w:ind w:left="-109" w:right="-134"/>
              <w:jc w:val="both"/>
              <w:rPr>
                <w:rFonts w:ascii="Times New Roman" w:hAnsi="Times New Roman" w:cs="Times New Roman"/>
              </w:rPr>
            </w:pPr>
            <w:proofErr w:type="spellStart"/>
            <w:r w:rsidRPr="00BE6C51">
              <w:rPr>
                <w:rFonts w:ascii="Times New Roman" w:hAnsi="Times New Roman" w:cs="Times New Roman"/>
              </w:rPr>
              <w:t>Un</w:t>
            </w:r>
            <w:proofErr w:type="spellEnd"/>
            <w:r w:rsidRPr="00BE6C51">
              <w:rPr>
                <w:rFonts w:ascii="Times New Roman" w:hAnsi="Times New Roman" w:cs="Times New Roman"/>
              </w:rPr>
              <w:t xml:space="preserve">. Nr. </w:t>
            </w:r>
            <w:proofErr w:type="spellStart"/>
            <w:r w:rsidRPr="00BE6C51">
              <w:rPr>
                <w:rFonts w:ascii="Times New Roman" w:hAnsi="Times New Roman" w:cs="Times New Roman"/>
                <w:color w:val="EE0000"/>
              </w:rPr>
              <w:t>xxxx-xxxx-xxxx</w:t>
            </w:r>
            <w:proofErr w:type="spellEnd"/>
            <w:r w:rsidRPr="00BE6C51">
              <w:rPr>
                <w:rFonts w:ascii="Times New Roman" w:hAnsi="Times New Roman" w:cs="Times New Roman"/>
              </w:rPr>
              <w:t>,</w:t>
            </w:r>
          </w:p>
          <w:p w14:paraId="2B7184B9" w14:textId="77777777" w:rsidR="00B53333" w:rsidRPr="00BE6C51" w:rsidRDefault="00B53333" w:rsidP="00C26D0B">
            <w:pPr>
              <w:spacing w:before="120" w:after="120" w:line="240" w:lineRule="auto"/>
              <w:ind w:left="-109" w:right="-134"/>
              <w:jc w:val="both"/>
              <w:rPr>
                <w:rFonts w:ascii="Times New Roman" w:hAnsi="Times New Roman" w:cs="Times New Roman"/>
              </w:rPr>
            </w:pPr>
            <w:r w:rsidRPr="00BE6C51">
              <w:rPr>
                <w:rFonts w:ascii="Times New Roman" w:hAnsi="Times New Roman" w:cs="Times New Roman"/>
              </w:rPr>
              <w:t xml:space="preserve">II </w:t>
            </w:r>
            <w:proofErr w:type="spellStart"/>
            <w:r w:rsidRPr="00BE6C51">
              <w:rPr>
                <w:rFonts w:ascii="Times New Roman" w:hAnsi="Times New Roman" w:cs="Times New Roman"/>
              </w:rPr>
              <w:t>gr</w:t>
            </w:r>
            <w:proofErr w:type="spellEnd"/>
            <w:r w:rsidRPr="00BE6C51">
              <w:rPr>
                <w:rFonts w:ascii="Times New Roman" w:hAnsi="Times New Roman" w:cs="Times New Roman"/>
              </w:rPr>
              <w:t xml:space="preserve">. nesudėtingasis statinys, </w:t>
            </w:r>
          </w:p>
          <w:p w14:paraId="3CFD6A46" w14:textId="77777777" w:rsidR="00B53333" w:rsidRPr="00BE6C51" w:rsidRDefault="00B53333" w:rsidP="00C26D0B">
            <w:pPr>
              <w:spacing w:before="120" w:after="120" w:line="240" w:lineRule="auto"/>
              <w:ind w:left="-109" w:right="-134"/>
              <w:jc w:val="both"/>
              <w:rPr>
                <w:rFonts w:ascii="Times New Roman" w:hAnsi="Times New Roman" w:cs="Times New Roman"/>
                <w:i/>
                <w:iCs/>
              </w:rPr>
            </w:pPr>
            <w:r w:rsidRPr="00BE6C51">
              <w:rPr>
                <w:rFonts w:ascii="Times New Roman" w:hAnsi="Times New Roman" w:cs="Times New Roman"/>
                <w:i/>
                <w:iCs/>
              </w:rPr>
              <w:t xml:space="preserve">SLD nereikalingas. </w:t>
            </w:r>
          </w:p>
          <w:p w14:paraId="60E2DAB1" w14:textId="77777777" w:rsidR="00B53333" w:rsidRPr="00BE6C51" w:rsidRDefault="00B53333" w:rsidP="00C26D0B">
            <w:pPr>
              <w:spacing w:before="120" w:after="120" w:line="240" w:lineRule="auto"/>
              <w:ind w:left="-109" w:right="-134"/>
              <w:jc w:val="both"/>
              <w:rPr>
                <w:rFonts w:ascii="Times New Roman" w:hAnsi="Times New Roman" w:cs="Times New Roman"/>
                <w:color w:val="808080"/>
                <w:lang w:eastAsia="x-none"/>
              </w:rPr>
            </w:pPr>
            <w:r w:rsidRPr="00BE6C51">
              <w:rPr>
                <w:rFonts w:ascii="Times New Roman" w:hAnsi="Times New Roman" w:cs="Times New Roman"/>
                <w:color w:val="808080"/>
                <w:lang w:eastAsia="x-none"/>
              </w:rPr>
              <w:t>(pastabos)</w:t>
            </w:r>
          </w:p>
        </w:tc>
      </w:tr>
      <w:tr w:rsidR="00B53333" w:rsidRPr="00862CAE" w14:paraId="71E5A9EB" w14:textId="77777777" w:rsidTr="00901101">
        <w:trPr>
          <w:cantSplit/>
          <w:trHeight w:val="227"/>
        </w:trPr>
        <w:tc>
          <w:tcPr>
            <w:tcW w:w="4106" w:type="dxa"/>
          </w:tcPr>
          <w:p w14:paraId="050DF0FA" w14:textId="77777777" w:rsidR="00B53333" w:rsidRPr="00BE6C51" w:rsidRDefault="00B53333" w:rsidP="00C26D0B">
            <w:pPr>
              <w:numPr>
                <w:ilvl w:val="2"/>
                <w:numId w:val="11"/>
              </w:numPr>
              <w:spacing w:before="120" w:after="120" w:line="240" w:lineRule="auto"/>
              <w:jc w:val="both"/>
              <w:rPr>
                <w:rFonts w:ascii="Times New Roman" w:hAnsi="Times New Roman" w:cs="Times New Roman"/>
                <w:lang w:eastAsia="x-none"/>
              </w:rPr>
            </w:pPr>
            <w:r w:rsidRPr="00BE6C51">
              <w:rPr>
                <w:rFonts w:ascii="Times New Roman" w:hAnsi="Times New Roman" w:cs="Times New Roman"/>
              </w:rPr>
              <w:t>kategorija</w:t>
            </w:r>
          </w:p>
        </w:tc>
        <w:tc>
          <w:tcPr>
            <w:tcW w:w="1353" w:type="dxa"/>
          </w:tcPr>
          <w:p w14:paraId="02E255CE" w14:textId="77777777" w:rsidR="00B53333" w:rsidRPr="00BE6C51" w:rsidRDefault="00B53333" w:rsidP="00C26D0B">
            <w:pPr>
              <w:spacing w:before="120" w:after="120" w:line="240" w:lineRule="auto"/>
              <w:jc w:val="both"/>
              <w:rPr>
                <w:rFonts w:ascii="Times New Roman" w:hAnsi="Times New Roman" w:cs="Times New Roman"/>
              </w:rPr>
            </w:pPr>
            <w:r w:rsidRPr="00BE6C51">
              <w:rPr>
                <w:rFonts w:ascii="Times New Roman" w:hAnsi="Times New Roman" w:cs="Times New Roman"/>
                <w:lang w:eastAsia="x-none"/>
              </w:rPr>
              <w:t>-</w:t>
            </w:r>
          </w:p>
        </w:tc>
        <w:tc>
          <w:tcPr>
            <w:tcW w:w="997" w:type="dxa"/>
          </w:tcPr>
          <w:p w14:paraId="40026F0B" w14:textId="77777777" w:rsidR="00B53333" w:rsidRPr="00BE6C51" w:rsidRDefault="00B53333" w:rsidP="00C26D0B">
            <w:pPr>
              <w:spacing w:before="120" w:after="120" w:line="240" w:lineRule="auto"/>
              <w:ind w:left="-112" w:right="-24"/>
              <w:jc w:val="both"/>
              <w:rPr>
                <w:rFonts w:ascii="Times New Roman" w:hAnsi="Times New Roman" w:cs="Times New Roman"/>
                <w:color w:val="FF0000"/>
                <w:lang w:eastAsia="x-none"/>
              </w:rPr>
            </w:pPr>
            <w:r w:rsidRPr="00BE6C51">
              <w:rPr>
                <w:rFonts w:ascii="Times New Roman" w:hAnsi="Times New Roman" w:cs="Times New Roman"/>
                <w:color w:val="FF0000"/>
                <w:lang w:eastAsia="x-none"/>
              </w:rPr>
              <w:t>xxx</w:t>
            </w:r>
          </w:p>
        </w:tc>
        <w:tc>
          <w:tcPr>
            <w:tcW w:w="3072" w:type="dxa"/>
            <w:vMerge/>
          </w:tcPr>
          <w:p w14:paraId="386ABD1C" w14:textId="77777777" w:rsidR="00B53333" w:rsidRPr="00BE6C51" w:rsidRDefault="00B53333" w:rsidP="00C26D0B">
            <w:pPr>
              <w:spacing w:before="120" w:after="120" w:line="240" w:lineRule="auto"/>
              <w:ind w:left="-109" w:right="-134"/>
              <w:jc w:val="both"/>
              <w:rPr>
                <w:rFonts w:ascii="Times New Roman" w:hAnsi="Times New Roman" w:cs="Times New Roman"/>
                <w:color w:val="00B050"/>
                <w:lang w:eastAsia="x-none"/>
              </w:rPr>
            </w:pPr>
          </w:p>
        </w:tc>
      </w:tr>
      <w:tr w:rsidR="00B53333" w:rsidRPr="00862CAE" w14:paraId="7676AF1B" w14:textId="77777777" w:rsidTr="00901101">
        <w:trPr>
          <w:cantSplit/>
          <w:trHeight w:val="227"/>
        </w:trPr>
        <w:tc>
          <w:tcPr>
            <w:tcW w:w="4106" w:type="dxa"/>
          </w:tcPr>
          <w:p w14:paraId="12B498E8" w14:textId="77777777" w:rsidR="00B53333" w:rsidRPr="00BE6C51" w:rsidRDefault="00B53333" w:rsidP="00C26D0B">
            <w:pPr>
              <w:numPr>
                <w:ilvl w:val="2"/>
                <w:numId w:val="11"/>
              </w:numPr>
              <w:spacing w:before="120" w:after="120" w:line="240" w:lineRule="auto"/>
              <w:jc w:val="both"/>
              <w:rPr>
                <w:rFonts w:ascii="Times New Roman" w:hAnsi="Times New Roman" w:cs="Times New Roman"/>
                <w:lang w:eastAsia="x-none"/>
              </w:rPr>
            </w:pPr>
            <w:r w:rsidRPr="00BE6C51">
              <w:rPr>
                <w:rFonts w:ascii="Times New Roman" w:hAnsi="Times New Roman" w:cs="Times New Roman"/>
              </w:rPr>
              <w:t>ilgis*</w:t>
            </w:r>
          </w:p>
        </w:tc>
        <w:tc>
          <w:tcPr>
            <w:tcW w:w="1353" w:type="dxa"/>
          </w:tcPr>
          <w:p w14:paraId="355AAB90" w14:textId="77777777" w:rsidR="00B53333" w:rsidRPr="00BE6C51" w:rsidRDefault="00B53333" w:rsidP="00C26D0B">
            <w:pPr>
              <w:spacing w:before="120" w:after="120" w:line="240" w:lineRule="auto"/>
              <w:jc w:val="both"/>
              <w:rPr>
                <w:rFonts w:ascii="Times New Roman" w:hAnsi="Times New Roman" w:cs="Times New Roman"/>
              </w:rPr>
            </w:pPr>
            <w:r w:rsidRPr="00BE6C51">
              <w:rPr>
                <w:rFonts w:ascii="Times New Roman" w:hAnsi="Times New Roman" w:cs="Times New Roman"/>
              </w:rPr>
              <w:t>km</w:t>
            </w:r>
          </w:p>
        </w:tc>
        <w:tc>
          <w:tcPr>
            <w:tcW w:w="997" w:type="dxa"/>
          </w:tcPr>
          <w:p w14:paraId="72747E63" w14:textId="77777777" w:rsidR="00B53333" w:rsidRPr="00BE6C51" w:rsidRDefault="00B53333" w:rsidP="00C26D0B">
            <w:pPr>
              <w:spacing w:before="120" w:after="120" w:line="240" w:lineRule="auto"/>
              <w:ind w:left="-112" w:right="-24"/>
              <w:jc w:val="both"/>
              <w:rPr>
                <w:rFonts w:ascii="Times New Roman" w:hAnsi="Times New Roman" w:cs="Times New Roman"/>
                <w:color w:val="FF0000"/>
                <w:lang w:eastAsia="x-none"/>
              </w:rPr>
            </w:pPr>
            <w:r w:rsidRPr="00BE6C51">
              <w:rPr>
                <w:rFonts w:ascii="Times New Roman" w:hAnsi="Times New Roman" w:cs="Times New Roman"/>
                <w:color w:val="FF0000"/>
                <w:lang w:eastAsia="x-none"/>
              </w:rPr>
              <w:t>xxx</w:t>
            </w:r>
          </w:p>
        </w:tc>
        <w:tc>
          <w:tcPr>
            <w:tcW w:w="3072" w:type="dxa"/>
            <w:vMerge/>
          </w:tcPr>
          <w:p w14:paraId="7A219C50" w14:textId="77777777" w:rsidR="00B53333" w:rsidRPr="00BE6C51" w:rsidRDefault="00B53333" w:rsidP="00C26D0B">
            <w:pPr>
              <w:spacing w:before="120" w:after="120" w:line="240" w:lineRule="auto"/>
              <w:ind w:left="-109" w:right="-134"/>
              <w:jc w:val="both"/>
              <w:rPr>
                <w:rFonts w:ascii="Times New Roman" w:hAnsi="Times New Roman" w:cs="Times New Roman"/>
                <w:color w:val="00B050"/>
                <w:lang w:eastAsia="x-none"/>
              </w:rPr>
            </w:pPr>
          </w:p>
        </w:tc>
      </w:tr>
      <w:tr w:rsidR="00B53333" w:rsidRPr="00862CAE" w14:paraId="16D2234F" w14:textId="77777777" w:rsidTr="00901101">
        <w:trPr>
          <w:cantSplit/>
          <w:trHeight w:val="227"/>
        </w:trPr>
        <w:tc>
          <w:tcPr>
            <w:tcW w:w="4106" w:type="dxa"/>
          </w:tcPr>
          <w:p w14:paraId="42289D5D" w14:textId="77777777" w:rsidR="00B53333" w:rsidRPr="00BE6C51" w:rsidRDefault="00B53333" w:rsidP="00C26D0B">
            <w:pPr>
              <w:numPr>
                <w:ilvl w:val="2"/>
                <w:numId w:val="11"/>
              </w:numPr>
              <w:spacing w:before="120" w:after="120" w:line="240" w:lineRule="auto"/>
              <w:jc w:val="both"/>
              <w:rPr>
                <w:rFonts w:ascii="Times New Roman" w:hAnsi="Times New Roman" w:cs="Times New Roman"/>
                <w:lang w:eastAsia="x-none"/>
              </w:rPr>
            </w:pPr>
            <w:r w:rsidRPr="00BE6C51">
              <w:rPr>
                <w:rFonts w:ascii="Times New Roman" w:hAnsi="Times New Roman" w:cs="Times New Roman"/>
                <w:lang w:eastAsia="x-none"/>
              </w:rPr>
              <w:t>važiuojamosios dalies plotis</w:t>
            </w:r>
          </w:p>
        </w:tc>
        <w:tc>
          <w:tcPr>
            <w:tcW w:w="1353" w:type="dxa"/>
          </w:tcPr>
          <w:p w14:paraId="2B29CAAF" w14:textId="77777777" w:rsidR="00B53333" w:rsidRPr="00BE6C51" w:rsidRDefault="00B53333" w:rsidP="00C26D0B">
            <w:pPr>
              <w:spacing w:before="120" w:after="120" w:line="240" w:lineRule="auto"/>
              <w:jc w:val="both"/>
              <w:rPr>
                <w:rFonts w:ascii="Times New Roman" w:hAnsi="Times New Roman" w:cs="Times New Roman"/>
              </w:rPr>
            </w:pPr>
            <w:r w:rsidRPr="00BE6C51">
              <w:rPr>
                <w:rFonts w:ascii="Times New Roman" w:hAnsi="Times New Roman" w:cs="Times New Roman"/>
                <w:lang w:eastAsia="x-none"/>
              </w:rPr>
              <w:t>m</w:t>
            </w:r>
          </w:p>
        </w:tc>
        <w:tc>
          <w:tcPr>
            <w:tcW w:w="997" w:type="dxa"/>
          </w:tcPr>
          <w:p w14:paraId="7D516381" w14:textId="77777777" w:rsidR="00B53333" w:rsidRPr="00BE6C51" w:rsidRDefault="00B53333" w:rsidP="00C26D0B">
            <w:pPr>
              <w:spacing w:before="120" w:after="120" w:line="240" w:lineRule="auto"/>
              <w:ind w:left="-112" w:right="-24"/>
              <w:jc w:val="both"/>
              <w:rPr>
                <w:rFonts w:ascii="Times New Roman" w:hAnsi="Times New Roman" w:cs="Times New Roman"/>
                <w:color w:val="FF0000"/>
                <w:lang w:eastAsia="x-none"/>
              </w:rPr>
            </w:pPr>
            <w:r w:rsidRPr="00BE6C51">
              <w:rPr>
                <w:rFonts w:ascii="Times New Roman" w:hAnsi="Times New Roman" w:cs="Times New Roman"/>
                <w:color w:val="FF0000"/>
                <w:lang w:eastAsia="x-none"/>
              </w:rPr>
              <w:t>xxx</w:t>
            </w:r>
          </w:p>
        </w:tc>
        <w:tc>
          <w:tcPr>
            <w:tcW w:w="3072" w:type="dxa"/>
            <w:vMerge/>
          </w:tcPr>
          <w:p w14:paraId="36633417" w14:textId="77777777" w:rsidR="00B53333" w:rsidRPr="00BE6C51" w:rsidRDefault="00B53333" w:rsidP="00C26D0B">
            <w:pPr>
              <w:spacing w:before="120" w:after="120" w:line="240" w:lineRule="auto"/>
              <w:ind w:left="-109" w:right="-134"/>
              <w:jc w:val="both"/>
              <w:rPr>
                <w:rFonts w:ascii="Times New Roman" w:hAnsi="Times New Roman" w:cs="Times New Roman"/>
                <w:color w:val="00B050"/>
                <w:lang w:eastAsia="x-none"/>
              </w:rPr>
            </w:pPr>
          </w:p>
        </w:tc>
      </w:tr>
      <w:tr w:rsidR="00B53333" w:rsidRPr="00862CAE" w14:paraId="289E5763" w14:textId="77777777" w:rsidTr="00901101">
        <w:trPr>
          <w:cantSplit/>
          <w:trHeight w:val="227"/>
        </w:trPr>
        <w:tc>
          <w:tcPr>
            <w:tcW w:w="4106" w:type="dxa"/>
          </w:tcPr>
          <w:p w14:paraId="16A15615" w14:textId="77777777" w:rsidR="00B53333" w:rsidRPr="00BE6C51" w:rsidRDefault="00B53333" w:rsidP="00C26D0B">
            <w:pPr>
              <w:numPr>
                <w:ilvl w:val="2"/>
                <w:numId w:val="11"/>
              </w:numPr>
              <w:spacing w:before="120" w:after="120" w:line="240" w:lineRule="auto"/>
              <w:jc w:val="both"/>
              <w:rPr>
                <w:rFonts w:ascii="Times New Roman" w:hAnsi="Times New Roman" w:cs="Times New Roman"/>
                <w:lang w:eastAsia="x-none"/>
              </w:rPr>
            </w:pPr>
            <w:r w:rsidRPr="00BE6C51">
              <w:rPr>
                <w:rFonts w:ascii="Times New Roman" w:hAnsi="Times New Roman" w:cs="Times New Roman"/>
                <w:lang w:eastAsia="x-none"/>
              </w:rPr>
              <w:t>eismo juostų skaičius</w:t>
            </w:r>
          </w:p>
        </w:tc>
        <w:tc>
          <w:tcPr>
            <w:tcW w:w="1353" w:type="dxa"/>
          </w:tcPr>
          <w:p w14:paraId="467028F0" w14:textId="77777777" w:rsidR="00B53333" w:rsidRPr="00BE6C51" w:rsidRDefault="00B53333" w:rsidP="00C26D0B">
            <w:pPr>
              <w:spacing w:before="120" w:after="120" w:line="240" w:lineRule="auto"/>
              <w:jc w:val="both"/>
              <w:rPr>
                <w:rFonts w:ascii="Times New Roman" w:hAnsi="Times New Roman" w:cs="Times New Roman"/>
              </w:rPr>
            </w:pPr>
            <w:r w:rsidRPr="00BE6C51">
              <w:rPr>
                <w:rFonts w:ascii="Times New Roman" w:hAnsi="Times New Roman" w:cs="Times New Roman"/>
              </w:rPr>
              <w:t>vnt.</w:t>
            </w:r>
          </w:p>
        </w:tc>
        <w:tc>
          <w:tcPr>
            <w:tcW w:w="997" w:type="dxa"/>
          </w:tcPr>
          <w:p w14:paraId="57DF59B3" w14:textId="77777777" w:rsidR="00B53333" w:rsidRPr="00BE6C51" w:rsidRDefault="00B53333" w:rsidP="00C26D0B">
            <w:pPr>
              <w:spacing w:before="120" w:after="120" w:line="240" w:lineRule="auto"/>
              <w:ind w:left="-112" w:right="-24"/>
              <w:jc w:val="both"/>
              <w:rPr>
                <w:rFonts w:ascii="Times New Roman" w:hAnsi="Times New Roman" w:cs="Times New Roman"/>
                <w:color w:val="FF0000"/>
                <w:lang w:eastAsia="x-none"/>
              </w:rPr>
            </w:pPr>
            <w:r w:rsidRPr="00BE6C51">
              <w:rPr>
                <w:rFonts w:ascii="Times New Roman" w:hAnsi="Times New Roman" w:cs="Times New Roman"/>
                <w:color w:val="FF0000"/>
                <w:lang w:eastAsia="x-none"/>
              </w:rPr>
              <w:t>xxx</w:t>
            </w:r>
          </w:p>
        </w:tc>
        <w:tc>
          <w:tcPr>
            <w:tcW w:w="3072" w:type="dxa"/>
            <w:vMerge/>
          </w:tcPr>
          <w:p w14:paraId="2E81120D" w14:textId="77777777" w:rsidR="00B53333" w:rsidRPr="00BE6C51" w:rsidRDefault="00B53333" w:rsidP="00C26D0B">
            <w:pPr>
              <w:spacing w:before="120" w:after="120" w:line="240" w:lineRule="auto"/>
              <w:ind w:left="-109" w:right="-134"/>
              <w:jc w:val="both"/>
              <w:rPr>
                <w:rFonts w:ascii="Times New Roman" w:hAnsi="Times New Roman" w:cs="Times New Roman"/>
                <w:color w:val="00B050"/>
                <w:lang w:eastAsia="x-none"/>
              </w:rPr>
            </w:pPr>
          </w:p>
        </w:tc>
      </w:tr>
      <w:tr w:rsidR="00B53333" w:rsidRPr="00862CAE" w14:paraId="41C8B84A" w14:textId="77777777" w:rsidTr="00901101">
        <w:trPr>
          <w:cantSplit/>
          <w:trHeight w:val="227"/>
        </w:trPr>
        <w:tc>
          <w:tcPr>
            <w:tcW w:w="4106" w:type="dxa"/>
          </w:tcPr>
          <w:p w14:paraId="5D8B428F" w14:textId="77777777" w:rsidR="00B53333" w:rsidRPr="00BE6C51" w:rsidRDefault="00B53333" w:rsidP="00C26D0B">
            <w:pPr>
              <w:numPr>
                <w:ilvl w:val="2"/>
                <w:numId w:val="11"/>
              </w:numPr>
              <w:spacing w:before="120" w:after="120" w:line="240" w:lineRule="auto"/>
              <w:jc w:val="both"/>
              <w:rPr>
                <w:rFonts w:ascii="Times New Roman" w:hAnsi="Times New Roman" w:cs="Times New Roman"/>
                <w:lang w:eastAsia="x-none"/>
              </w:rPr>
            </w:pPr>
            <w:r w:rsidRPr="00BE6C51">
              <w:rPr>
                <w:rFonts w:ascii="Times New Roman" w:hAnsi="Times New Roman" w:cs="Times New Roman"/>
                <w:lang w:eastAsia="x-none"/>
              </w:rPr>
              <w:t>eismo juostos plotis</w:t>
            </w:r>
          </w:p>
        </w:tc>
        <w:tc>
          <w:tcPr>
            <w:tcW w:w="1353" w:type="dxa"/>
            <w:tcBorders>
              <w:bottom w:val="single" w:sz="4" w:space="0" w:color="auto"/>
            </w:tcBorders>
          </w:tcPr>
          <w:p w14:paraId="428560BC" w14:textId="77777777" w:rsidR="00B53333" w:rsidRPr="00BE6C51" w:rsidRDefault="00B53333" w:rsidP="00C26D0B">
            <w:pPr>
              <w:spacing w:before="120" w:after="120" w:line="240" w:lineRule="auto"/>
              <w:jc w:val="both"/>
              <w:rPr>
                <w:rFonts w:ascii="Times New Roman" w:hAnsi="Times New Roman" w:cs="Times New Roman"/>
              </w:rPr>
            </w:pPr>
            <w:r w:rsidRPr="00BE6C51">
              <w:rPr>
                <w:rFonts w:ascii="Times New Roman" w:hAnsi="Times New Roman" w:cs="Times New Roman"/>
              </w:rPr>
              <w:t>m</w:t>
            </w:r>
          </w:p>
        </w:tc>
        <w:tc>
          <w:tcPr>
            <w:tcW w:w="997" w:type="dxa"/>
            <w:tcBorders>
              <w:bottom w:val="single" w:sz="4" w:space="0" w:color="auto"/>
            </w:tcBorders>
          </w:tcPr>
          <w:p w14:paraId="11DCDEA5" w14:textId="77777777" w:rsidR="00B53333" w:rsidRPr="00BE6C51" w:rsidRDefault="00B53333" w:rsidP="00C26D0B">
            <w:pPr>
              <w:spacing w:before="120" w:after="120" w:line="240" w:lineRule="auto"/>
              <w:ind w:left="-112" w:right="-24"/>
              <w:jc w:val="both"/>
              <w:rPr>
                <w:rFonts w:ascii="Times New Roman" w:hAnsi="Times New Roman" w:cs="Times New Roman"/>
                <w:color w:val="FF0000"/>
                <w:lang w:eastAsia="x-none"/>
              </w:rPr>
            </w:pPr>
            <w:r w:rsidRPr="00BE6C51">
              <w:rPr>
                <w:rFonts w:ascii="Times New Roman" w:hAnsi="Times New Roman" w:cs="Times New Roman"/>
                <w:color w:val="FF0000"/>
                <w:lang w:eastAsia="x-none"/>
              </w:rPr>
              <w:t>xxx</w:t>
            </w:r>
          </w:p>
        </w:tc>
        <w:tc>
          <w:tcPr>
            <w:tcW w:w="3072" w:type="dxa"/>
            <w:vMerge/>
          </w:tcPr>
          <w:p w14:paraId="61562B51" w14:textId="77777777" w:rsidR="00B53333" w:rsidRPr="00BE6C51" w:rsidRDefault="00B53333" w:rsidP="00C26D0B">
            <w:pPr>
              <w:spacing w:before="120" w:after="120" w:line="240" w:lineRule="auto"/>
              <w:ind w:left="-109" w:right="-134"/>
              <w:jc w:val="both"/>
              <w:rPr>
                <w:rFonts w:ascii="Times New Roman" w:hAnsi="Times New Roman" w:cs="Times New Roman"/>
                <w:color w:val="00B050"/>
                <w:lang w:eastAsia="x-none"/>
              </w:rPr>
            </w:pPr>
          </w:p>
        </w:tc>
      </w:tr>
      <w:tr w:rsidR="00B53333" w:rsidRPr="00862CAE" w14:paraId="56744EF7" w14:textId="77777777" w:rsidTr="00901101">
        <w:trPr>
          <w:cantSplit/>
          <w:trHeight w:val="227"/>
        </w:trPr>
        <w:tc>
          <w:tcPr>
            <w:tcW w:w="4106" w:type="dxa"/>
            <w:tcBorders>
              <w:bottom w:val="single" w:sz="4" w:space="0" w:color="auto"/>
              <w:right w:val="nil"/>
            </w:tcBorders>
          </w:tcPr>
          <w:p w14:paraId="4C52BE02" w14:textId="77777777" w:rsidR="00B53333" w:rsidRPr="00BE6C51" w:rsidRDefault="00B53333" w:rsidP="00C26D0B">
            <w:pPr>
              <w:numPr>
                <w:ilvl w:val="0"/>
                <w:numId w:val="10"/>
              </w:numPr>
              <w:spacing w:before="120" w:after="120" w:line="240" w:lineRule="auto"/>
              <w:ind w:left="284" w:hanging="142"/>
              <w:jc w:val="both"/>
              <w:rPr>
                <w:rFonts w:ascii="Times New Roman" w:hAnsi="Times New Roman" w:cs="Times New Roman"/>
                <w:lang w:eastAsia="x-none"/>
              </w:rPr>
            </w:pPr>
            <w:r w:rsidRPr="00BE6C51">
              <w:rPr>
                <w:rFonts w:ascii="Times New Roman" w:hAnsi="Times New Roman" w:cs="Times New Roman"/>
                <w:b/>
              </w:rPr>
              <w:t>INŽINERINIAI TINKLAI</w:t>
            </w:r>
            <w:r w:rsidRPr="00BE6C51">
              <w:rPr>
                <w:rStyle w:val="FootnoteReference"/>
                <w:rFonts w:ascii="Times New Roman" w:hAnsi="Times New Roman" w:cs="Times New Roman"/>
                <w:b/>
                <w:color w:val="FF0000"/>
              </w:rPr>
              <w:footnoteReference w:id="17"/>
            </w:r>
          </w:p>
        </w:tc>
        <w:tc>
          <w:tcPr>
            <w:tcW w:w="1353" w:type="dxa"/>
            <w:tcBorders>
              <w:left w:val="nil"/>
              <w:bottom w:val="single" w:sz="4" w:space="0" w:color="auto"/>
              <w:right w:val="nil"/>
            </w:tcBorders>
          </w:tcPr>
          <w:p w14:paraId="1D502560" w14:textId="77777777" w:rsidR="00B53333" w:rsidRPr="00BE6C51" w:rsidRDefault="00B53333" w:rsidP="00C26D0B">
            <w:pPr>
              <w:spacing w:before="120" w:after="120" w:line="240" w:lineRule="auto"/>
              <w:jc w:val="both"/>
              <w:rPr>
                <w:rFonts w:ascii="Times New Roman" w:hAnsi="Times New Roman" w:cs="Times New Roman"/>
                <w:color w:val="FF0000"/>
                <w:lang w:eastAsia="x-none"/>
              </w:rPr>
            </w:pPr>
          </w:p>
        </w:tc>
        <w:tc>
          <w:tcPr>
            <w:tcW w:w="997" w:type="dxa"/>
            <w:tcBorders>
              <w:left w:val="nil"/>
              <w:bottom w:val="single" w:sz="4" w:space="0" w:color="auto"/>
              <w:right w:val="nil"/>
            </w:tcBorders>
          </w:tcPr>
          <w:p w14:paraId="26B694C4" w14:textId="77777777" w:rsidR="00B53333" w:rsidRPr="00BE6C51" w:rsidRDefault="00B53333" w:rsidP="00C26D0B">
            <w:pPr>
              <w:spacing w:before="120" w:after="120" w:line="240" w:lineRule="auto"/>
              <w:jc w:val="both"/>
              <w:rPr>
                <w:rFonts w:ascii="Times New Roman" w:hAnsi="Times New Roman" w:cs="Times New Roman"/>
                <w:color w:val="FF0000"/>
              </w:rPr>
            </w:pPr>
          </w:p>
        </w:tc>
        <w:tc>
          <w:tcPr>
            <w:tcW w:w="3072" w:type="dxa"/>
            <w:tcBorders>
              <w:left w:val="nil"/>
            </w:tcBorders>
          </w:tcPr>
          <w:p w14:paraId="4575E238" w14:textId="77777777" w:rsidR="00B53333" w:rsidRPr="00BE6C51" w:rsidRDefault="00B53333" w:rsidP="00C26D0B">
            <w:pPr>
              <w:spacing w:before="120" w:after="120" w:line="240" w:lineRule="auto"/>
              <w:ind w:left="-109" w:right="-110"/>
              <w:jc w:val="both"/>
              <w:rPr>
                <w:rFonts w:ascii="Times New Roman" w:hAnsi="Times New Roman" w:cs="Times New Roman"/>
                <w:color w:val="FF0000"/>
                <w:lang w:eastAsia="x-none"/>
              </w:rPr>
            </w:pPr>
          </w:p>
        </w:tc>
      </w:tr>
      <w:tr w:rsidR="00B53333" w:rsidRPr="00862CAE" w14:paraId="6DA3F706" w14:textId="77777777" w:rsidTr="00901101">
        <w:trPr>
          <w:cantSplit/>
          <w:trHeight w:val="227"/>
        </w:trPr>
        <w:tc>
          <w:tcPr>
            <w:tcW w:w="4106" w:type="dxa"/>
            <w:tcBorders>
              <w:right w:val="nil"/>
            </w:tcBorders>
          </w:tcPr>
          <w:p w14:paraId="470644A7" w14:textId="77777777" w:rsidR="00B53333" w:rsidRPr="00BE6C51" w:rsidRDefault="00B53333" w:rsidP="00C26D0B">
            <w:pPr>
              <w:spacing w:before="120" w:after="120" w:line="240" w:lineRule="auto"/>
              <w:jc w:val="both"/>
              <w:rPr>
                <w:rFonts w:ascii="Times New Roman" w:hAnsi="Times New Roman" w:cs="Times New Roman"/>
                <w:b/>
                <w:lang w:eastAsia="x-none"/>
              </w:rPr>
            </w:pPr>
            <w:r w:rsidRPr="00BE6C51">
              <w:rPr>
                <w:rFonts w:ascii="Times New Roman" w:hAnsi="Times New Roman" w:cs="Times New Roman"/>
                <w:b/>
                <w:lang w:eastAsia="x-none"/>
              </w:rPr>
              <w:t>Nauja statyba</w:t>
            </w:r>
          </w:p>
        </w:tc>
        <w:tc>
          <w:tcPr>
            <w:tcW w:w="1353" w:type="dxa"/>
            <w:tcBorders>
              <w:left w:val="nil"/>
              <w:bottom w:val="single" w:sz="4" w:space="0" w:color="auto"/>
              <w:right w:val="nil"/>
            </w:tcBorders>
          </w:tcPr>
          <w:p w14:paraId="56849C39" w14:textId="77777777" w:rsidR="00B53333" w:rsidRPr="00BE6C51" w:rsidRDefault="00B53333" w:rsidP="00C26D0B">
            <w:pPr>
              <w:spacing w:before="120" w:after="120" w:line="240" w:lineRule="auto"/>
              <w:jc w:val="both"/>
              <w:rPr>
                <w:rFonts w:ascii="Times New Roman" w:hAnsi="Times New Roman" w:cs="Times New Roman"/>
                <w:color w:val="FF0000"/>
              </w:rPr>
            </w:pPr>
          </w:p>
        </w:tc>
        <w:tc>
          <w:tcPr>
            <w:tcW w:w="997" w:type="dxa"/>
            <w:tcBorders>
              <w:left w:val="nil"/>
              <w:bottom w:val="single" w:sz="4" w:space="0" w:color="auto"/>
              <w:right w:val="nil"/>
            </w:tcBorders>
          </w:tcPr>
          <w:p w14:paraId="386A2394" w14:textId="77777777" w:rsidR="00B53333" w:rsidRPr="00BE6C51" w:rsidRDefault="00B53333" w:rsidP="00C26D0B">
            <w:pPr>
              <w:spacing w:before="120" w:after="120" w:line="240" w:lineRule="auto"/>
              <w:jc w:val="both"/>
              <w:rPr>
                <w:rFonts w:ascii="Times New Roman" w:hAnsi="Times New Roman" w:cs="Times New Roman"/>
                <w:color w:val="FF0000"/>
              </w:rPr>
            </w:pPr>
          </w:p>
        </w:tc>
        <w:tc>
          <w:tcPr>
            <w:tcW w:w="3072" w:type="dxa"/>
            <w:tcBorders>
              <w:left w:val="nil"/>
            </w:tcBorders>
          </w:tcPr>
          <w:p w14:paraId="5AE3BBAE" w14:textId="77777777" w:rsidR="00B53333" w:rsidRPr="00BE6C51" w:rsidRDefault="00B53333" w:rsidP="00C26D0B">
            <w:pPr>
              <w:spacing w:before="120" w:after="120" w:line="240" w:lineRule="auto"/>
              <w:ind w:left="-109" w:right="-110"/>
              <w:jc w:val="both"/>
              <w:rPr>
                <w:rFonts w:ascii="Times New Roman" w:hAnsi="Times New Roman" w:cs="Times New Roman"/>
                <w:color w:val="FF0000"/>
                <w:lang w:eastAsia="x-none"/>
              </w:rPr>
            </w:pPr>
          </w:p>
        </w:tc>
      </w:tr>
      <w:tr w:rsidR="00B53333" w:rsidRPr="00862CAE" w14:paraId="7014C820" w14:textId="77777777" w:rsidTr="00901101">
        <w:trPr>
          <w:cantSplit/>
          <w:trHeight w:val="227"/>
        </w:trPr>
        <w:tc>
          <w:tcPr>
            <w:tcW w:w="4106" w:type="dxa"/>
            <w:tcBorders>
              <w:right w:val="nil"/>
            </w:tcBorders>
          </w:tcPr>
          <w:p w14:paraId="464881D6" w14:textId="77777777" w:rsidR="00B53333" w:rsidRPr="00BE6C51" w:rsidRDefault="00B53333" w:rsidP="00C26D0B">
            <w:pPr>
              <w:numPr>
                <w:ilvl w:val="1"/>
                <w:numId w:val="12"/>
              </w:numPr>
              <w:spacing w:before="120" w:after="120" w:line="240" w:lineRule="auto"/>
              <w:ind w:left="567" w:hanging="567"/>
              <w:jc w:val="both"/>
              <w:rPr>
                <w:rFonts w:ascii="Times New Roman" w:hAnsi="Times New Roman" w:cs="Times New Roman"/>
                <w:b/>
                <w:bCs/>
              </w:rPr>
            </w:pPr>
            <w:r w:rsidRPr="00BE6C51">
              <w:rPr>
                <w:rFonts w:ascii="Times New Roman" w:hAnsi="Times New Roman" w:cs="Times New Roman"/>
                <w:b/>
                <w:bCs/>
              </w:rPr>
              <w:t>Lietaus tinklas</w:t>
            </w:r>
          </w:p>
        </w:tc>
        <w:tc>
          <w:tcPr>
            <w:tcW w:w="1353" w:type="dxa"/>
            <w:tcBorders>
              <w:left w:val="nil"/>
              <w:bottom w:val="single" w:sz="4" w:space="0" w:color="auto"/>
              <w:right w:val="nil"/>
            </w:tcBorders>
          </w:tcPr>
          <w:p w14:paraId="66A9D4DE" w14:textId="77777777" w:rsidR="00B53333" w:rsidRPr="00BE6C51" w:rsidRDefault="00B53333" w:rsidP="00C26D0B">
            <w:pPr>
              <w:spacing w:before="120" w:after="120" w:line="240" w:lineRule="auto"/>
              <w:jc w:val="both"/>
              <w:rPr>
                <w:rFonts w:ascii="Times New Roman" w:hAnsi="Times New Roman" w:cs="Times New Roman"/>
              </w:rPr>
            </w:pPr>
          </w:p>
        </w:tc>
        <w:tc>
          <w:tcPr>
            <w:tcW w:w="997" w:type="dxa"/>
            <w:tcBorders>
              <w:left w:val="nil"/>
              <w:bottom w:val="single" w:sz="4" w:space="0" w:color="auto"/>
            </w:tcBorders>
          </w:tcPr>
          <w:p w14:paraId="1C583898" w14:textId="77777777" w:rsidR="00B53333" w:rsidRPr="00BE6C51" w:rsidRDefault="00B53333" w:rsidP="00C26D0B">
            <w:pPr>
              <w:spacing w:before="120" w:after="120" w:line="240" w:lineRule="auto"/>
              <w:jc w:val="both"/>
              <w:rPr>
                <w:rFonts w:ascii="Times New Roman" w:hAnsi="Times New Roman" w:cs="Times New Roman"/>
              </w:rPr>
            </w:pPr>
          </w:p>
        </w:tc>
        <w:tc>
          <w:tcPr>
            <w:tcW w:w="3072" w:type="dxa"/>
            <w:vMerge w:val="restart"/>
          </w:tcPr>
          <w:p w14:paraId="7F7FE0ED" w14:textId="77777777" w:rsidR="00B53333" w:rsidRPr="00BE6C51" w:rsidRDefault="00B53333" w:rsidP="00C26D0B">
            <w:pPr>
              <w:spacing w:before="120" w:after="120" w:line="240" w:lineRule="auto"/>
              <w:ind w:left="-109"/>
              <w:jc w:val="both"/>
              <w:rPr>
                <w:rFonts w:ascii="Times New Roman" w:hAnsi="Times New Roman" w:cs="Times New Roman"/>
                <w:lang w:eastAsia="x-none"/>
              </w:rPr>
            </w:pPr>
            <w:r w:rsidRPr="00BE6C51">
              <w:rPr>
                <w:rFonts w:ascii="Times New Roman" w:hAnsi="Times New Roman" w:cs="Times New Roman"/>
                <w:lang w:eastAsia="x-none"/>
              </w:rPr>
              <w:t>Neypatingasis statinys</w:t>
            </w:r>
          </w:p>
          <w:p w14:paraId="67E4EFC3" w14:textId="77777777" w:rsidR="00B53333" w:rsidRPr="00BE6C51" w:rsidRDefault="00B53333" w:rsidP="00C26D0B">
            <w:pPr>
              <w:spacing w:before="120" w:after="120" w:line="240" w:lineRule="auto"/>
              <w:ind w:left="-109"/>
              <w:jc w:val="both"/>
              <w:rPr>
                <w:rFonts w:ascii="Times New Roman" w:hAnsi="Times New Roman" w:cs="Times New Roman"/>
                <w:b/>
                <w:bCs/>
                <w:i/>
                <w:iCs/>
                <w:lang w:eastAsia="x-none"/>
              </w:rPr>
            </w:pPr>
            <w:r w:rsidRPr="00BE6C51">
              <w:rPr>
                <w:rFonts w:ascii="Times New Roman" w:hAnsi="Times New Roman" w:cs="Times New Roman"/>
                <w:b/>
                <w:bCs/>
                <w:i/>
                <w:iCs/>
                <w:lang w:eastAsia="x-none"/>
              </w:rPr>
              <w:t>SLD</w:t>
            </w:r>
            <w:r w:rsidRPr="00BE6C51">
              <w:rPr>
                <w:rFonts w:ascii="Times New Roman" w:hAnsi="Times New Roman" w:cs="Times New Roman"/>
                <w:i/>
                <w:iCs/>
                <w:lang w:eastAsia="x-none"/>
              </w:rPr>
              <w:t xml:space="preserve"> </w:t>
            </w:r>
            <w:r w:rsidRPr="00BE6C51">
              <w:rPr>
                <w:rFonts w:ascii="Times New Roman" w:hAnsi="Times New Roman" w:cs="Times New Roman"/>
                <w:b/>
                <w:bCs/>
                <w:i/>
                <w:iCs/>
                <w:lang w:eastAsia="x-none"/>
              </w:rPr>
              <w:t>reikalingas.</w:t>
            </w:r>
          </w:p>
          <w:p w14:paraId="54CEFBDB" w14:textId="77777777" w:rsidR="00B53333" w:rsidRPr="00BE6C51" w:rsidRDefault="00B53333" w:rsidP="00C26D0B">
            <w:pPr>
              <w:spacing w:before="120" w:after="120" w:line="240" w:lineRule="auto"/>
              <w:ind w:left="-109" w:right="-113"/>
              <w:jc w:val="both"/>
              <w:rPr>
                <w:rFonts w:ascii="Times New Roman" w:hAnsi="Times New Roman" w:cs="Times New Roman"/>
                <w:color w:val="767171"/>
                <w:lang w:eastAsia="x-none"/>
              </w:rPr>
            </w:pPr>
            <w:r w:rsidRPr="00BE6C51">
              <w:rPr>
                <w:rFonts w:ascii="Times New Roman" w:hAnsi="Times New Roman" w:cs="Times New Roman"/>
                <w:color w:val="767171"/>
                <w:lang w:eastAsia="x-none"/>
              </w:rPr>
              <w:t>ŠL1-318a, ŠL1-320a – ŠL1-329 ir</w:t>
            </w:r>
          </w:p>
          <w:p w14:paraId="23A0EF9B" w14:textId="77777777" w:rsidR="00B53333" w:rsidRPr="00BE6C51" w:rsidRDefault="00B53333" w:rsidP="00C26D0B">
            <w:pPr>
              <w:spacing w:before="120" w:after="120" w:line="240" w:lineRule="auto"/>
              <w:ind w:left="-109" w:right="-113"/>
              <w:jc w:val="both"/>
              <w:rPr>
                <w:rFonts w:ascii="Times New Roman" w:hAnsi="Times New Roman" w:cs="Times New Roman"/>
              </w:rPr>
            </w:pPr>
            <w:r w:rsidRPr="00BE6C51">
              <w:rPr>
                <w:rFonts w:ascii="Times New Roman" w:hAnsi="Times New Roman" w:cs="Times New Roman"/>
                <w:color w:val="767171"/>
                <w:lang w:eastAsia="x-none"/>
              </w:rPr>
              <w:t>ŠL1-331a, ŠL1-333a ir b, ŠL1-334a, ŠL1-335a ir b, ŠL1-340a ir b – EŠ12</w:t>
            </w:r>
            <w:r w:rsidRPr="00BE6C51">
              <w:rPr>
                <w:rFonts w:ascii="Times New Roman" w:hAnsi="Times New Roman" w:cs="Times New Roman"/>
                <w:color w:val="7E7E7E"/>
              </w:rPr>
              <w:t xml:space="preserve"> NG1, 57 lietaus nuotekų linijoje</w:t>
            </w:r>
            <w:r w:rsidRPr="00BE6C51">
              <w:rPr>
                <w:rFonts w:ascii="Times New Roman" w:hAnsi="Times New Roman" w:cs="Times New Roman"/>
                <w:color w:val="767171"/>
                <w:lang w:eastAsia="x-none"/>
              </w:rPr>
              <w:t xml:space="preserve"> </w:t>
            </w:r>
          </w:p>
        </w:tc>
      </w:tr>
      <w:tr w:rsidR="00B53333" w:rsidRPr="00862CAE" w14:paraId="26E9A7EB" w14:textId="77777777" w:rsidTr="00901101">
        <w:trPr>
          <w:cantSplit/>
          <w:trHeight w:val="227"/>
        </w:trPr>
        <w:tc>
          <w:tcPr>
            <w:tcW w:w="4106" w:type="dxa"/>
          </w:tcPr>
          <w:p w14:paraId="684E6404" w14:textId="77777777" w:rsidR="00B53333" w:rsidRPr="00BE6C51" w:rsidRDefault="00B53333" w:rsidP="00C26D0B">
            <w:pPr>
              <w:numPr>
                <w:ilvl w:val="2"/>
                <w:numId w:val="12"/>
              </w:numPr>
              <w:spacing w:before="120" w:after="120" w:line="240" w:lineRule="auto"/>
              <w:jc w:val="both"/>
              <w:rPr>
                <w:rFonts w:ascii="Times New Roman" w:hAnsi="Times New Roman" w:cs="Times New Roman"/>
                <w:b/>
                <w:bCs/>
              </w:rPr>
            </w:pPr>
            <w:r w:rsidRPr="00BE6C51">
              <w:rPr>
                <w:rFonts w:ascii="Times New Roman" w:hAnsi="Times New Roman" w:cs="Times New Roman"/>
              </w:rPr>
              <w:t>ilgis*</w:t>
            </w:r>
          </w:p>
        </w:tc>
        <w:tc>
          <w:tcPr>
            <w:tcW w:w="1353" w:type="dxa"/>
            <w:tcBorders>
              <w:bottom w:val="single" w:sz="4" w:space="0" w:color="auto"/>
            </w:tcBorders>
          </w:tcPr>
          <w:p w14:paraId="225FD8FA" w14:textId="77777777" w:rsidR="00B53333" w:rsidRPr="00BE6C51" w:rsidRDefault="00B53333" w:rsidP="00C26D0B">
            <w:pPr>
              <w:spacing w:before="120" w:after="120" w:line="240" w:lineRule="auto"/>
              <w:jc w:val="both"/>
              <w:rPr>
                <w:rFonts w:ascii="Times New Roman" w:hAnsi="Times New Roman" w:cs="Times New Roman"/>
              </w:rPr>
            </w:pPr>
            <w:r w:rsidRPr="00BE6C51">
              <w:rPr>
                <w:rFonts w:ascii="Times New Roman" w:hAnsi="Times New Roman" w:cs="Times New Roman"/>
              </w:rPr>
              <w:t>m</w:t>
            </w:r>
          </w:p>
        </w:tc>
        <w:tc>
          <w:tcPr>
            <w:tcW w:w="997" w:type="dxa"/>
            <w:tcBorders>
              <w:bottom w:val="single" w:sz="4" w:space="0" w:color="auto"/>
            </w:tcBorders>
          </w:tcPr>
          <w:p w14:paraId="5213BB65" w14:textId="77777777" w:rsidR="00B53333" w:rsidRPr="00BE6C51" w:rsidRDefault="00B53333" w:rsidP="00C26D0B">
            <w:pPr>
              <w:spacing w:before="120" w:after="120" w:line="240" w:lineRule="auto"/>
              <w:jc w:val="both"/>
              <w:rPr>
                <w:rFonts w:ascii="Times New Roman" w:hAnsi="Times New Roman" w:cs="Times New Roman"/>
                <w:color w:val="FF0000"/>
              </w:rPr>
            </w:pPr>
            <w:r w:rsidRPr="00BE6C51">
              <w:rPr>
                <w:rFonts w:ascii="Times New Roman" w:hAnsi="Times New Roman" w:cs="Times New Roman"/>
                <w:color w:val="FF0000"/>
              </w:rPr>
              <w:t>xxx</w:t>
            </w:r>
          </w:p>
        </w:tc>
        <w:tc>
          <w:tcPr>
            <w:tcW w:w="3072" w:type="dxa"/>
            <w:vMerge/>
          </w:tcPr>
          <w:p w14:paraId="5A0903F5" w14:textId="77777777" w:rsidR="00B53333" w:rsidRPr="00BE6C51" w:rsidRDefault="00B53333" w:rsidP="00C26D0B">
            <w:pPr>
              <w:spacing w:before="120" w:after="120" w:line="240" w:lineRule="auto"/>
              <w:ind w:left="-109" w:right="-113"/>
              <w:jc w:val="both"/>
              <w:rPr>
                <w:rFonts w:ascii="Times New Roman" w:hAnsi="Times New Roman" w:cs="Times New Roman"/>
              </w:rPr>
            </w:pPr>
          </w:p>
        </w:tc>
      </w:tr>
      <w:tr w:rsidR="00B53333" w:rsidRPr="00862CAE" w14:paraId="0CB20EAA" w14:textId="77777777" w:rsidTr="00901101">
        <w:trPr>
          <w:cantSplit/>
          <w:trHeight w:val="227"/>
        </w:trPr>
        <w:tc>
          <w:tcPr>
            <w:tcW w:w="4106" w:type="dxa"/>
            <w:tcBorders>
              <w:bottom w:val="single" w:sz="4" w:space="0" w:color="auto"/>
            </w:tcBorders>
          </w:tcPr>
          <w:p w14:paraId="6CDBBB02" w14:textId="77777777" w:rsidR="00B53333" w:rsidRPr="00BE6C51" w:rsidRDefault="00B53333" w:rsidP="00C26D0B">
            <w:pPr>
              <w:numPr>
                <w:ilvl w:val="2"/>
                <w:numId w:val="12"/>
              </w:numPr>
              <w:spacing w:before="120" w:after="120" w:line="240" w:lineRule="auto"/>
              <w:jc w:val="both"/>
              <w:rPr>
                <w:rFonts w:ascii="Times New Roman" w:hAnsi="Times New Roman" w:cs="Times New Roman"/>
                <w:b/>
                <w:bCs/>
              </w:rPr>
            </w:pPr>
            <w:r w:rsidRPr="00BE6C51">
              <w:rPr>
                <w:rFonts w:ascii="Times New Roman" w:hAnsi="Times New Roman" w:cs="Times New Roman"/>
              </w:rPr>
              <w:t>vamzdžių skersmuo</w:t>
            </w:r>
          </w:p>
        </w:tc>
        <w:tc>
          <w:tcPr>
            <w:tcW w:w="1353" w:type="dxa"/>
            <w:tcBorders>
              <w:bottom w:val="single" w:sz="4" w:space="0" w:color="auto"/>
            </w:tcBorders>
          </w:tcPr>
          <w:p w14:paraId="44A2375C" w14:textId="77777777" w:rsidR="00B53333" w:rsidRPr="00BE6C51" w:rsidRDefault="00B53333" w:rsidP="00C26D0B">
            <w:pPr>
              <w:spacing w:before="120" w:after="120" w:line="240" w:lineRule="auto"/>
              <w:jc w:val="both"/>
              <w:rPr>
                <w:rFonts w:ascii="Times New Roman" w:hAnsi="Times New Roman" w:cs="Times New Roman"/>
              </w:rPr>
            </w:pPr>
            <w:r w:rsidRPr="00BE6C51">
              <w:rPr>
                <w:rFonts w:ascii="Times New Roman" w:hAnsi="Times New Roman" w:cs="Times New Roman"/>
              </w:rPr>
              <w:t>mm</w:t>
            </w:r>
          </w:p>
        </w:tc>
        <w:tc>
          <w:tcPr>
            <w:tcW w:w="997" w:type="dxa"/>
            <w:tcBorders>
              <w:bottom w:val="single" w:sz="4" w:space="0" w:color="auto"/>
            </w:tcBorders>
          </w:tcPr>
          <w:p w14:paraId="1E32932D" w14:textId="77777777" w:rsidR="00B53333" w:rsidRPr="00BE6C51" w:rsidRDefault="00B53333" w:rsidP="00C26D0B">
            <w:pPr>
              <w:spacing w:before="120" w:after="120" w:line="240" w:lineRule="auto"/>
              <w:jc w:val="both"/>
              <w:rPr>
                <w:rFonts w:ascii="Times New Roman" w:hAnsi="Times New Roman" w:cs="Times New Roman"/>
                <w:color w:val="FF0000"/>
              </w:rPr>
            </w:pPr>
            <w:r w:rsidRPr="00BE6C51">
              <w:rPr>
                <w:rFonts w:ascii="Times New Roman" w:hAnsi="Times New Roman" w:cs="Times New Roman"/>
                <w:color w:val="FF0000"/>
              </w:rPr>
              <w:t>xxx; xxx; xxx</w:t>
            </w:r>
          </w:p>
        </w:tc>
        <w:tc>
          <w:tcPr>
            <w:tcW w:w="3072" w:type="dxa"/>
            <w:vMerge/>
          </w:tcPr>
          <w:p w14:paraId="1544D528" w14:textId="77777777" w:rsidR="00B53333" w:rsidRPr="00BE6C51" w:rsidRDefault="00B53333" w:rsidP="00C26D0B">
            <w:pPr>
              <w:spacing w:before="120" w:after="120" w:line="240" w:lineRule="auto"/>
              <w:ind w:left="-109" w:right="-113"/>
              <w:jc w:val="both"/>
              <w:rPr>
                <w:rFonts w:ascii="Times New Roman" w:hAnsi="Times New Roman" w:cs="Times New Roman"/>
              </w:rPr>
            </w:pPr>
          </w:p>
        </w:tc>
      </w:tr>
      <w:tr w:rsidR="00B53333" w:rsidRPr="00862CAE" w14:paraId="6A5DF449" w14:textId="77777777" w:rsidTr="00901101">
        <w:trPr>
          <w:cantSplit/>
          <w:trHeight w:val="227"/>
        </w:trPr>
        <w:tc>
          <w:tcPr>
            <w:tcW w:w="4106" w:type="dxa"/>
            <w:tcBorders>
              <w:bottom w:val="single" w:sz="4" w:space="0" w:color="auto"/>
            </w:tcBorders>
          </w:tcPr>
          <w:p w14:paraId="25E94CE7" w14:textId="77777777" w:rsidR="00B53333" w:rsidRPr="00BE6C51" w:rsidRDefault="00B53333" w:rsidP="00C26D0B">
            <w:pPr>
              <w:numPr>
                <w:ilvl w:val="2"/>
                <w:numId w:val="12"/>
              </w:numPr>
              <w:spacing w:before="120" w:after="120" w:line="240" w:lineRule="auto"/>
              <w:jc w:val="both"/>
              <w:rPr>
                <w:rFonts w:ascii="Times New Roman" w:hAnsi="Times New Roman" w:cs="Times New Roman"/>
              </w:rPr>
            </w:pPr>
            <w:r w:rsidRPr="00BE6C51">
              <w:rPr>
                <w:rFonts w:ascii="Times New Roman" w:hAnsi="Times New Roman" w:cs="Times New Roman"/>
              </w:rPr>
              <w:t>Nuotekų valymo įrenginys</w:t>
            </w:r>
          </w:p>
        </w:tc>
        <w:tc>
          <w:tcPr>
            <w:tcW w:w="1353" w:type="dxa"/>
            <w:tcBorders>
              <w:bottom w:val="single" w:sz="4" w:space="0" w:color="auto"/>
            </w:tcBorders>
          </w:tcPr>
          <w:p w14:paraId="0237F5CA" w14:textId="77777777" w:rsidR="00B53333" w:rsidRPr="00BE6C51" w:rsidRDefault="00B53333" w:rsidP="00C26D0B">
            <w:pPr>
              <w:spacing w:before="120" w:after="120" w:line="240" w:lineRule="auto"/>
              <w:jc w:val="both"/>
              <w:rPr>
                <w:rFonts w:ascii="Times New Roman" w:hAnsi="Times New Roman" w:cs="Times New Roman"/>
              </w:rPr>
            </w:pPr>
            <w:r w:rsidRPr="00BE6C51">
              <w:rPr>
                <w:rFonts w:ascii="Times New Roman" w:hAnsi="Times New Roman" w:cs="Times New Roman"/>
              </w:rPr>
              <w:t>l/s</w:t>
            </w:r>
          </w:p>
        </w:tc>
        <w:tc>
          <w:tcPr>
            <w:tcW w:w="997" w:type="dxa"/>
            <w:tcBorders>
              <w:bottom w:val="single" w:sz="4" w:space="0" w:color="auto"/>
            </w:tcBorders>
          </w:tcPr>
          <w:p w14:paraId="37DCFEE1" w14:textId="77777777" w:rsidR="00B53333" w:rsidRPr="00BE6C51" w:rsidRDefault="00B53333" w:rsidP="00C26D0B">
            <w:pPr>
              <w:spacing w:before="120" w:after="120" w:line="240" w:lineRule="auto"/>
              <w:jc w:val="both"/>
              <w:rPr>
                <w:rFonts w:ascii="Times New Roman" w:hAnsi="Times New Roman" w:cs="Times New Roman"/>
                <w:color w:val="FF0000"/>
              </w:rPr>
            </w:pPr>
            <w:r w:rsidRPr="00BE6C51">
              <w:rPr>
                <w:rFonts w:ascii="Times New Roman" w:hAnsi="Times New Roman" w:cs="Times New Roman"/>
                <w:color w:val="FF0000"/>
              </w:rPr>
              <w:t>vnt.</w:t>
            </w:r>
          </w:p>
        </w:tc>
        <w:tc>
          <w:tcPr>
            <w:tcW w:w="3072" w:type="dxa"/>
            <w:vMerge/>
          </w:tcPr>
          <w:p w14:paraId="342AD5EF" w14:textId="77777777" w:rsidR="00B53333" w:rsidRPr="00BE6C51" w:rsidRDefault="00B53333" w:rsidP="00C26D0B">
            <w:pPr>
              <w:spacing w:before="120" w:after="120" w:line="240" w:lineRule="auto"/>
              <w:ind w:left="-109" w:right="-113"/>
              <w:jc w:val="both"/>
              <w:rPr>
                <w:rFonts w:ascii="Times New Roman" w:hAnsi="Times New Roman" w:cs="Times New Roman"/>
              </w:rPr>
            </w:pPr>
          </w:p>
        </w:tc>
      </w:tr>
      <w:tr w:rsidR="00B53333" w:rsidRPr="00862CAE" w14:paraId="117C33AA" w14:textId="77777777" w:rsidTr="00901101">
        <w:trPr>
          <w:cantSplit/>
          <w:trHeight w:val="227"/>
        </w:trPr>
        <w:tc>
          <w:tcPr>
            <w:tcW w:w="4106" w:type="dxa"/>
            <w:tcBorders>
              <w:right w:val="nil"/>
            </w:tcBorders>
          </w:tcPr>
          <w:p w14:paraId="317172C8" w14:textId="77777777" w:rsidR="00B53333" w:rsidRPr="00BE6C51" w:rsidRDefault="00B53333" w:rsidP="00C26D0B">
            <w:pPr>
              <w:numPr>
                <w:ilvl w:val="1"/>
                <w:numId w:val="12"/>
              </w:numPr>
              <w:spacing w:before="120" w:after="120" w:line="240" w:lineRule="auto"/>
              <w:ind w:left="567" w:hanging="567"/>
              <w:jc w:val="both"/>
              <w:rPr>
                <w:rFonts w:ascii="Times New Roman" w:hAnsi="Times New Roman" w:cs="Times New Roman"/>
                <w:b/>
                <w:bCs/>
              </w:rPr>
            </w:pPr>
            <w:r w:rsidRPr="00BE6C51">
              <w:rPr>
                <w:rFonts w:ascii="Times New Roman" w:hAnsi="Times New Roman" w:cs="Times New Roman"/>
                <w:b/>
                <w:bCs/>
              </w:rPr>
              <w:t>Lietaus nuotekų linija</w:t>
            </w:r>
          </w:p>
        </w:tc>
        <w:tc>
          <w:tcPr>
            <w:tcW w:w="1353" w:type="dxa"/>
            <w:tcBorders>
              <w:left w:val="nil"/>
              <w:bottom w:val="single" w:sz="4" w:space="0" w:color="auto"/>
              <w:right w:val="nil"/>
            </w:tcBorders>
          </w:tcPr>
          <w:p w14:paraId="684D2976" w14:textId="77777777" w:rsidR="00B53333" w:rsidRPr="00BE6C51" w:rsidRDefault="00B53333" w:rsidP="00C26D0B">
            <w:pPr>
              <w:spacing w:before="120" w:after="120" w:line="240" w:lineRule="auto"/>
              <w:jc w:val="both"/>
              <w:rPr>
                <w:rFonts w:ascii="Times New Roman" w:hAnsi="Times New Roman" w:cs="Times New Roman"/>
              </w:rPr>
            </w:pPr>
          </w:p>
        </w:tc>
        <w:tc>
          <w:tcPr>
            <w:tcW w:w="997" w:type="dxa"/>
            <w:tcBorders>
              <w:left w:val="nil"/>
              <w:bottom w:val="single" w:sz="4" w:space="0" w:color="auto"/>
            </w:tcBorders>
          </w:tcPr>
          <w:p w14:paraId="733C86A8" w14:textId="77777777" w:rsidR="00B53333" w:rsidRPr="00BE6C51" w:rsidRDefault="00B53333" w:rsidP="00C26D0B">
            <w:pPr>
              <w:spacing w:before="120" w:after="120" w:line="240" w:lineRule="auto"/>
              <w:jc w:val="both"/>
              <w:rPr>
                <w:rFonts w:ascii="Times New Roman" w:hAnsi="Times New Roman" w:cs="Times New Roman"/>
              </w:rPr>
            </w:pPr>
          </w:p>
        </w:tc>
        <w:tc>
          <w:tcPr>
            <w:tcW w:w="3072" w:type="dxa"/>
            <w:vMerge w:val="restart"/>
          </w:tcPr>
          <w:p w14:paraId="7406BF5B" w14:textId="77777777" w:rsidR="00B53333" w:rsidRPr="00BE6C51" w:rsidRDefault="00B53333" w:rsidP="00C26D0B">
            <w:pPr>
              <w:spacing w:before="120" w:after="120" w:line="240" w:lineRule="auto"/>
              <w:ind w:left="-109"/>
              <w:jc w:val="both"/>
              <w:rPr>
                <w:rFonts w:ascii="Times New Roman" w:hAnsi="Times New Roman" w:cs="Times New Roman"/>
                <w:lang w:eastAsia="x-none"/>
              </w:rPr>
            </w:pPr>
            <w:r w:rsidRPr="00BE6C51">
              <w:rPr>
                <w:rFonts w:ascii="Times New Roman" w:hAnsi="Times New Roman" w:cs="Times New Roman"/>
                <w:lang w:eastAsia="x-none"/>
              </w:rPr>
              <w:t>Neypatingasis statinys</w:t>
            </w:r>
          </w:p>
          <w:p w14:paraId="41E80EA7" w14:textId="77777777" w:rsidR="00B53333" w:rsidRPr="00BE6C51" w:rsidRDefault="00B53333" w:rsidP="00C26D0B">
            <w:pPr>
              <w:spacing w:before="120" w:after="120" w:line="240" w:lineRule="auto"/>
              <w:ind w:left="-109"/>
              <w:jc w:val="both"/>
              <w:rPr>
                <w:rFonts w:ascii="Times New Roman" w:hAnsi="Times New Roman" w:cs="Times New Roman"/>
                <w:b/>
                <w:bCs/>
                <w:i/>
                <w:iCs/>
                <w:lang w:eastAsia="x-none"/>
              </w:rPr>
            </w:pPr>
            <w:r w:rsidRPr="00BE6C51">
              <w:rPr>
                <w:rFonts w:ascii="Times New Roman" w:hAnsi="Times New Roman" w:cs="Times New Roman"/>
                <w:b/>
                <w:bCs/>
                <w:i/>
                <w:iCs/>
                <w:lang w:eastAsia="x-none"/>
              </w:rPr>
              <w:t>SLD</w:t>
            </w:r>
            <w:r w:rsidRPr="00BE6C51">
              <w:rPr>
                <w:rFonts w:ascii="Times New Roman" w:hAnsi="Times New Roman" w:cs="Times New Roman"/>
                <w:i/>
                <w:iCs/>
                <w:lang w:eastAsia="x-none"/>
              </w:rPr>
              <w:t xml:space="preserve"> </w:t>
            </w:r>
            <w:r w:rsidRPr="00BE6C51">
              <w:rPr>
                <w:rFonts w:ascii="Times New Roman" w:hAnsi="Times New Roman" w:cs="Times New Roman"/>
                <w:b/>
                <w:bCs/>
                <w:i/>
                <w:iCs/>
                <w:lang w:eastAsia="x-none"/>
              </w:rPr>
              <w:t>reikalingas.</w:t>
            </w:r>
          </w:p>
          <w:p w14:paraId="7E86FB99" w14:textId="77777777" w:rsidR="00B53333" w:rsidRPr="00BE6C51" w:rsidRDefault="00B53333" w:rsidP="00C26D0B">
            <w:pPr>
              <w:spacing w:before="120" w:after="120" w:line="240" w:lineRule="auto"/>
              <w:ind w:left="-109" w:right="-113"/>
              <w:jc w:val="both"/>
              <w:rPr>
                <w:rFonts w:ascii="Times New Roman" w:hAnsi="Times New Roman" w:cs="Times New Roman"/>
                <w:color w:val="767171"/>
                <w:lang w:eastAsia="x-none"/>
              </w:rPr>
            </w:pPr>
            <w:r w:rsidRPr="00BE6C51">
              <w:rPr>
                <w:rFonts w:ascii="Times New Roman" w:hAnsi="Times New Roman" w:cs="Times New Roman"/>
                <w:color w:val="767171"/>
                <w:lang w:eastAsia="x-none"/>
              </w:rPr>
              <w:t>ŠL1-317a – EŠ182a</w:t>
            </w:r>
          </w:p>
          <w:p w14:paraId="1B6F221B" w14:textId="77777777" w:rsidR="00B53333" w:rsidRPr="00BE6C51" w:rsidRDefault="00B53333" w:rsidP="00C26D0B">
            <w:pPr>
              <w:spacing w:before="120" w:after="120" w:line="240" w:lineRule="auto"/>
              <w:ind w:left="-109" w:right="-113"/>
              <w:jc w:val="both"/>
              <w:rPr>
                <w:rFonts w:ascii="Times New Roman" w:hAnsi="Times New Roman" w:cs="Times New Roman"/>
              </w:rPr>
            </w:pPr>
            <w:r w:rsidRPr="00BE6C51">
              <w:rPr>
                <w:rFonts w:ascii="Times New Roman" w:hAnsi="Times New Roman" w:cs="Times New Roman"/>
                <w:color w:val="7E7E7E"/>
              </w:rPr>
              <w:lastRenderedPageBreak/>
              <w:t>NG1, 57 lietaus nuotekų linijoje</w:t>
            </w:r>
          </w:p>
        </w:tc>
      </w:tr>
      <w:tr w:rsidR="00B53333" w:rsidRPr="00862CAE" w14:paraId="750AF8BA" w14:textId="77777777" w:rsidTr="00285A96">
        <w:trPr>
          <w:cantSplit/>
          <w:trHeight w:val="227"/>
        </w:trPr>
        <w:tc>
          <w:tcPr>
            <w:tcW w:w="4106" w:type="dxa"/>
            <w:vAlign w:val="center"/>
          </w:tcPr>
          <w:p w14:paraId="64D6A9AB" w14:textId="77777777" w:rsidR="00B53333" w:rsidRPr="00BE6C51" w:rsidRDefault="00B53333" w:rsidP="00C26D0B">
            <w:pPr>
              <w:numPr>
                <w:ilvl w:val="2"/>
                <w:numId w:val="12"/>
              </w:numPr>
              <w:spacing w:before="120" w:after="120" w:line="240" w:lineRule="auto"/>
              <w:jc w:val="both"/>
              <w:rPr>
                <w:rFonts w:ascii="Times New Roman" w:hAnsi="Times New Roman" w:cs="Times New Roman"/>
                <w:b/>
                <w:bCs/>
              </w:rPr>
            </w:pPr>
            <w:r w:rsidRPr="00BE6C51">
              <w:rPr>
                <w:rFonts w:ascii="Times New Roman" w:hAnsi="Times New Roman" w:cs="Times New Roman"/>
              </w:rPr>
              <w:t>ilgis*</w:t>
            </w:r>
          </w:p>
        </w:tc>
        <w:tc>
          <w:tcPr>
            <w:tcW w:w="1353" w:type="dxa"/>
            <w:tcBorders>
              <w:bottom w:val="single" w:sz="4" w:space="0" w:color="auto"/>
            </w:tcBorders>
          </w:tcPr>
          <w:p w14:paraId="1A37E5B5" w14:textId="102A412F" w:rsidR="00B53333" w:rsidRPr="00BE6C51" w:rsidRDefault="009A225D" w:rsidP="00C26D0B">
            <w:pPr>
              <w:spacing w:before="120" w:after="120" w:line="240" w:lineRule="auto"/>
              <w:jc w:val="both"/>
              <w:rPr>
                <w:rFonts w:ascii="Times New Roman" w:hAnsi="Times New Roman" w:cs="Times New Roman"/>
              </w:rPr>
            </w:pPr>
            <w:r w:rsidRPr="00BE6C51">
              <w:rPr>
                <w:rFonts w:ascii="Times New Roman" w:hAnsi="Times New Roman" w:cs="Times New Roman"/>
              </w:rPr>
              <w:t>M</w:t>
            </w:r>
          </w:p>
        </w:tc>
        <w:tc>
          <w:tcPr>
            <w:tcW w:w="997" w:type="dxa"/>
            <w:tcBorders>
              <w:bottom w:val="single" w:sz="4" w:space="0" w:color="auto"/>
            </w:tcBorders>
          </w:tcPr>
          <w:p w14:paraId="6D740966" w14:textId="77777777" w:rsidR="00B53333" w:rsidRPr="00BE6C51" w:rsidRDefault="00B53333" w:rsidP="00C26D0B">
            <w:pPr>
              <w:spacing w:before="120" w:after="120" w:line="240" w:lineRule="auto"/>
              <w:jc w:val="both"/>
              <w:rPr>
                <w:rFonts w:ascii="Times New Roman" w:hAnsi="Times New Roman" w:cs="Times New Roman"/>
                <w:color w:val="FF0000"/>
              </w:rPr>
            </w:pPr>
            <w:r w:rsidRPr="00BE6C51">
              <w:rPr>
                <w:rFonts w:ascii="Times New Roman" w:hAnsi="Times New Roman" w:cs="Times New Roman"/>
                <w:color w:val="FF0000"/>
              </w:rPr>
              <w:t>xxx</w:t>
            </w:r>
          </w:p>
        </w:tc>
        <w:tc>
          <w:tcPr>
            <w:tcW w:w="3072" w:type="dxa"/>
            <w:vMerge/>
          </w:tcPr>
          <w:p w14:paraId="1799742F" w14:textId="77777777" w:rsidR="00B53333" w:rsidRPr="00BE6C51" w:rsidRDefault="00B53333" w:rsidP="00C26D0B">
            <w:pPr>
              <w:spacing w:before="120" w:after="120" w:line="240" w:lineRule="auto"/>
              <w:ind w:left="-109" w:right="-113"/>
              <w:jc w:val="both"/>
              <w:rPr>
                <w:rFonts w:ascii="Times New Roman" w:hAnsi="Times New Roman" w:cs="Times New Roman"/>
              </w:rPr>
            </w:pPr>
          </w:p>
        </w:tc>
      </w:tr>
      <w:tr w:rsidR="00B53333" w:rsidRPr="00862CAE" w14:paraId="3C7B3A41" w14:textId="77777777" w:rsidTr="00285A96">
        <w:trPr>
          <w:cantSplit/>
          <w:trHeight w:val="227"/>
        </w:trPr>
        <w:tc>
          <w:tcPr>
            <w:tcW w:w="4106" w:type="dxa"/>
            <w:tcBorders>
              <w:bottom w:val="single" w:sz="4" w:space="0" w:color="auto"/>
            </w:tcBorders>
          </w:tcPr>
          <w:p w14:paraId="40F4E69D" w14:textId="77777777" w:rsidR="00B53333" w:rsidRPr="00BE6C51" w:rsidRDefault="00B53333" w:rsidP="00C26D0B">
            <w:pPr>
              <w:numPr>
                <w:ilvl w:val="2"/>
                <w:numId w:val="12"/>
              </w:numPr>
              <w:spacing w:before="120" w:after="120" w:line="240" w:lineRule="auto"/>
              <w:jc w:val="both"/>
              <w:rPr>
                <w:rFonts w:ascii="Times New Roman" w:hAnsi="Times New Roman" w:cs="Times New Roman"/>
                <w:b/>
                <w:bCs/>
              </w:rPr>
            </w:pPr>
            <w:r w:rsidRPr="00BE6C51">
              <w:rPr>
                <w:rFonts w:ascii="Times New Roman" w:hAnsi="Times New Roman" w:cs="Times New Roman"/>
              </w:rPr>
              <w:t>vamzdžių skersmuo</w:t>
            </w:r>
          </w:p>
        </w:tc>
        <w:tc>
          <w:tcPr>
            <w:tcW w:w="1353" w:type="dxa"/>
            <w:tcBorders>
              <w:bottom w:val="single" w:sz="4" w:space="0" w:color="auto"/>
            </w:tcBorders>
          </w:tcPr>
          <w:p w14:paraId="0E3FF65F" w14:textId="77777777" w:rsidR="00B53333" w:rsidRPr="00BE6C51" w:rsidRDefault="00B53333" w:rsidP="00C26D0B">
            <w:pPr>
              <w:spacing w:before="120" w:after="120" w:line="240" w:lineRule="auto"/>
              <w:jc w:val="both"/>
              <w:rPr>
                <w:rFonts w:ascii="Times New Roman" w:hAnsi="Times New Roman" w:cs="Times New Roman"/>
              </w:rPr>
            </w:pPr>
            <w:r w:rsidRPr="00BE6C51">
              <w:rPr>
                <w:rFonts w:ascii="Times New Roman" w:hAnsi="Times New Roman" w:cs="Times New Roman"/>
              </w:rPr>
              <w:t>mm</w:t>
            </w:r>
          </w:p>
        </w:tc>
        <w:tc>
          <w:tcPr>
            <w:tcW w:w="997" w:type="dxa"/>
            <w:tcBorders>
              <w:bottom w:val="single" w:sz="4" w:space="0" w:color="auto"/>
            </w:tcBorders>
          </w:tcPr>
          <w:p w14:paraId="46DB4C1D" w14:textId="77777777" w:rsidR="00B53333" w:rsidRPr="00BE6C51" w:rsidRDefault="00B53333" w:rsidP="00C26D0B">
            <w:pPr>
              <w:spacing w:before="120" w:after="120" w:line="240" w:lineRule="auto"/>
              <w:jc w:val="both"/>
              <w:rPr>
                <w:rFonts w:ascii="Times New Roman" w:hAnsi="Times New Roman" w:cs="Times New Roman"/>
                <w:color w:val="FF0000"/>
              </w:rPr>
            </w:pPr>
            <w:r w:rsidRPr="00BE6C51">
              <w:rPr>
                <w:rFonts w:ascii="Times New Roman" w:hAnsi="Times New Roman" w:cs="Times New Roman"/>
                <w:color w:val="FF0000"/>
              </w:rPr>
              <w:t>xxx</w:t>
            </w:r>
          </w:p>
        </w:tc>
        <w:tc>
          <w:tcPr>
            <w:tcW w:w="3072" w:type="dxa"/>
            <w:vMerge/>
          </w:tcPr>
          <w:p w14:paraId="6603D7D0" w14:textId="77777777" w:rsidR="00B53333" w:rsidRPr="00BE6C51" w:rsidRDefault="00B53333" w:rsidP="00C26D0B">
            <w:pPr>
              <w:spacing w:before="120" w:after="120" w:line="240" w:lineRule="auto"/>
              <w:ind w:left="-109" w:right="-113"/>
              <w:jc w:val="both"/>
              <w:rPr>
                <w:rFonts w:ascii="Times New Roman" w:hAnsi="Times New Roman" w:cs="Times New Roman"/>
              </w:rPr>
            </w:pPr>
          </w:p>
        </w:tc>
      </w:tr>
      <w:tr w:rsidR="00B53333" w:rsidRPr="00862CAE" w14:paraId="05F6C316" w14:textId="77777777" w:rsidTr="00285A96">
        <w:trPr>
          <w:cantSplit/>
          <w:trHeight w:val="227"/>
        </w:trPr>
        <w:tc>
          <w:tcPr>
            <w:tcW w:w="4106" w:type="dxa"/>
            <w:tcBorders>
              <w:bottom w:val="single" w:sz="4" w:space="0" w:color="auto"/>
            </w:tcBorders>
          </w:tcPr>
          <w:p w14:paraId="5E769479" w14:textId="77777777" w:rsidR="00B53333" w:rsidRPr="00BE6C51" w:rsidRDefault="00B53333" w:rsidP="00C26D0B">
            <w:pPr>
              <w:numPr>
                <w:ilvl w:val="2"/>
                <w:numId w:val="12"/>
              </w:numPr>
              <w:spacing w:before="120" w:after="120" w:line="240" w:lineRule="auto"/>
              <w:jc w:val="both"/>
              <w:rPr>
                <w:rFonts w:ascii="Times New Roman" w:hAnsi="Times New Roman" w:cs="Times New Roman"/>
              </w:rPr>
            </w:pPr>
            <w:r w:rsidRPr="00BE6C51">
              <w:rPr>
                <w:rFonts w:ascii="Times New Roman" w:hAnsi="Times New Roman" w:cs="Times New Roman"/>
              </w:rPr>
              <w:lastRenderedPageBreak/>
              <w:t>Nuotekų valymo įrenginys</w:t>
            </w:r>
          </w:p>
        </w:tc>
        <w:tc>
          <w:tcPr>
            <w:tcW w:w="1353" w:type="dxa"/>
            <w:tcBorders>
              <w:bottom w:val="single" w:sz="4" w:space="0" w:color="auto"/>
            </w:tcBorders>
          </w:tcPr>
          <w:p w14:paraId="062ABD07" w14:textId="77777777" w:rsidR="00B53333" w:rsidRPr="00BE6C51" w:rsidRDefault="00B53333" w:rsidP="00C26D0B">
            <w:pPr>
              <w:spacing w:before="120" w:after="120" w:line="240" w:lineRule="auto"/>
              <w:jc w:val="both"/>
              <w:rPr>
                <w:rFonts w:ascii="Times New Roman" w:hAnsi="Times New Roman" w:cs="Times New Roman"/>
              </w:rPr>
            </w:pPr>
            <w:r w:rsidRPr="00BE6C51">
              <w:rPr>
                <w:rFonts w:ascii="Times New Roman" w:hAnsi="Times New Roman" w:cs="Times New Roman"/>
              </w:rPr>
              <w:t>l/s</w:t>
            </w:r>
          </w:p>
        </w:tc>
        <w:tc>
          <w:tcPr>
            <w:tcW w:w="997" w:type="dxa"/>
            <w:tcBorders>
              <w:bottom w:val="single" w:sz="4" w:space="0" w:color="auto"/>
            </w:tcBorders>
          </w:tcPr>
          <w:p w14:paraId="30A26B91" w14:textId="77777777" w:rsidR="00B53333" w:rsidRPr="00BE6C51" w:rsidRDefault="00B53333" w:rsidP="00C26D0B">
            <w:pPr>
              <w:spacing w:before="120" w:after="120" w:line="240" w:lineRule="auto"/>
              <w:jc w:val="both"/>
              <w:rPr>
                <w:rFonts w:ascii="Times New Roman" w:hAnsi="Times New Roman" w:cs="Times New Roman"/>
                <w:color w:val="FF0000"/>
              </w:rPr>
            </w:pPr>
            <w:r w:rsidRPr="00BE6C51">
              <w:rPr>
                <w:rFonts w:ascii="Times New Roman" w:hAnsi="Times New Roman" w:cs="Times New Roman"/>
                <w:color w:val="FF0000"/>
              </w:rPr>
              <w:t>vnt.</w:t>
            </w:r>
          </w:p>
        </w:tc>
        <w:tc>
          <w:tcPr>
            <w:tcW w:w="3072" w:type="dxa"/>
            <w:vMerge/>
          </w:tcPr>
          <w:p w14:paraId="62057217" w14:textId="77777777" w:rsidR="00B53333" w:rsidRPr="00BE6C51" w:rsidRDefault="00B53333" w:rsidP="00C26D0B">
            <w:pPr>
              <w:spacing w:before="120" w:after="120" w:line="240" w:lineRule="auto"/>
              <w:ind w:left="-109" w:right="-113"/>
              <w:jc w:val="both"/>
              <w:rPr>
                <w:rFonts w:ascii="Times New Roman" w:hAnsi="Times New Roman" w:cs="Times New Roman"/>
              </w:rPr>
            </w:pPr>
          </w:p>
        </w:tc>
      </w:tr>
      <w:tr w:rsidR="00B53333" w:rsidRPr="00862CAE" w14:paraId="3D404D47" w14:textId="77777777" w:rsidTr="00285A96">
        <w:trPr>
          <w:cantSplit/>
          <w:trHeight w:val="227"/>
        </w:trPr>
        <w:tc>
          <w:tcPr>
            <w:tcW w:w="4106" w:type="dxa"/>
            <w:tcBorders>
              <w:right w:val="nil"/>
            </w:tcBorders>
            <w:vAlign w:val="center"/>
          </w:tcPr>
          <w:p w14:paraId="66A6D797" w14:textId="77777777" w:rsidR="00B53333" w:rsidRPr="00BE6C51" w:rsidRDefault="00B53333" w:rsidP="00C26D0B">
            <w:pPr>
              <w:spacing w:before="120" w:after="120" w:line="240" w:lineRule="auto"/>
              <w:jc w:val="both"/>
              <w:rPr>
                <w:rFonts w:ascii="Times New Roman" w:hAnsi="Times New Roman" w:cs="Times New Roman"/>
                <w:b/>
                <w:bCs/>
              </w:rPr>
            </w:pPr>
            <w:r w:rsidRPr="00BE6C51">
              <w:rPr>
                <w:rFonts w:ascii="Times New Roman" w:hAnsi="Times New Roman" w:cs="Times New Roman"/>
                <w:b/>
                <w:color w:val="FF0000"/>
                <w:lang w:eastAsia="x-none"/>
              </w:rPr>
              <w:t>Rekonstravimas</w:t>
            </w:r>
          </w:p>
        </w:tc>
        <w:tc>
          <w:tcPr>
            <w:tcW w:w="1353" w:type="dxa"/>
            <w:tcBorders>
              <w:left w:val="nil"/>
              <w:bottom w:val="single" w:sz="4" w:space="0" w:color="auto"/>
              <w:right w:val="nil"/>
            </w:tcBorders>
          </w:tcPr>
          <w:p w14:paraId="29A9A954" w14:textId="77777777" w:rsidR="00B53333" w:rsidRPr="00BE6C51" w:rsidRDefault="00B53333" w:rsidP="00C26D0B">
            <w:pPr>
              <w:spacing w:before="120" w:after="120" w:line="240" w:lineRule="auto"/>
              <w:jc w:val="both"/>
              <w:rPr>
                <w:rFonts w:ascii="Times New Roman" w:hAnsi="Times New Roman" w:cs="Times New Roman"/>
              </w:rPr>
            </w:pPr>
          </w:p>
        </w:tc>
        <w:tc>
          <w:tcPr>
            <w:tcW w:w="997" w:type="dxa"/>
            <w:tcBorders>
              <w:left w:val="nil"/>
              <w:bottom w:val="single" w:sz="4" w:space="0" w:color="auto"/>
              <w:right w:val="nil"/>
            </w:tcBorders>
          </w:tcPr>
          <w:p w14:paraId="6CD1BD73" w14:textId="77777777" w:rsidR="00B53333" w:rsidRPr="00BE6C51" w:rsidRDefault="00B53333" w:rsidP="00C26D0B">
            <w:pPr>
              <w:spacing w:before="120" w:after="120" w:line="240" w:lineRule="auto"/>
              <w:jc w:val="both"/>
              <w:rPr>
                <w:rFonts w:ascii="Times New Roman" w:hAnsi="Times New Roman" w:cs="Times New Roman"/>
                <w:color w:val="FF0000"/>
              </w:rPr>
            </w:pPr>
          </w:p>
        </w:tc>
        <w:tc>
          <w:tcPr>
            <w:tcW w:w="3072" w:type="dxa"/>
            <w:tcBorders>
              <w:left w:val="nil"/>
            </w:tcBorders>
          </w:tcPr>
          <w:p w14:paraId="455DDEFC" w14:textId="77777777" w:rsidR="00B53333" w:rsidRPr="00BE6C51" w:rsidRDefault="00B53333" w:rsidP="00C26D0B">
            <w:pPr>
              <w:spacing w:before="120" w:after="120" w:line="240" w:lineRule="auto"/>
              <w:ind w:left="-109" w:right="-113"/>
              <w:jc w:val="both"/>
              <w:rPr>
                <w:rFonts w:ascii="Times New Roman" w:hAnsi="Times New Roman" w:cs="Times New Roman"/>
              </w:rPr>
            </w:pPr>
          </w:p>
        </w:tc>
      </w:tr>
      <w:tr w:rsidR="00B53333" w:rsidRPr="00862CAE" w14:paraId="75966B60" w14:textId="77777777" w:rsidTr="00285A96">
        <w:trPr>
          <w:cantSplit/>
          <w:trHeight w:val="227"/>
        </w:trPr>
        <w:tc>
          <w:tcPr>
            <w:tcW w:w="4106" w:type="dxa"/>
            <w:tcBorders>
              <w:right w:val="nil"/>
            </w:tcBorders>
            <w:vAlign w:val="center"/>
          </w:tcPr>
          <w:p w14:paraId="66E16D90" w14:textId="77777777" w:rsidR="00B53333" w:rsidRPr="00BE6C51" w:rsidRDefault="00B53333" w:rsidP="00C26D0B">
            <w:pPr>
              <w:numPr>
                <w:ilvl w:val="1"/>
                <w:numId w:val="12"/>
              </w:numPr>
              <w:spacing w:before="120" w:after="120" w:line="240" w:lineRule="auto"/>
              <w:ind w:left="510" w:hanging="510"/>
              <w:jc w:val="both"/>
              <w:rPr>
                <w:rFonts w:ascii="Times New Roman" w:hAnsi="Times New Roman" w:cs="Times New Roman"/>
                <w:b/>
                <w:bCs/>
              </w:rPr>
            </w:pPr>
            <w:r w:rsidRPr="00BE6C51">
              <w:rPr>
                <w:rFonts w:ascii="Times New Roman" w:hAnsi="Times New Roman" w:cs="Times New Roman"/>
                <w:b/>
                <w:bCs/>
              </w:rPr>
              <w:t>Buitinio vandentiekio magistraliniai tinklai</w:t>
            </w:r>
          </w:p>
        </w:tc>
        <w:tc>
          <w:tcPr>
            <w:tcW w:w="1353" w:type="dxa"/>
            <w:tcBorders>
              <w:left w:val="nil"/>
              <w:right w:val="nil"/>
            </w:tcBorders>
          </w:tcPr>
          <w:p w14:paraId="7135262B" w14:textId="77777777" w:rsidR="00B53333" w:rsidRPr="00BE6C51" w:rsidRDefault="00B53333" w:rsidP="00C26D0B">
            <w:pPr>
              <w:spacing w:before="120" w:after="120" w:line="240" w:lineRule="auto"/>
              <w:jc w:val="both"/>
              <w:rPr>
                <w:rFonts w:ascii="Times New Roman" w:hAnsi="Times New Roman" w:cs="Times New Roman"/>
              </w:rPr>
            </w:pPr>
          </w:p>
        </w:tc>
        <w:tc>
          <w:tcPr>
            <w:tcW w:w="997" w:type="dxa"/>
            <w:tcBorders>
              <w:left w:val="nil"/>
            </w:tcBorders>
          </w:tcPr>
          <w:p w14:paraId="1F063F4D" w14:textId="77777777" w:rsidR="00B53333" w:rsidRPr="00BE6C51" w:rsidRDefault="00B53333" w:rsidP="00C26D0B">
            <w:pPr>
              <w:spacing w:before="120" w:after="120" w:line="240" w:lineRule="auto"/>
              <w:jc w:val="both"/>
              <w:rPr>
                <w:rFonts w:ascii="Times New Roman" w:hAnsi="Times New Roman" w:cs="Times New Roman"/>
                <w:color w:val="FF0000"/>
              </w:rPr>
            </w:pPr>
          </w:p>
        </w:tc>
        <w:tc>
          <w:tcPr>
            <w:tcW w:w="3072" w:type="dxa"/>
            <w:vMerge w:val="restart"/>
          </w:tcPr>
          <w:p w14:paraId="4DB7343B" w14:textId="77777777" w:rsidR="00B53333" w:rsidRPr="00BE6C51" w:rsidRDefault="00B53333" w:rsidP="00C26D0B">
            <w:pPr>
              <w:spacing w:before="120" w:after="120" w:line="240" w:lineRule="auto"/>
              <w:ind w:left="-109" w:right="-113"/>
              <w:jc w:val="both"/>
              <w:rPr>
                <w:rFonts w:ascii="Times New Roman" w:hAnsi="Times New Roman" w:cs="Times New Roman"/>
                <w:lang w:eastAsia="x-none"/>
              </w:rPr>
            </w:pPr>
            <w:proofErr w:type="spellStart"/>
            <w:r w:rsidRPr="00BE6C51">
              <w:rPr>
                <w:rFonts w:ascii="Times New Roman" w:hAnsi="Times New Roman" w:cs="Times New Roman"/>
                <w:lang w:eastAsia="x-none"/>
              </w:rPr>
              <w:t>Un</w:t>
            </w:r>
            <w:proofErr w:type="spellEnd"/>
            <w:r w:rsidRPr="00BE6C51">
              <w:rPr>
                <w:rFonts w:ascii="Times New Roman" w:hAnsi="Times New Roman" w:cs="Times New Roman"/>
                <w:lang w:eastAsia="x-none"/>
              </w:rPr>
              <w:t xml:space="preserve">. Nr. </w:t>
            </w:r>
            <w:proofErr w:type="spellStart"/>
            <w:r w:rsidRPr="00BE6C51">
              <w:rPr>
                <w:rFonts w:ascii="Times New Roman" w:hAnsi="Times New Roman" w:cs="Times New Roman"/>
                <w:color w:val="EE0000"/>
                <w:lang w:eastAsia="x-none"/>
              </w:rPr>
              <w:t>xxxx</w:t>
            </w:r>
            <w:proofErr w:type="spellEnd"/>
            <w:r w:rsidRPr="00BE6C51">
              <w:rPr>
                <w:rFonts w:ascii="Times New Roman" w:hAnsi="Times New Roman" w:cs="Times New Roman"/>
                <w:color w:val="EE0000"/>
                <w:lang w:eastAsia="x-none"/>
              </w:rPr>
              <w:t>-</w:t>
            </w:r>
            <w:proofErr w:type="spellStart"/>
            <w:r w:rsidRPr="00BE6C51">
              <w:rPr>
                <w:rFonts w:ascii="Times New Roman" w:hAnsi="Times New Roman" w:cs="Times New Roman"/>
                <w:color w:val="EE0000"/>
                <w:lang w:eastAsia="x-none"/>
              </w:rPr>
              <w:t>xxxx</w:t>
            </w:r>
            <w:proofErr w:type="spellEnd"/>
            <w:r w:rsidRPr="00BE6C51">
              <w:rPr>
                <w:rFonts w:ascii="Times New Roman" w:hAnsi="Times New Roman" w:cs="Times New Roman"/>
                <w:color w:val="EE0000"/>
                <w:lang w:eastAsia="x-none"/>
              </w:rPr>
              <w:t>-xxx</w:t>
            </w:r>
            <w:r w:rsidRPr="00BE6C51">
              <w:rPr>
                <w:rFonts w:ascii="Times New Roman" w:hAnsi="Times New Roman" w:cs="Times New Roman"/>
                <w:lang w:eastAsia="x-none"/>
              </w:rPr>
              <w:t>,</w:t>
            </w:r>
          </w:p>
          <w:p w14:paraId="085B8B50" w14:textId="77777777" w:rsidR="00B53333" w:rsidRPr="00BE6C51" w:rsidRDefault="00B53333" w:rsidP="00C26D0B">
            <w:pPr>
              <w:spacing w:before="120" w:after="120" w:line="240" w:lineRule="auto"/>
              <w:ind w:left="-109" w:right="-110"/>
              <w:jc w:val="both"/>
              <w:rPr>
                <w:rFonts w:ascii="Times New Roman" w:hAnsi="Times New Roman" w:cs="Times New Roman"/>
                <w:lang w:eastAsia="x-none"/>
              </w:rPr>
            </w:pPr>
            <w:r w:rsidRPr="00BE6C51">
              <w:rPr>
                <w:rFonts w:ascii="Times New Roman" w:hAnsi="Times New Roman" w:cs="Times New Roman"/>
              </w:rPr>
              <w:t xml:space="preserve">II </w:t>
            </w:r>
            <w:proofErr w:type="spellStart"/>
            <w:r w:rsidRPr="00BE6C51">
              <w:rPr>
                <w:rFonts w:ascii="Times New Roman" w:hAnsi="Times New Roman" w:cs="Times New Roman"/>
              </w:rPr>
              <w:t>gr</w:t>
            </w:r>
            <w:proofErr w:type="spellEnd"/>
            <w:r w:rsidRPr="00BE6C51">
              <w:rPr>
                <w:rFonts w:ascii="Times New Roman" w:hAnsi="Times New Roman" w:cs="Times New Roman"/>
              </w:rPr>
              <w:t>. nesudėtingasis statinys, nuosavybė – UAB „</w:t>
            </w:r>
            <w:proofErr w:type="spellStart"/>
            <w:r w:rsidRPr="00BE6C51">
              <w:rPr>
                <w:rFonts w:ascii="Times New Roman" w:hAnsi="Times New Roman" w:cs="Times New Roman"/>
                <w:color w:val="EE0000"/>
              </w:rPr>
              <w:t>xxxxxxx</w:t>
            </w:r>
            <w:proofErr w:type="spellEnd"/>
            <w:r w:rsidRPr="00BE6C51">
              <w:rPr>
                <w:rFonts w:ascii="Times New Roman" w:hAnsi="Times New Roman" w:cs="Times New Roman"/>
              </w:rPr>
              <w:t xml:space="preserve">“, </w:t>
            </w:r>
            <w:r w:rsidRPr="00BE6C51">
              <w:rPr>
                <w:rFonts w:ascii="Times New Roman" w:hAnsi="Times New Roman" w:cs="Times New Roman"/>
                <w:i/>
                <w:iCs/>
              </w:rPr>
              <w:t>SLD nereikalingas.</w:t>
            </w:r>
          </w:p>
          <w:p w14:paraId="3AFC214D" w14:textId="77777777" w:rsidR="00B53333" w:rsidRPr="00BE6C51" w:rsidRDefault="00B53333" w:rsidP="00C26D0B">
            <w:pPr>
              <w:spacing w:before="120" w:after="120" w:line="240" w:lineRule="auto"/>
              <w:ind w:left="-109" w:right="-110"/>
              <w:jc w:val="both"/>
              <w:rPr>
                <w:rFonts w:ascii="Times New Roman" w:hAnsi="Times New Roman" w:cs="Times New Roman"/>
                <w:lang w:eastAsia="x-none"/>
              </w:rPr>
            </w:pPr>
            <w:r w:rsidRPr="00BE6C51">
              <w:rPr>
                <w:rFonts w:ascii="Times New Roman" w:hAnsi="Times New Roman" w:cs="Times New Roman"/>
                <w:color w:val="767171"/>
                <w:lang w:eastAsia="x-none"/>
              </w:rPr>
              <w:t>T5-T6-T7 ir T8-T9</w:t>
            </w:r>
          </w:p>
        </w:tc>
      </w:tr>
      <w:tr w:rsidR="00B53333" w:rsidRPr="00862CAE" w14:paraId="29AB7FA8" w14:textId="77777777" w:rsidTr="00285A96">
        <w:trPr>
          <w:cantSplit/>
          <w:trHeight w:val="227"/>
        </w:trPr>
        <w:tc>
          <w:tcPr>
            <w:tcW w:w="4106" w:type="dxa"/>
            <w:vAlign w:val="center"/>
          </w:tcPr>
          <w:p w14:paraId="26A22B00" w14:textId="77777777" w:rsidR="00B53333" w:rsidRPr="00BE6C51" w:rsidRDefault="00B53333" w:rsidP="00C26D0B">
            <w:pPr>
              <w:numPr>
                <w:ilvl w:val="2"/>
                <w:numId w:val="12"/>
              </w:numPr>
              <w:spacing w:before="120" w:after="120" w:line="240" w:lineRule="auto"/>
              <w:jc w:val="both"/>
              <w:rPr>
                <w:rFonts w:ascii="Times New Roman" w:hAnsi="Times New Roman" w:cs="Times New Roman"/>
              </w:rPr>
            </w:pPr>
            <w:r w:rsidRPr="00BE6C51">
              <w:rPr>
                <w:rFonts w:ascii="Times New Roman" w:hAnsi="Times New Roman" w:cs="Times New Roman"/>
                <w:bCs/>
              </w:rPr>
              <w:t>vandentiekio tinklų ilgis*</w:t>
            </w:r>
          </w:p>
        </w:tc>
        <w:tc>
          <w:tcPr>
            <w:tcW w:w="1353" w:type="dxa"/>
          </w:tcPr>
          <w:p w14:paraId="365872D8" w14:textId="44A8B67F" w:rsidR="00B53333" w:rsidRPr="00BE6C51" w:rsidRDefault="009A225D" w:rsidP="00C26D0B">
            <w:pPr>
              <w:spacing w:before="120" w:after="120" w:line="240" w:lineRule="auto"/>
              <w:jc w:val="both"/>
              <w:rPr>
                <w:rFonts w:ascii="Times New Roman" w:hAnsi="Times New Roman" w:cs="Times New Roman"/>
              </w:rPr>
            </w:pPr>
            <w:r w:rsidRPr="00BE6C51">
              <w:rPr>
                <w:rFonts w:ascii="Times New Roman" w:hAnsi="Times New Roman" w:cs="Times New Roman"/>
              </w:rPr>
              <w:t>M</w:t>
            </w:r>
          </w:p>
        </w:tc>
        <w:tc>
          <w:tcPr>
            <w:tcW w:w="997" w:type="dxa"/>
          </w:tcPr>
          <w:p w14:paraId="7A3AAC1F" w14:textId="77777777" w:rsidR="00B53333" w:rsidRPr="00BE6C51" w:rsidRDefault="00B53333" w:rsidP="00C26D0B">
            <w:pPr>
              <w:spacing w:before="120" w:after="120" w:line="240" w:lineRule="auto"/>
              <w:jc w:val="both"/>
              <w:rPr>
                <w:rFonts w:ascii="Times New Roman" w:hAnsi="Times New Roman" w:cs="Times New Roman"/>
                <w:color w:val="FF0000"/>
              </w:rPr>
            </w:pPr>
            <w:r w:rsidRPr="00BE6C51">
              <w:rPr>
                <w:rFonts w:ascii="Times New Roman" w:hAnsi="Times New Roman" w:cs="Times New Roman"/>
                <w:color w:val="FF0000"/>
              </w:rPr>
              <w:t>xxx</w:t>
            </w:r>
          </w:p>
        </w:tc>
        <w:tc>
          <w:tcPr>
            <w:tcW w:w="3072" w:type="dxa"/>
            <w:vMerge/>
            <w:vAlign w:val="center"/>
          </w:tcPr>
          <w:p w14:paraId="37EA116E" w14:textId="77777777" w:rsidR="00B53333" w:rsidRPr="00BE6C51" w:rsidRDefault="00B53333" w:rsidP="00C26D0B">
            <w:pPr>
              <w:spacing w:before="120" w:after="120" w:line="240" w:lineRule="auto"/>
              <w:ind w:left="-109" w:right="-282"/>
              <w:jc w:val="both"/>
              <w:rPr>
                <w:rFonts w:ascii="Times New Roman" w:hAnsi="Times New Roman" w:cs="Times New Roman"/>
                <w:strike/>
                <w:lang w:eastAsia="x-none"/>
              </w:rPr>
            </w:pPr>
          </w:p>
        </w:tc>
      </w:tr>
      <w:tr w:rsidR="00B53333" w:rsidRPr="00862CAE" w14:paraId="78C19EB7" w14:textId="77777777" w:rsidTr="00285A96">
        <w:trPr>
          <w:cantSplit/>
          <w:trHeight w:val="227"/>
        </w:trPr>
        <w:tc>
          <w:tcPr>
            <w:tcW w:w="4106" w:type="dxa"/>
            <w:tcBorders>
              <w:bottom w:val="single" w:sz="4" w:space="0" w:color="auto"/>
            </w:tcBorders>
          </w:tcPr>
          <w:p w14:paraId="334D0994" w14:textId="77777777" w:rsidR="00B53333" w:rsidRPr="00BE6C51" w:rsidRDefault="00B53333" w:rsidP="00C26D0B">
            <w:pPr>
              <w:numPr>
                <w:ilvl w:val="2"/>
                <w:numId w:val="12"/>
              </w:numPr>
              <w:spacing w:before="120" w:after="120" w:line="240" w:lineRule="auto"/>
              <w:jc w:val="both"/>
              <w:rPr>
                <w:rFonts w:ascii="Times New Roman" w:hAnsi="Times New Roman" w:cs="Times New Roman"/>
              </w:rPr>
            </w:pPr>
            <w:r w:rsidRPr="00BE6C51">
              <w:rPr>
                <w:rFonts w:ascii="Times New Roman" w:hAnsi="Times New Roman" w:cs="Times New Roman"/>
                <w:bCs/>
              </w:rPr>
              <w:t>vamzdžio skersmuo</w:t>
            </w:r>
          </w:p>
        </w:tc>
        <w:tc>
          <w:tcPr>
            <w:tcW w:w="1353" w:type="dxa"/>
            <w:tcBorders>
              <w:bottom w:val="single" w:sz="4" w:space="0" w:color="auto"/>
            </w:tcBorders>
          </w:tcPr>
          <w:p w14:paraId="2D75396D" w14:textId="77777777" w:rsidR="00B53333" w:rsidRPr="00BE6C51" w:rsidRDefault="00B53333" w:rsidP="00C26D0B">
            <w:pPr>
              <w:spacing w:before="120" w:after="120" w:line="240" w:lineRule="auto"/>
              <w:jc w:val="both"/>
              <w:rPr>
                <w:rFonts w:ascii="Times New Roman" w:hAnsi="Times New Roman" w:cs="Times New Roman"/>
              </w:rPr>
            </w:pPr>
            <w:r w:rsidRPr="00BE6C51">
              <w:rPr>
                <w:rFonts w:ascii="Times New Roman" w:hAnsi="Times New Roman" w:cs="Times New Roman"/>
              </w:rPr>
              <w:t>mm</w:t>
            </w:r>
          </w:p>
        </w:tc>
        <w:tc>
          <w:tcPr>
            <w:tcW w:w="997" w:type="dxa"/>
            <w:tcBorders>
              <w:bottom w:val="single" w:sz="4" w:space="0" w:color="auto"/>
            </w:tcBorders>
          </w:tcPr>
          <w:p w14:paraId="0528C917" w14:textId="77777777" w:rsidR="00B53333" w:rsidRPr="00BE6C51" w:rsidRDefault="00B53333" w:rsidP="00C26D0B">
            <w:pPr>
              <w:spacing w:before="120" w:after="120" w:line="240" w:lineRule="auto"/>
              <w:jc w:val="both"/>
              <w:rPr>
                <w:rFonts w:ascii="Times New Roman" w:hAnsi="Times New Roman" w:cs="Times New Roman"/>
                <w:color w:val="FF0000"/>
              </w:rPr>
            </w:pPr>
            <w:r w:rsidRPr="00BE6C51">
              <w:rPr>
                <w:rFonts w:ascii="Times New Roman" w:hAnsi="Times New Roman" w:cs="Times New Roman"/>
                <w:color w:val="FF0000"/>
              </w:rPr>
              <w:t>xxx; xxx</w:t>
            </w:r>
          </w:p>
        </w:tc>
        <w:tc>
          <w:tcPr>
            <w:tcW w:w="3072" w:type="dxa"/>
            <w:vMerge/>
            <w:vAlign w:val="center"/>
          </w:tcPr>
          <w:p w14:paraId="08B73D91" w14:textId="77777777" w:rsidR="00B53333" w:rsidRPr="00BE6C51" w:rsidRDefault="00B53333" w:rsidP="00C26D0B">
            <w:pPr>
              <w:spacing w:before="120" w:after="120" w:line="240" w:lineRule="auto"/>
              <w:ind w:left="-109" w:right="-282"/>
              <w:jc w:val="both"/>
              <w:rPr>
                <w:rFonts w:ascii="Times New Roman" w:hAnsi="Times New Roman" w:cs="Times New Roman"/>
                <w:strike/>
                <w:lang w:eastAsia="x-none"/>
              </w:rPr>
            </w:pPr>
          </w:p>
        </w:tc>
      </w:tr>
      <w:tr w:rsidR="00B53333" w:rsidRPr="00862CAE" w14:paraId="378C18BF" w14:textId="77777777" w:rsidTr="00285A96">
        <w:trPr>
          <w:cantSplit/>
          <w:trHeight w:val="227"/>
        </w:trPr>
        <w:tc>
          <w:tcPr>
            <w:tcW w:w="4106" w:type="dxa"/>
            <w:tcBorders>
              <w:bottom w:val="single" w:sz="4" w:space="0" w:color="auto"/>
              <w:right w:val="nil"/>
            </w:tcBorders>
          </w:tcPr>
          <w:p w14:paraId="36F2D7C7" w14:textId="77777777" w:rsidR="00B53333" w:rsidRPr="00BE6C51" w:rsidRDefault="00B53333" w:rsidP="00C26D0B">
            <w:pPr>
              <w:numPr>
                <w:ilvl w:val="1"/>
                <w:numId w:val="12"/>
              </w:numPr>
              <w:spacing w:before="120" w:after="120" w:line="240" w:lineRule="auto"/>
              <w:ind w:left="510" w:hanging="510"/>
              <w:jc w:val="both"/>
              <w:rPr>
                <w:rFonts w:ascii="Times New Roman" w:hAnsi="Times New Roman" w:cs="Times New Roman"/>
                <w:bCs/>
              </w:rPr>
            </w:pPr>
            <w:r w:rsidRPr="00BE6C51">
              <w:rPr>
                <w:rFonts w:ascii="Times New Roman" w:hAnsi="Times New Roman" w:cs="Times New Roman"/>
                <w:b/>
              </w:rPr>
              <w:t>Vandentiekio tinklai</w:t>
            </w:r>
          </w:p>
        </w:tc>
        <w:tc>
          <w:tcPr>
            <w:tcW w:w="1353" w:type="dxa"/>
            <w:tcBorders>
              <w:left w:val="nil"/>
              <w:bottom w:val="single" w:sz="4" w:space="0" w:color="auto"/>
              <w:right w:val="nil"/>
            </w:tcBorders>
          </w:tcPr>
          <w:p w14:paraId="1D4CCC87" w14:textId="77777777" w:rsidR="00B53333" w:rsidRPr="00BE6C51" w:rsidRDefault="00B53333" w:rsidP="00C26D0B">
            <w:pPr>
              <w:spacing w:before="120" w:after="120" w:line="240" w:lineRule="auto"/>
              <w:jc w:val="both"/>
              <w:rPr>
                <w:rFonts w:ascii="Times New Roman" w:hAnsi="Times New Roman" w:cs="Times New Roman"/>
              </w:rPr>
            </w:pPr>
          </w:p>
        </w:tc>
        <w:tc>
          <w:tcPr>
            <w:tcW w:w="997" w:type="dxa"/>
            <w:tcBorders>
              <w:left w:val="nil"/>
              <w:bottom w:val="single" w:sz="4" w:space="0" w:color="auto"/>
            </w:tcBorders>
          </w:tcPr>
          <w:p w14:paraId="264F2BB7" w14:textId="77777777" w:rsidR="00B53333" w:rsidRPr="00BE6C51" w:rsidRDefault="00B53333" w:rsidP="00C26D0B">
            <w:pPr>
              <w:spacing w:before="120" w:after="120" w:line="240" w:lineRule="auto"/>
              <w:jc w:val="both"/>
              <w:rPr>
                <w:rFonts w:ascii="Times New Roman" w:hAnsi="Times New Roman" w:cs="Times New Roman"/>
                <w:color w:val="FF0000"/>
              </w:rPr>
            </w:pPr>
          </w:p>
        </w:tc>
        <w:tc>
          <w:tcPr>
            <w:tcW w:w="3072" w:type="dxa"/>
            <w:vMerge w:val="restart"/>
            <w:vAlign w:val="center"/>
          </w:tcPr>
          <w:p w14:paraId="464CC8B2" w14:textId="77777777" w:rsidR="00B53333" w:rsidRPr="00BE6C51" w:rsidRDefault="00B53333" w:rsidP="00C26D0B">
            <w:pPr>
              <w:spacing w:before="120" w:after="120" w:line="240" w:lineRule="auto"/>
              <w:ind w:left="-109" w:right="-113"/>
              <w:jc w:val="both"/>
              <w:rPr>
                <w:rFonts w:ascii="Times New Roman" w:hAnsi="Times New Roman" w:cs="Times New Roman"/>
                <w:lang w:eastAsia="x-none"/>
              </w:rPr>
            </w:pPr>
            <w:proofErr w:type="spellStart"/>
            <w:r w:rsidRPr="00BE6C51">
              <w:rPr>
                <w:rFonts w:ascii="Times New Roman" w:hAnsi="Times New Roman" w:cs="Times New Roman"/>
                <w:lang w:eastAsia="x-none"/>
              </w:rPr>
              <w:t>Un</w:t>
            </w:r>
            <w:proofErr w:type="spellEnd"/>
            <w:r w:rsidRPr="00BE6C51">
              <w:rPr>
                <w:rFonts w:ascii="Times New Roman" w:hAnsi="Times New Roman" w:cs="Times New Roman"/>
                <w:lang w:eastAsia="x-none"/>
              </w:rPr>
              <w:t xml:space="preserve">. Nr. </w:t>
            </w:r>
            <w:proofErr w:type="spellStart"/>
            <w:r w:rsidRPr="00BE6C51">
              <w:rPr>
                <w:rFonts w:ascii="Times New Roman" w:hAnsi="Times New Roman" w:cs="Times New Roman"/>
                <w:color w:val="EE0000"/>
                <w:lang w:eastAsia="x-none"/>
              </w:rPr>
              <w:t>xxxx-xxxx-xxxx</w:t>
            </w:r>
            <w:proofErr w:type="spellEnd"/>
            <w:r w:rsidRPr="00BE6C51">
              <w:rPr>
                <w:rFonts w:ascii="Times New Roman" w:hAnsi="Times New Roman" w:cs="Times New Roman"/>
                <w:lang w:eastAsia="x-none"/>
              </w:rPr>
              <w:t>,</w:t>
            </w:r>
          </w:p>
          <w:p w14:paraId="0ABC3DDE" w14:textId="77777777" w:rsidR="00B53333" w:rsidRPr="00BE6C51" w:rsidRDefault="00B53333" w:rsidP="00C26D0B">
            <w:pPr>
              <w:spacing w:before="120" w:after="120" w:line="240" w:lineRule="auto"/>
              <w:ind w:left="-109" w:right="-110"/>
              <w:jc w:val="both"/>
              <w:rPr>
                <w:rFonts w:ascii="Times New Roman" w:hAnsi="Times New Roman" w:cs="Times New Roman"/>
                <w:lang w:eastAsia="x-none"/>
              </w:rPr>
            </w:pPr>
            <w:r w:rsidRPr="00BE6C51">
              <w:rPr>
                <w:rFonts w:ascii="Times New Roman" w:hAnsi="Times New Roman" w:cs="Times New Roman"/>
              </w:rPr>
              <w:t>Ypatingasis statinys, nuosavybė – UAB „</w:t>
            </w:r>
            <w:proofErr w:type="spellStart"/>
            <w:r w:rsidRPr="00BE6C51">
              <w:rPr>
                <w:rFonts w:ascii="Times New Roman" w:hAnsi="Times New Roman" w:cs="Times New Roman"/>
                <w:color w:val="EE0000"/>
              </w:rPr>
              <w:t>xxxxxx</w:t>
            </w:r>
            <w:proofErr w:type="spellEnd"/>
            <w:r w:rsidRPr="00BE6C51">
              <w:rPr>
                <w:rFonts w:ascii="Times New Roman" w:hAnsi="Times New Roman" w:cs="Times New Roman"/>
              </w:rPr>
              <w:t xml:space="preserve">“, </w:t>
            </w:r>
            <w:r w:rsidRPr="00BE6C51">
              <w:rPr>
                <w:rFonts w:ascii="Times New Roman" w:hAnsi="Times New Roman" w:cs="Times New Roman"/>
                <w:b/>
                <w:bCs/>
                <w:i/>
                <w:iCs/>
              </w:rPr>
              <w:t>SLD reikalingas</w:t>
            </w:r>
            <w:r w:rsidRPr="00BE6C51">
              <w:rPr>
                <w:rFonts w:ascii="Times New Roman" w:hAnsi="Times New Roman" w:cs="Times New Roman"/>
                <w:i/>
                <w:iCs/>
              </w:rPr>
              <w:t>.</w:t>
            </w:r>
          </w:p>
          <w:p w14:paraId="729E2205" w14:textId="77777777" w:rsidR="00B53333" w:rsidRPr="00BE6C51" w:rsidRDefault="00B53333" w:rsidP="00C26D0B">
            <w:pPr>
              <w:spacing w:before="120" w:after="120" w:line="240" w:lineRule="auto"/>
              <w:ind w:left="-109" w:right="-282"/>
              <w:jc w:val="both"/>
              <w:rPr>
                <w:rFonts w:ascii="Times New Roman" w:hAnsi="Times New Roman" w:cs="Times New Roman"/>
                <w:strike/>
                <w:lang w:eastAsia="x-none"/>
              </w:rPr>
            </w:pPr>
            <w:r w:rsidRPr="00BE6C51">
              <w:rPr>
                <w:rFonts w:ascii="Times New Roman" w:hAnsi="Times New Roman" w:cs="Times New Roman"/>
                <w:color w:val="767171"/>
                <w:lang w:eastAsia="x-none"/>
              </w:rPr>
              <w:t>T12-T13</w:t>
            </w:r>
          </w:p>
        </w:tc>
      </w:tr>
      <w:tr w:rsidR="00B53333" w:rsidRPr="00862CAE" w14:paraId="6008F4F6" w14:textId="77777777" w:rsidTr="00285A96">
        <w:trPr>
          <w:cantSplit/>
          <w:trHeight w:val="227"/>
        </w:trPr>
        <w:tc>
          <w:tcPr>
            <w:tcW w:w="4106" w:type="dxa"/>
            <w:tcBorders>
              <w:bottom w:val="single" w:sz="4" w:space="0" w:color="auto"/>
            </w:tcBorders>
            <w:vAlign w:val="center"/>
          </w:tcPr>
          <w:p w14:paraId="149E25D7" w14:textId="77777777" w:rsidR="00B53333" w:rsidRPr="00BE6C51" w:rsidRDefault="00B53333" w:rsidP="00C26D0B">
            <w:pPr>
              <w:numPr>
                <w:ilvl w:val="2"/>
                <w:numId w:val="12"/>
              </w:numPr>
              <w:spacing w:before="120" w:after="120" w:line="240" w:lineRule="auto"/>
              <w:rPr>
                <w:rFonts w:ascii="Times New Roman" w:hAnsi="Times New Roman" w:cs="Times New Roman"/>
                <w:bCs/>
              </w:rPr>
            </w:pPr>
            <w:r w:rsidRPr="00BE6C51">
              <w:rPr>
                <w:rFonts w:ascii="Times New Roman" w:hAnsi="Times New Roman" w:cs="Times New Roman"/>
                <w:bCs/>
              </w:rPr>
              <w:t>vandentiekio tinklų ilgis*</w:t>
            </w:r>
          </w:p>
        </w:tc>
        <w:tc>
          <w:tcPr>
            <w:tcW w:w="1353" w:type="dxa"/>
            <w:tcBorders>
              <w:bottom w:val="single" w:sz="4" w:space="0" w:color="auto"/>
            </w:tcBorders>
          </w:tcPr>
          <w:p w14:paraId="121E6367" w14:textId="73077FB9" w:rsidR="00B53333" w:rsidRPr="00BE6C51" w:rsidRDefault="009A225D" w:rsidP="00C26D0B">
            <w:pPr>
              <w:spacing w:before="120" w:after="120" w:line="240" w:lineRule="auto"/>
              <w:rPr>
                <w:rFonts w:ascii="Times New Roman" w:hAnsi="Times New Roman" w:cs="Times New Roman"/>
              </w:rPr>
            </w:pPr>
            <w:r w:rsidRPr="00BE6C51">
              <w:rPr>
                <w:rFonts w:ascii="Times New Roman" w:hAnsi="Times New Roman" w:cs="Times New Roman"/>
              </w:rPr>
              <w:t>M</w:t>
            </w:r>
          </w:p>
        </w:tc>
        <w:tc>
          <w:tcPr>
            <w:tcW w:w="997" w:type="dxa"/>
            <w:tcBorders>
              <w:bottom w:val="single" w:sz="4" w:space="0" w:color="auto"/>
            </w:tcBorders>
          </w:tcPr>
          <w:p w14:paraId="32D82609" w14:textId="77777777" w:rsidR="00B53333" w:rsidRPr="00BE6C51" w:rsidRDefault="00B53333" w:rsidP="00C26D0B">
            <w:pPr>
              <w:spacing w:before="120" w:after="120" w:line="240" w:lineRule="auto"/>
              <w:rPr>
                <w:rFonts w:ascii="Times New Roman" w:hAnsi="Times New Roman" w:cs="Times New Roman"/>
                <w:color w:val="FF0000"/>
              </w:rPr>
            </w:pPr>
            <w:r w:rsidRPr="00BE6C51">
              <w:rPr>
                <w:rFonts w:ascii="Times New Roman" w:hAnsi="Times New Roman" w:cs="Times New Roman"/>
                <w:color w:val="FF0000"/>
              </w:rPr>
              <w:t>xxx</w:t>
            </w:r>
          </w:p>
        </w:tc>
        <w:tc>
          <w:tcPr>
            <w:tcW w:w="3072" w:type="dxa"/>
            <w:vMerge/>
            <w:vAlign w:val="center"/>
          </w:tcPr>
          <w:p w14:paraId="2937E2EA" w14:textId="77777777" w:rsidR="00B53333" w:rsidRPr="00BE6C51" w:rsidRDefault="00B53333" w:rsidP="00C26D0B">
            <w:pPr>
              <w:spacing w:before="120" w:after="120" w:line="240" w:lineRule="auto"/>
              <w:ind w:left="-109" w:right="-282"/>
              <w:rPr>
                <w:rFonts w:ascii="Times New Roman" w:hAnsi="Times New Roman" w:cs="Times New Roman"/>
                <w:strike/>
                <w:lang w:eastAsia="x-none"/>
              </w:rPr>
            </w:pPr>
          </w:p>
        </w:tc>
      </w:tr>
      <w:tr w:rsidR="00B53333" w:rsidRPr="00862CAE" w14:paraId="551365BC" w14:textId="77777777" w:rsidTr="00285A96">
        <w:trPr>
          <w:cantSplit/>
          <w:trHeight w:val="227"/>
        </w:trPr>
        <w:tc>
          <w:tcPr>
            <w:tcW w:w="4106" w:type="dxa"/>
            <w:tcBorders>
              <w:bottom w:val="single" w:sz="4" w:space="0" w:color="auto"/>
            </w:tcBorders>
          </w:tcPr>
          <w:p w14:paraId="52AA65EC" w14:textId="77777777" w:rsidR="00B53333" w:rsidRPr="00BE6C51" w:rsidRDefault="00B53333" w:rsidP="00C26D0B">
            <w:pPr>
              <w:numPr>
                <w:ilvl w:val="2"/>
                <w:numId w:val="12"/>
              </w:numPr>
              <w:spacing w:before="120" w:after="120" w:line="240" w:lineRule="auto"/>
              <w:rPr>
                <w:rFonts w:ascii="Times New Roman" w:hAnsi="Times New Roman" w:cs="Times New Roman"/>
                <w:bCs/>
              </w:rPr>
            </w:pPr>
            <w:r w:rsidRPr="00BE6C51">
              <w:rPr>
                <w:rFonts w:ascii="Times New Roman" w:hAnsi="Times New Roman" w:cs="Times New Roman"/>
                <w:bCs/>
              </w:rPr>
              <w:t>vamzdžio skersmuo</w:t>
            </w:r>
          </w:p>
        </w:tc>
        <w:tc>
          <w:tcPr>
            <w:tcW w:w="1353" w:type="dxa"/>
            <w:tcBorders>
              <w:bottom w:val="single" w:sz="4" w:space="0" w:color="auto"/>
            </w:tcBorders>
          </w:tcPr>
          <w:p w14:paraId="6E14DF6E" w14:textId="77777777" w:rsidR="00B53333" w:rsidRPr="00BE6C51" w:rsidRDefault="00B53333" w:rsidP="00C26D0B">
            <w:pPr>
              <w:spacing w:before="120" w:after="120" w:line="240" w:lineRule="auto"/>
              <w:rPr>
                <w:rFonts w:ascii="Times New Roman" w:hAnsi="Times New Roman" w:cs="Times New Roman"/>
              </w:rPr>
            </w:pPr>
            <w:r w:rsidRPr="00BE6C51">
              <w:rPr>
                <w:rFonts w:ascii="Times New Roman" w:hAnsi="Times New Roman" w:cs="Times New Roman"/>
              </w:rPr>
              <w:t>mm</w:t>
            </w:r>
          </w:p>
        </w:tc>
        <w:tc>
          <w:tcPr>
            <w:tcW w:w="997" w:type="dxa"/>
            <w:tcBorders>
              <w:bottom w:val="single" w:sz="4" w:space="0" w:color="auto"/>
            </w:tcBorders>
          </w:tcPr>
          <w:p w14:paraId="31CC70DA" w14:textId="77777777" w:rsidR="00B53333" w:rsidRPr="00BE6C51" w:rsidRDefault="00B53333" w:rsidP="00C26D0B">
            <w:pPr>
              <w:spacing w:before="120" w:after="120" w:line="240" w:lineRule="auto"/>
              <w:rPr>
                <w:rFonts w:ascii="Times New Roman" w:hAnsi="Times New Roman" w:cs="Times New Roman"/>
                <w:color w:val="FF0000"/>
              </w:rPr>
            </w:pPr>
            <w:r w:rsidRPr="00BE6C51">
              <w:rPr>
                <w:rFonts w:ascii="Times New Roman" w:hAnsi="Times New Roman" w:cs="Times New Roman"/>
                <w:color w:val="FF0000"/>
              </w:rPr>
              <w:t>xxx</w:t>
            </w:r>
          </w:p>
        </w:tc>
        <w:tc>
          <w:tcPr>
            <w:tcW w:w="3072" w:type="dxa"/>
            <w:vMerge/>
            <w:vAlign w:val="center"/>
          </w:tcPr>
          <w:p w14:paraId="0B1238A2" w14:textId="77777777" w:rsidR="00B53333" w:rsidRPr="00BE6C51" w:rsidRDefault="00B53333" w:rsidP="00C26D0B">
            <w:pPr>
              <w:spacing w:before="120" w:after="120" w:line="240" w:lineRule="auto"/>
              <w:ind w:left="-109" w:right="-282"/>
              <w:rPr>
                <w:rFonts w:ascii="Times New Roman" w:hAnsi="Times New Roman" w:cs="Times New Roman"/>
                <w:strike/>
                <w:lang w:eastAsia="x-none"/>
              </w:rPr>
            </w:pPr>
          </w:p>
        </w:tc>
      </w:tr>
      <w:tr w:rsidR="00B53333" w:rsidRPr="00862CAE" w14:paraId="693CBA73" w14:textId="77777777" w:rsidTr="00285A96">
        <w:trPr>
          <w:cantSplit/>
          <w:trHeight w:val="227"/>
        </w:trPr>
        <w:tc>
          <w:tcPr>
            <w:tcW w:w="4106" w:type="dxa"/>
            <w:tcBorders>
              <w:bottom w:val="single" w:sz="4" w:space="0" w:color="auto"/>
              <w:right w:val="nil"/>
            </w:tcBorders>
          </w:tcPr>
          <w:p w14:paraId="6432B0B1" w14:textId="77777777" w:rsidR="00B53333" w:rsidRPr="00BE6C51" w:rsidRDefault="00B53333" w:rsidP="00C26D0B">
            <w:pPr>
              <w:numPr>
                <w:ilvl w:val="1"/>
                <w:numId w:val="12"/>
              </w:numPr>
              <w:spacing w:before="120" w:after="120" w:line="240" w:lineRule="auto"/>
              <w:ind w:left="567" w:hanging="567"/>
              <w:rPr>
                <w:rFonts w:ascii="Times New Roman" w:hAnsi="Times New Roman" w:cs="Times New Roman"/>
                <w:b/>
              </w:rPr>
            </w:pPr>
            <w:r w:rsidRPr="00BE6C51">
              <w:rPr>
                <w:rFonts w:ascii="Times New Roman" w:hAnsi="Times New Roman" w:cs="Times New Roman"/>
                <w:b/>
              </w:rPr>
              <w:t>Didelio slėgio skirstomasis dujotiekis</w:t>
            </w:r>
          </w:p>
        </w:tc>
        <w:tc>
          <w:tcPr>
            <w:tcW w:w="1353" w:type="dxa"/>
            <w:tcBorders>
              <w:left w:val="nil"/>
              <w:bottom w:val="single" w:sz="4" w:space="0" w:color="auto"/>
              <w:right w:val="nil"/>
            </w:tcBorders>
          </w:tcPr>
          <w:p w14:paraId="07B15683" w14:textId="77777777" w:rsidR="00B53333" w:rsidRPr="00BE6C51" w:rsidRDefault="00B53333" w:rsidP="00C26D0B">
            <w:pPr>
              <w:spacing w:before="120" w:after="120" w:line="240" w:lineRule="auto"/>
              <w:rPr>
                <w:rFonts w:ascii="Times New Roman" w:hAnsi="Times New Roman" w:cs="Times New Roman"/>
              </w:rPr>
            </w:pPr>
          </w:p>
        </w:tc>
        <w:tc>
          <w:tcPr>
            <w:tcW w:w="997" w:type="dxa"/>
            <w:tcBorders>
              <w:left w:val="nil"/>
              <w:bottom w:val="single" w:sz="4" w:space="0" w:color="auto"/>
            </w:tcBorders>
          </w:tcPr>
          <w:p w14:paraId="39509BC2" w14:textId="77777777" w:rsidR="00B53333" w:rsidRPr="00BE6C51" w:rsidRDefault="00B53333" w:rsidP="00C26D0B">
            <w:pPr>
              <w:spacing w:before="120" w:after="120" w:line="240" w:lineRule="auto"/>
              <w:rPr>
                <w:rFonts w:ascii="Times New Roman" w:hAnsi="Times New Roman" w:cs="Times New Roman"/>
                <w:color w:val="FF0000"/>
              </w:rPr>
            </w:pPr>
          </w:p>
        </w:tc>
        <w:tc>
          <w:tcPr>
            <w:tcW w:w="3072" w:type="dxa"/>
            <w:vMerge w:val="restart"/>
            <w:vAlign w:val="center"/>
          </w:tcPr>
          <w:p w14:paraId="647435D8" w14:textId="77777777" w:rsidR="00B53333" w:rsidRPr="00BE6C51" w:rsidRDefault="00B53333" w:rsidP="00C26D0B">
            <w:pPr>
              <w:spacing w:before="120" w:after="120" w:line="240" w:lineRule="auto"/>
              <w:ind w:left="-109" w:right="-113"/>
              <w:rPr>
                <w:rFonts w:ascii="Times New Roman" w:hAnsi="Times New Roman" w:cs="Times New Roman"/>
                <w:lang w:eastAsia="x-none"/>
              </w:rPr>
            </w:pPr>
            <w:proofErr w:type="spellStart"/>
            <w:r w:rsidRPr="00BE6C51">
              <w:rPr>
                <w:rFonts w:ascii="Times New Roman" w:hAnsi="Times New Roman" w:cs="Times New Roman"/>
                <w:lang w:eastAsia="x-none"/>
              </w:rPr>
              <w:t>Un</w:t>
            </w:r>
            <w:proofErr w:type="spellEnd"/>
            <w:r w:rsidRPr="00BE6C51">
              <w:rPr>
                <w:rFonts w:ascii="Times New Roman" w:hAnsi="Times New Roman" w:cs="Times New Roman"/>
                <w:lang w:eastAsia="x-none"/>
              </w:rPr>
              <w:t xml:space="preserve">. Nr. </w:t>
            </w:r>
            <w:proofErr w:type="spellStart"/>
            <w:r w:rsidRPr="00BE6C51">
              <w:rPr>
                <w:rFonts w:ascii="Times New Roman" w:hAnsi="Times New Roman" w:cs="Times New Roman"/>
                <w:color w:val="EE0000"/>
                <w:lang w:eastAsia="x-none"/>
              </w:rPr>
              <w:t>xxxx-xxxx-xxxx</w:t>
            </w:r>
            <w:proofErr w:type="spellEnd"/>
            <w:r w:rsidRPr="00BE6C51">
              <w:rPr>
                <w:rFonts w:ascii="Times New Roman" w:hAnsi="Times New Roman" w:cs="Times New Roman"/>
                <w:lang w:eastAsia="x-none"/>
              </w:rPr>
              <w:t>,</w:t>
            </w:r>
          </w:p>
          <w:p w14:paraId="59428D8A" w14:textId="77777777" w:rsidR="00B53333" w:rsidRPr="00BE6C51" w:rsidRDefault="00B53333" w:rsidP="00C26D0B">
            <w:pPr>
              <w:spacing w:before="120" w:after="120" w:line="240" w:lineRule="auto"/>
              <w:ind w:left="-109" w:right="-282"/>
              <w:rPr>
                <w:rFonts w:ascii="Times New Roman" w:hAnsi="Times New Roman" w:cs="Times New Roman"/>
                <w:strike/>
                <w:lang w:eastAsia="x-none"/>
              </w:rPr>
            </w:pPr>
            <w:r w:rsidRPr="00BE6C51">
              <w:rPr>
                <w:rFonts w:ascii="Times New Roman" w:hAnsi="Times New Roman" w:cs="Times New Roman"/>
              </w:rPr>
              <w:t xml:space="preserve">Neypatingasis statinys, nuosavybė – AB „Energijos skirstymo operatorius“,, </w:t>
            </w:r>
            <w:r w:rsidRPr="00BE6C51">
              <w:rPr>
                <w:rFonts w:ascii="Times New Roman" w:hAnsi="Times New Roman" w:cs="Times New Roman"/>
                <w:b/>
                <w:bCs/>
                <w:i/>
                <w:iCs/>
              </w:rPr>
              <w:t>SLD reikalingas</w:t>
            </w:r>
            <w:r w:rsidRPr="00BE6C51">
              <w:rPr>
                <w:rFonts w:ascii="Times New Roman" w:hAnsi="Times New Roman" w:cs="Times New Roman"/>
                <w:i/>
                <w:iCs/>
              </w:rPr>
              <w:t>.</w:t>
            </w:r>
          </w:p>
        </w:tc>
      </w:tr>
      <w:tr w:rsidR="00B53333" w:rsidRPr="00862CAE" w14:paraId="2FCEBAAA" w14:textId="77777777" w:rsidTr="00285A96">
        <w:trPr>
          <w:cantSplit/>
          <w:trHeight w:val="227"/>
        </w:trPr>
        <w:tc>
          <w:tcPr>
            <w:tcW w:w="4106" w:type="dxa"/>
            <w:tcBorders>
              <w:bottom w:val="single" w:sz="4" w:space="0" w:color="auto"/>
            </w:tcBorders>
          </w:tcPr>
          <w:p w14:paraId="59C9CD61" w14:textId="77777777" w:rsidR="00B53333" w:rsidRPr="00BE6C51" w:rsidRDefault="00B53333" w:rsidP="00C26D0B">
            <w:pPr>
              <w:numPr>
                <w:ilvl w:val="2"/>
                <w:numId w:val="12"/>
              </w:numPr>
              <w:spacing w:before="120" w:after="120" w:line="240" w:lineRule="auto"/>
              <w:rPr>
                <w:rFonts w:ascii="Times New Roman" w:hAnsi="Times New Roman" w:cs="Times New Roman"/>
                <w:bCs/>
              </w:rPr>
            </w:pPr>
            <w:r w:rsidRPr="00BE6C51">
              <w:rPr>
                <w:rFonts w:ascii="Times New Roman" w:hAnsi="Times New Roman" w:cs="Times New Roman"/>
                <w:bCs/>
              </w:rPr>
              <w:t>dujotiekio tinklų ilgis*</w:t>
            </w:r>
          </w:p>
        </w:tc>
        <w:tc>
          <w:tcPr>
            <w:tcW w:w="1353" w:type="dxa"/>
            <w:tcBorders>
              <w:bottom w:val="single" w:sz="4" w:space="0" w:color="auto"/>
            </w:tcBorders>
          </w:tcPr>
          <w:p w14:paraId="2DD8E8E4" w14:textId="77777777" w:rsidR="00B53333" w:rsidRPr="00BE6C51" w:rsidRDefault="00B53333" w:rsidP="00C26D0B">
            <w:pPr>
              <w:spacing w:before="120" w:after="120" w:line="240" w:lineRule="auto"/>
              <w:rPr>
                <w:rFonts w:ascii="Times New Roman" w:hAnsi="Times New Roman" w:cs="Times New Roman"/>
              </w:rPr>
            </w:pPr>
            <w:r w:rsidRPr="00BE6C51">
              <w:rPr>
                <w:rFonts w:ascii="Times New Roman" w:hAnsi="Times New Roman" w:cs="Times New Roman"/>
              </w:rPr>
              <w:t>m</w:t>
            </w:r>
          </w:p>
        </w:tc>
        <w:tc>
          <w:tcPr>
            <w:tcW w:w="997" w:type="dxa"/>
            <w:tcBorders>
              <w:bottom w:val="single" w:sz="4" w:space="0" w:color="auto"/>
            </w:tcBorders>
          </w:tcPr>
          <w:p w14:paraId="756B46D2" w14:textId="77777777" w:rsidR="00B53333" w:rsidRPr="00BE6C51" w:rsidRDefault="00B53333" w:rsidP="00C26D0B">
            <w:pPr>
              <w:spacing w:before="120" w:after="120" w:line="240" w:lineRule="auto"/>
              <w:rPr>
                <w:rFonts w:ascii="Times New Roman" w:hAnsi="Times New Roman" w:cs="Times New Roman"/>
                <w:color w:val="FF0000"/>
              </w:rPr>
            </w:pPr>
            <w:r w:rsidRPr="00BE6C51">
              <w:rPr>
                <w:rFonts w:ascii="Times New Roman" w:hAnsi="Times New Roman" w:cs="Times New Roman"/>
                <w:color w:val="FF0000"/>
              </w:rPr>
              <w:t>xxx</w:t>
            </w:r>
          </w:p>
        </w:tc>
        <w:tc>
          <w:tcPr>
            <w:tcW w:w="3072" w:type="dxa"/>
            <w:vMerge/>
            <w:vAlign w:val="center"/>
          </w:tcPr>
          <w:p w14:paraId="2F88D7E2" w14:textId="77777777" w:rsidR="00B53333" w:rsidRPr="00BE6C51" w:rsidRDefault="00B53333" w:rsidP="00C26D0B">
            <w:pPr>
              <w:spacing w:before="120" w:after="120" w:line="240" w:lineRule="auto"/>
              <w:ind w:left="-109" w:right="-282"/>
              <w:rPr>
                <w:rFonts w:ascii="Times New Roman" w:hAnsi="Times New Roman" w:cs="Times New Roman"/>
                <w:strike/>
                <w:lang w:eastAsia="x-none"/>
              </w:rPr>
            </w:pPr>
          </w:p>
        </w:tc>
      </w:tr>
      <w:tr w:rsidR="00B53333" w:rsidRPr="00862CAE" w14:paraId="721F8C6E" w14:textId="77777777" w:rsidTr="00285A96">
        <w:trPr>
          <w:cantSplit/>
          <w:trHeight w:val="227"/>
        </w:trPr>
        <w:tc>
          <w:tcPr>
            <w:tcW w:w="4106" w:type="dxa"/>
            <w:tcBorders>
              <w:bottom w:val="single" w:sz="4" w:space="0" w:color="auto"/>
            </w:tcBorders>
          </w:tcPr>
          <w:p w14:paraId="28DBE320" w14:textId="77777777" w:rsidR="00B53333" w:rsidRPr="00BE6C51" w:rsidRDefault="00B53333" w:rsidP="00C26D0B">
            <w:pPr>
              <w:numPr>
                <w:ilvl w:val="2"/>
                <w:numId w:val="12"/>
              </w:numPr>
              <w:spacing w:before="120" w:after="120" w:line="240" w:lineRule="auto"/>
              <w:rPr>
                <w:rFonts w:ascii="Times New Roman" w:hAnsi="Times New Roman" w:cs="Times New Roman"/>
                <w:bCs/>
              </w:rPr>
            </w:pPr>
            <w:r w:rsidRPr="00BE6C51">
              <w:rPr>
                <w:rFonts w:ascii="Times New Roman" w:hAnsi="Times New Roman" w:cs="Times New Roman"/>
                <w:bCs/>
              </w:rPr>
              <w:t>vamzdžio skersmuo</w:t>
            </w:r>
          </w:p>
        </w:tc>
        <w:tc>
          <w:tcPr>
            <w:tcW w:w="1353" w:type="dxa"/>
            <w:tcBorders>
              <w:bottom w:val="single" w:sz="4" w:space="0" w:color="auto"/>
            </w:tcBorders>
          </w:tcPr>
          <w:p w14:paraId="16A51486" w14:textId="77777777" w:rsidR="00B53333" w:rsidRPr="00BE6C51" w:rsidRDefault="00B53333" w:rsidP="00C26D0B">
            <w:pPr>
              <w:spacing w:before="120" w:after="120" w:line="240" w:lineRule="auto"/>
              <w:rPr>
                <w:rFonts w:ascii="Times New Roman" w:hAnsi="Times New Roman" w:cs="Times New Roman"/>
              </w:rPr>
            </w:pPr>
            <w:r w:rsidRPr="00BE6C51">
              <w:rPr>
                <w:rFonts w:ascii="Times New Roman" w:hAnsi="Times New Roman" w:cs="Times New Roman"/>
              </w:rPr>
              <w:t>mm</w:t>
            </w:r>
          </w:p>
        </w:tc>
        <w:tc>
          <w:tcPr>
            <w:tcW w:w="997" w:type="dxa"/>
            <w:tcBorders>
              <w:bottom w:val="single" w:sz="4" w:space="0" w:color="auto"/>
            </w:tcBorders>
          </w:tcPr>
          <w:p w14:paraId="5611209C" w14:textId="77777777" w:rsidR="00B53333" w:rsidRPr="00BE6C51" w:rsidRDefault="00B53333" w:rsidP="00C26D0B">
            <w:pPr>
              <w:spacing w:before="120" w:after="120" w:line="240" w:lineRule="auto"/>
              <w:rPr>
                <w:rFonts w:ascii="Times New Roman" w:hAnsi="Times New Roman" w:cs="Times New Roman"/>
                <w:color w:val="FF0000"/>
              </w:rPr>
            </w:pPr>
            <w:r w:rsidRPr="00BE6C51">
              <w:rPr>
                <w:rFonts w:ascii="Times New Roman" w:hAnsi="Times New Roman" w:cs="Times New Roman"/>
                <w:color w:val="FF0000"/>
              </w:rPr>
              <w:t>xxx</w:t>
            </w:r>
          </w:p>
        </w:tc>
        <w:tc>
          <w:tcPr>
            <w:tcW w:w="3072" w:type="dxa"/>
            <w:vMerge/>
            <w:vAlign w:val="center"/>
          </w:tcPr>
          <w:p w14:paraId="6A1CE8E5" w14:textId="77777777" w:rsidR="00B53333" w:rsidRPr="00BE6C51" w:rsidRDefault="00B53333" w:rsidP="00C26D0B">
            <w:pPr>
              <w:spacing w:before="120" w:after="120" w:line="240" w:lineRule="auto"/>
              <w:ind w:left="-109" w:right="-282"/>
              <w:rPr>
                <w:rFonts w:ascii="Times New Roman" w:hAnsi="Times New Roman" w:cs="Times New Roman"/>
                <w:strike/>
                <w:lang w:eastAsia="x-none"/>
              </w:rPr>
            </w:pPr>
          </w:p>
        </w:tc>
      </w:tr>
      <w:tr w:rsidR="00B53333" w:rsidRPr="00862CAE" w14:paraId="371A3CE6" w14:textId="77777777" w:rsidTr="00285A96">
        <w:trPr>
          <w:cantSplit/>
          <w:trHeight w:val="227"/>
        </w:trPr>
        <w:tc>
          <w:tcPr>
            <w:tcW w:w="4106" w:type="dxa"/>
            <w:tcBorders>
              <w:right w:val="nil"/>
            </w:tcBorders>
            <w:vAlign w:val="center"/>
          </w:tcPr>
          <w:p w14:paraId="3F5B3FBD" w14:textId="77777777" w:rsidR="00B53333" w:rsidRPr="00BE6C51" w:rsidRDefault="00B53333" w:rsidP="00C26D0B">
            <w:pPr>
              <w:spacing w:before="120" w:after="120" w:line="240" w:lineRule="auto"/>
              <w:ind w:left="284" w:hanging="142"/>
              <w:rPr>
                <w:rFonts w:ascii="Times New Roman" w:hAnsi="Times New Roman" w:cs="Times New Roman"/>
                <w:color w:val="FF0000"/>
                <w:lang w:eastAsia="x-none"/>
              </w:rPr>
            </w:pPr>
            <w:r w:rsidRPr="00BE6C51">
              <w:rPr>
                <w:rFonts w:ascii="Times New Roman" w:hAnsi="Times New Roman" w:cs="Times New Roman"/>
                <w:b/>
                <w:color w:val="FF0000"/>
              </w:rPr>
              <w:t>Kapitalinis remontas:</w:t>
            </w:r>
          </w:p>
        </w:tc>
        <w:tc>
          <w:tcPr>
            <w:tcW w:w="1353" w:type="dxa"/>
            <w:tcBorders>
              <w:left w:val="nil"/>
              <w:bottom w:val="single" w:sz="4" w:space="0" w:color="auto"/>
              <w:right w:val="nil"/>
            </w:tcBorders>
          </w:tcPr>
          <w:p w14:paraId="2AA8FF2B" w14:textId="77777777" w:rsidR="00B53333" w:rsidRPr="00BE6C51" w:rsidRDefault="00B53333" w:rsidP="00C26D0B">
            <w:pPr>
              <w:spacing w:before="120" w:after="120" w:line="240" w:lineRule="auto"/>
              <w:rPr>
                <w:rFonts w:ascii="Times New Roman" w:hAnsi="Times New Roman" w:cs="Times New Roman"/>
                <w:color w:val="FF0000"/>
              </w:rPr>
            </w:pPr>
          </w:p>
        </w:tc>
        <w:tc>
          <w:tcPr>
            <w:tcW w:w="997" w:type="dxa"/>
            <w:tcBorders>
              <w:left w:val="nil"/>
              <w:bottom w:val="single" w:sz="4" w:space="0" w:color="auto"/>
              <w:right w:val="nil"/>
            </w:tcBorders>
          </w:tcPr>
          <w:p w14:paraId="3051CF5E" w14:textId="77777777" w:rsidR="00B53333" w:rsidRPr="00BE6C51" w:rsidRDefault="00B53333" w:rsidP="00C26D0B">
            <w:pPr>
              <w:spacing w:before="120" w:after="120" w:line="240" w:lineRule="auto"/>
              <w:rPr>
                <w:rFonts w:ascii="Times New Roman" w:hAnsi="Times New Roman" w:cs="Times New Roman"/>
                <w:color w:val="FF0000"/>
              </w:rPr>
            </w:pPr>
          </w:p>
        </w:tc>
        <w:tc>
          <w:tcPr>
            <w:tcW w:w="3072" w:type="dxa"/>
            <w:tcBorders>
              <w:left w:val="nil"/>
            </w:tcBorders>
            <w:vAlign w:val="center"/>
          </w:tcPr>
          <w:p w14:paraId="4D8D0C35" w14:textId="77777777" w:rsidR="00B53333" w:rsidRPr="00BE6C51" w:rsidRDefault="00B53333" w:rsidP="00C26D0B">
            <w:pPr>
              <w:spacing w:before="120" w:after="120" w:line="240" w:lineRule="auto"/>
              <w:ind w:left="-109" w:right="-282"/>
              <w:rPr>
                <w:rFonts w:ascii="Times New Roman" w:hAnsi="Times New Roman" w:cs="Times New Roman"/>
                <w:color w:val="FF0000"/>
                <w:lang w:eastAsia="x-none"/>
              </w:rPr>
            </w:pPr>
          </w:p>
        </w:tc>
      </w:tr>
      <w:tr w:rsidR="00B53333" w:rsidRPr="00862CAE" w14:paraId="25388648" w14:textId="77777777" w:rsidTr="00285A96">
        <w:trPr>
          <w:cantSplit/>
          <w:trHeight w:val="227"/>
        </w:trPr>
        <w:tc>
          <w:tcPr>
            <w:tcW w:w="4106" w:type="dxa"/>
            <w:tcBorders>
              <w:right w:val="nil"/>
            </w:tcBorders>
            <w:vAlign w:val="center"/>
          </w:tcPr>
          <w:p w14:paraId="049F0FC3" w14:textId="77777777" w:rsidR="00B53333" w:rsidRPr="00BE6C51" w:rsidRDefault="00B53333" w:rsidP="00C26D0B">
            <w:pPr>
              <w:numPr>
                <w:ilvl w:val="1"/>
                <w:numId w:val="12"/>
              </w:numPr>
              <w:spacing w:before="120" w:after="120" w:line="240" w:lineRule="auto"/>
              <w:ind w:left="510" w:hanging="510"/>
              <w:rPr>
                <w:rFonts w:ascii="Times New Roman" w:hAnsi="Times New Roman" w:cs="Times New Roman"/>
                <w:b/>
              </w:rPr>
            </w:pPr>
            <w:r w:rsidRPr="00BE6C51">
              <w:rPr>
                <w:rFonts w:ascii="Times New Roman" w:hAnsi="Times New Roman" w:cs="Times New Roman"/>
                <w:b/>
              </w:rPr>
              <w:t>Buitinių ir gamybinių nuotekų kolektorius</w:t>
            </w:r>
          </w:p>
        </w:tc>
        <w:tc>
          <w:tcPr>
            <w:tcW w:w="1353" w:type="dxa"/>
            <w:tcBorders>
              <w:left w:val="nil"/>
              <w:right w:val="nil"/>
            </w:tcBorders>
          </w:tcPr>
          <w:p w14:paraId="652C54E6" w14:textId="77777777" w:rsidR="00B53333" w:rsidRPr="00BE6C51" w:rsidRDefault="00B53333" w:rsidP="00C26D0B">
            <w:pPr>
              <w:spacing w:before="120" w:after="120" w:line="240" w:lineRule="auto"/>
              <w:rPr>
                <w:rFonts w:ascii="Times New Roman" w:hAnsi="Times New Roman" w:cs="Times New Roman"/>
              </w:rPr>
            </w:pPr>
          </w:p>
        </w:tc>
        <w:tc>
          <w:tcPr>
            <w:tcW w:w="997" w:type="dxa"/>
            <w:tcBorders>
              <w:left w:val="nil"/>
            </w:tcBorders>
          </w:tcPr>
          <w:p w14:paraId="70C1EA12" w14:textId="77777777" w:rsidR="00B53333" w:rsidRPr="00BE6C51" w:rsidRDefault="00B53333" w:rsidP="00C26D0B">
            <w:pPr>
              <w:spacing w:before="120" w:after="120" w:line="240" w:lineRule="auto"/>
              <w:rPr>
                <w:rFonts w:ascii="Times New Roman" w:hAnsi="Times New Roman" w:cs="Times New Roman"/>
                <w:color w:val="FF0000"/>
              </w:rPr>
            </w:pPr>
          </w:p>
        </w:tc>
        <w:tc>
          <w:tcPr>
            <w:tcW w:w="3072" w:type="dxa"/>
            <w:vMerge w:val="restart"/>
            <w:vAlign w:val="center"/>
          </w:tcPr>
          <w:p w14:paraId="5A3DB1AB" w14:textId="77777777" w:rsidR="00B53333" w:rsidRPr="00BE6C51" w:rsidRDefault="00B53333" w:rsidP="00C26D0B">
            <w:pPr>
              <w:spacing w:before="120" w:after="120" w:line="240" w:lineRule="auto"/>
              <w:ind w:left="-109" w:right="-113"/>
              <w:rPr>
                <w:rFonts w:ascii="Times New Roman" w:hAnsi="Times New Roman" w:cs="Times New Roman"/>
                <w:lang w:eastAsia="x-none"/>
              </w:rPr>
            </w:pPr>
            <w:proofErr w:type="spellStart"/>
            <w:r w:rsidRPr="00BE6C51">
              <w:rPr>
                <w:rFonts w:ascii="Times New Roman" w:hAnsi="Times New Roman" w:cs="Times New Roman"/>
                <w:lang w:eastAsia="x-none"/>
              </w:rPr>
              <w:t>Un</w:t>
            </w:r>
            <w:proofErr w:type="spellEnd"/>
            <w:r w:rsidRPr="00BE6C51">
              <w:rPr>
                <w:rFonts w:ascii="Times New Roman" w:hAnsi="Times New Roman" w:cs="Times New Roman"/>
                <w:lang w:eastAsia="x-none"/>
              </w:rPr>
              <w:t xml:space="preserve">. Nr. </w:t>
            </w:r>
            <w:proofErr w:type="spellStart"/>
            <w:r w:rsidRPr="00BE6C51">
              <w:rPr>
                <w:rFonts w:ascii="Times New Roman" w:hAnsi="Times New Roman" w:cs="Times New Roman"/>
                <w:color w:val="EE0000"/>
                <w:lang w:eastAsia="x-none"/>
              </w:rPr>
              <w:t>xxxx-xxxx-xxxx</w:t>
            </w:r>
            <w:proofErr w:type="spellEnd"/>
            <w:r w:rsidRPr="00BE6C51">
              <w:rPr>
                <w:rFonts w:ascii="Times New Roman" w:hAnsi="Times New Roman" w:cs="Times New Roman"/>
                <w:lang w:eastAsia="x-none"/>
              </w:rPr>
              <w:t>,</w:t>
            </w:r>
          </w:p>
          <w:p w14:paraId="0BD5D427" w14:textId="77777777" w:rsidR="00B53333" w:rsidRPr="00BE6C51" w:rsidRDefault="00B53333" w:rsidP="00C26D0B">
            <w:pPr>
              <w:spacing w:before="120" w:after="120" w:line="240" w:lineRule="auto"/>
              <w:ind w:left="-109" w:right="-110"/>
              <w:rPr>
                <w:rFonts w:ascii="Times New Roman" w:hAnsi="Times New Roman" w:cs="Times New Roman"/>
                <w:lang w:eastAsia="x-none"/>
              </w:rPr>
            </w:pPr>
            <w:r w:rsidRPr="00BE6C51">
              <w:rPr>
                <w:rFonts w:ascii="Times New Roman" w:hAnsi="Times New Roman" w:cs="Times New Roman"/>
              </w:rPr>
              <w:t>Ypatingasis statinys, nuosavybė – UAB „</w:t>
            </w:r>
            <w:proofErr w:type="spellStart"/>
            <w:r w:rsidRPr="00BE6C51">
              <w:rPr>
                <w:rFonts w:ascii="Times New Roman" w:hAnsi="Times New Roman" w:cs="Times New Roman"/>
                <w:color w:val="EE0000"/>
              </w:rPr>
              <w:t>xxxxx</w:t>
            </w:r>
            <w:proofErr w:type="spellEnd"/>
            <w:r w:rsidRPr="00BE6C51">
              <w:rPr>
                <w:rFonts w:ascii="Times New Roman" w:hAnsi="Times New Roman" w:cs="Times New Roman"/>
              </w:rPr>
              <w:t xml:space="preserve">“, </w:t>
            </w:r>
            <w:r w:rsidRPr="00BE6C51">
              <w:rPr>
                <w:rFonts w:ascii="Times New Roman" w:hAnsi="Times New Roman" w:cs="Times New Roman"/>
                <w:i/>
                <w:iCs/>
              </w:rPr>
              <w:t>SLD nereikalingas.</w:t>
            </w:r>
          </w:p>
        </w:tc>
      </w:tr>
      <w:tr w:rsidR="00B53333" w:rsidRPr="00862CAE" w14:paraId="096D7175" w14:textId="77777777" w:rsidTr="00285A96">
        <w:trPr>
          <w:cantSplit/>
          <w:trHeight w:val="227"/>
        </w:trPr>
        <w:tc>
          <w:tcPr>
            <w:tcW w:w="4106" w:type="dxa"/>
            <w:vAlign w:val="center"/>
          </w:tcPr>
          <w:p w14:paraId="04842EC8" w14:textId="77777777" w:rsidR="00B53333" w:rsidRPr="00BE6C51" w:rsidRDefault="00B53333" w:rsidP="00C26D0B">
            <w:pPr>
              <w:numPr>
                <w:ilvl w:val="2"/>
                <w:numId w:val="12"/>
              </w:numPr>
              <w:spacing w:before="120" w:after="120" w:line="240" w:lineRule="auto"/>
              <w:rPr>
                <w:rFonts w:ascii="Times New Roman" w:hAnsi="Times New Roman" w:cs="Times New Roman"/>
                <w:bCs/>
              </w:rPr>
            </w:pPr>
            <w:r w:rsidRPr="00BE6C51">
              <w:rPr>
                <w:rFonts w:ascii="Times New Roman" w:hAnsi="Times New Roman" w:cs="Times New Roman"/>
                <w:bCs/>
              </w:rPr>
              <w:t>nuotekų tinklų ilgis*</w:t>
            </w:r>
          </w:p>
        </w:tc>
        <w:tc>
          <w:tcPr>
            <w:tcW w:w="1353" w:type="dxa"/>
          </w:tcPr>
          <w:p w14:paraId="5E037217" w14:textId="77777777" w:rsidR="00B53333" w:rsidRPr="00BE6C51" w:rsidRDefault="00B53333" w:rsidP="00C26D0B">
            <w:pPr>
              <w:spacing w:before="120" w:after="120" w:line="240" w:lineRule="auto"/>
              <w:rPr>
                <w:rFonts w:ascii="Times New Roman" w:hAnsi="Times New Roman" w:cs="Times New Roman"/>
              </w:rPr>
            </w:pPr>
            <w:r w:rsidRPr="00BE6C51">
              <w:rPr>
                <w:rFonts w:ascii="Times New Roman" w:hAnsi="Times New Roman" w:cs="Times New Roman"/>
              </w:rPr>
              <w:t>m</w:t>
            </w:r>
          </w:p>
        </w:tc>
        <w:tc>
          <w:tcPr>
            <w:tcW w:w="997" w:type="dxa"/>
          </w:tcPr>
          <w:p w14:paraId="453CC87A" w14:textId="77777777" w:rsidR="00B53333" w:rsidRPr="00BE6C51" w:rsidRDefault="00B53333" w:rsidP="00C26D0B">
            <w:pPr>
              <w:spacing w:before="120" w:after="120" w:line="240" w:lineRule="auto"/>
              <w:rPr>
                <w:rFonts w:ascii="Times New Roman" w:hAnsi="Times New Roman" w:cs="Times New Roman"/>
                <w:color w:val="FF0000"/>
              </w:rPr>
            </w:pPr>
            <w:r w:rsidRPr="00BE6C51">
              <w:rPr>
                <w:rFonts w:ascii="Times New Roman" w:hAnsi="Times New Roman" w:cs="Times New Roman"/>
                <w:color w:val="FF0000"/>
              </w:rPr>
              <w:t>xxx</w:t>
            </w:r>
          </w:p>
        </w:tc>
        <w:tc>
          <w:tcPr>
            <w:tcW w:w="3072" w:type="dxa"/>
            <w:vMerge/>
            <w:vAlign w:val="center"/>
          </w:tcPr>
          <w:p w14:paraId="47E3CE48" w14:textId="77777777" w:rsidR="00B53333" w:rsidRPr="00BE6C51" w:rsidRDefault="00B53333" w:rsidP="00C26D0B">
            <w:pPr>
              <w:spacing w:before="120" w:after="120" w:line="240" w:lineRule="auto"/>
              <w:ind w:left="-109" w:right="-110"/>
              <w:rPr>
                <w:rFonts w:ascii="Times New Roman" w:hAnsi="Times New Roman" w:cs="Times New Roman"/>
                <w:color w:val="FF0000"/>
                <w:lang w:eastAsia="x-none"/>
              </w:rPr>
            </w:pPr>
          </w:p>
        </w:tc>
      </w:tr>
      <w:tr w:rsidR="00B53333" w:rsidRPr="00862CAE" w14:paraId="6A1B1E7C" w14:textId="77777777" w:rsidTr="00285A96">
        <w:trPr>
          <w:cantSplit/>
          <w:trHeight w:val="227"/>
        </w:trPr>
        <w:tc>
          <w:tcPr>
            <w:tcW w:w="4106" w:type="dxa"/>
            <w:vAlign w:val="center"/>
          </w:tcPr>
          <w:p w14:paraId="46A64C0D" w14:textId="77777777" w:rsidR="00B53333" w:rsidRPr="00BE6C51" w:rsidRDefault="00B53333" w:rsidP="00C26D0B">
            <w:pPr>
              <w:numPr>
                <w:ilvl w:val="2"/>
                <w:numId w:val="12"/>
              </w:numPr>
              <w:spacing w:before="120" w:after="120" w:line="240" w:lineRule="auto"/>
              <w:rPr>
                <w:rFonts w:ascii="Times New Roman" w:hAnsi="Times New Roman" w:cs="Times New Roman"/>
                <w:bCs/>
              </w:rPr>
            </w:pPr>
            <w:r w:rsidRPr="00BE6C51">
              <w:rPr>
                <w:rFonts w:ascii="Times New Roman" w:hAnsi="Times New Roman" w:cs="Times New Roman"/>
                <w:bCs/>
              </w:rPr>
              <w:t>vamzdžio skersmuo</w:t>
            </w:r>
          </w:p>
        </w:tc>
        <w:tc>
          <w:tcPr>
            <w:tcW w:w="1353" w:type="dxa"/>
          </w:tcPr>
          <w:p w14:paraId="74C0718D" w14:textId="77777777" w:rsidR="00B53333" w:rsidRPr="00BE6C51" w:rsidRDefault="00B53333" w:rsidP="00C26D0B">
            <w:pPr>
              <w:spacing w:before="120" w:after="120" w:line="240" w:lineRule="auto"/>
              <w:rPr>
                <w:rFonts w:ascii="Times New Roman" w:hAnsi="Times New Roman" w:cs="Times New Roman"/>
              </w:rPr>
            </w:pPr>
            <w:r w:rsidRPr="00BE6C51">
              <w:rPr>
                <w:rFonts w:ascii="Times New Roman" w:hAnsi="Times New Roman" w:cs="Times New Roman"/>
              </w:rPr>
              <w:t>mm</w:t>
            </w:r>
          </w:p>
        </w:tc>
        <w:tc>
          <w:tcPr>
            <w:tcW w:w="997" w:type="dxa"/>
          </w:tcPr>
          <w:p w14:paraId="15D11E78" w14:textId="77777777" w:rsidR="00B53333" w:rsidRPr="00BE6C51" w:rsidRDefault="00B53333" w:rsidP="00C26D0B">
            <w:pPr>
              <w:spacing w:before="120" w:after="120" w:line="240" w:lineRule="auto"/>
              <w:rPr>
                <w:rFonts w:ascii="Times New Roman" w:hAnsi="Times New Roman" w:cs="Times New Roman"/>
                <w:color w:val="FF0000"/>
              </w:rPr>
            </w:pPr>
            <w:r w:rsidRPr="00BE6C51">
              <w:rPr>
                <w:rFonts w:ascii="Times New Roman" w:hAnsi="Times New Roman" w:cs="Times New Roman"/>
                <w:color w:val="FF0000"/>
              </w:rPr>
              <w:t>xxx</w:t>
            </w:r>
          </w:p>
        </w:tc>
        <w:tc>
          <w:tcPr>
            <w:tcW w:w="3072" w:type="dxa"/>
            <w:vMerge/>
            <w:vAlign w:val="center"/>
          </w:tcPr>
          <w:p w14:paraId="128A98F8" w14:textId="77777777" w:rsidR="00B53333" w:rsidRPr="00BE6C51" w:rsidRDefault="00B53333" w:rsidP="00C26D0B">
            <w:pPr>
              <w:spacing w:before="120" w:after="120" w:line="240" w:lineRule="auto"/>
              <w:ind w:left="-109" w:right="-110"/>
              <w:rPr>
                <w:rFonts w:ascii="Times New Roman" w:hAnsi="Times New Roman" w:cs="Times New Roman"/>
                <w:color w:val="FF0000"/>
                <w:lang w:eastAsia="x-none"/>
              </w:rPr>
            </w:pPr>
          </w:p>
        </w:tc>
      </w:tr>
      <w:tr w:rsidR="00B53333" w:rsidRPr="00862CAE" w14:paraId="5F0B3F09" w14:textId="77777777" w:rsidTr="00285A96">
        <w:trPr>
          <w:cantSplit/>
          <w:trHeight w:val="227"/>
        </w:trPr>
        <w:tc>
          <w:tcPr>
            <w:tcW w:w="4106" w:type="dxa"/>
            <w:tcBorders>
              <w:bottom w:val="single" w:sz="4" w:space="0" w:color="auto"/>
              <w:right w:val="nil"/>
            </w:tcBorders>
            <w:vAlign w:val="center"/>
          </w:tcPr>
          <w:p w14:paraId="2D6D6453" w14:textId="77777777" w:rsidR="00B53333" w:rsidRPr="00BE6C51" w:rsidRDefault="00B53333" w:rsidP="00C26D0B">
            <w:pPr>
              <w:numPr>
                <w:ilvl w:val="0"/>
                <w:numId w:val="10"/>
              </w:numPr>
              <w:spacing w:before="120" w:after="120" w:line="240" w:lineRule="auto"/>
              <w:rPr>
                <w:rFonts w:ascii="Times New Roman" w:hAnsi="Times New Roman" w:cs="Times New Roman"/>
                <w:b/>
              </w:rPr>
            </w:pPr>
            <w:r w:rsidRPr="00BE6C51">
              <w:rPr>
                <w:rFonts w:ascii="Times New Roman" w:hAnsi="Times New Roman" w:cs="Times New Roman"/>
                <w:b/>
              </w:rPr>
              <w:t>KITI STATINIAI</w:t>
            </w:r>
            <w:r w:rsidRPr="00BE6C51">
              <w:rPr>
                <w:rStyle w:val="FootnoteReference"/>
                <w:rFonts w:ascii="Times New Roman" w:hAnsi="Times New Roman" w:cs="Times New Roman"/>
                <w:b/>
                <w:color w:val="FF0000"/>
              </w:rPr>
              <w:footnoteReference w:id="18"/>
            </w:r>
          </w:p>
        </w:tc>
        <w:tc>
          <w:tcPr>
            <w:tcW w:w="1353" w:type="dxa"/>
            <w:tcBorders>
              <w:left w:val="nil"/>
              <w:bottom w:val="single" w:sz="4" w:space="0" w:color="auto"/>
              <w:right w:val="nil"/>
            </w:tcBorders>
            <w:vAlign w:val="center"/>
          </w:tcPr>
          <w:p w14:paraId="58AE7F7F" w14:textId="77777777" w:rsidR="00B53333" w:rsidRPr="00BE6C51" w:rsidRDefault="00B53333" w:rsidP="00C26D0B">
            <w:pPr>
              <w:spacing w:before="120" w:after="120" w:line="240" w:lineRule="auto"/>
              <w:rPr>
                <w:rFonts w:ascii="Times New Roman" w:hAnsi="Times New Roman" w:cs="Times New Roman"/>
                <w:color w:val="FF0000"/>
                <w:lang w:eastAsia="x-none"/>
              </w:rPr>
            </w:pPr>
          </w:p>
        </w:tc>
        <w:tc>
          <w:tcPr>
            <w:tcW w:w="997" w:type="dxa"/>
            <w:tcBorders>
              <w:left w:val="nil"/>
              <w:bottom w:val="single" w:sz="4" w:space="0" w:color="auto"/>
              <w:right w:val="nil"/>
            </w:tcBorders>
            <w:vAlign w:val="center"/>
          </w:tcPr>
          <w:p w14:paraId="395DFF95" w14:textId="77777777" w:rsidR="00B53333" w:rsidRPr="00BE6C51" w:rsidRDefault="00B53333" w:rsidP="00C26D0B">
            <w:pPr>
              <w:spacing w:before="120" w:after="120" w:line="240" w:lineRule="auto"/>
              <w:rPr>
                <w:rFonts w:ascii="Times New Roman" w:hAnsi="Times New Roman" w:cs="Times New Roman"/>
                <w:color w:val="FF0000"/>
                <w:lang w:eastAsia="x-none"/>
              </w:rPr>
            </w:pPr>
          </w:p>
        </w:tc>
        <w:tc>
          <w:tcPr>
            <w:tcW w:w="3072" w:type="dxa"/>
            <w:tcBorders>
              <w:left w:val="nil"/>
            </w:tcBorders>
            <w:vAlign w:val="center"/>
          </w:tcPr>
          <w:p w14:paraId="6622C5CD" w14:textId="77777777" w:rsidR="00B53333" w:rsidRPr="00BE6C51" w:rsidRDefault="00B53333" w:rsidP="00C26D0B">
            <w:pPr>
              <w:spacing w:before="120" w:after="120" w:line="240" w:lineRule="auto"/>
              <w:ind w:left="-109" w:right="-110"/>
              <w:rPr>
                <w:rFonts w:ascii="Times New Roman" w:hAnsi="Times New Roman" w:cs="Times New Roman"/>
                <w:color w:val="FF0000"/>
                <w:lang w:eastAsia="x-none"/>
              </w:rPr>
            </w:pPr>
          </w:p>
        </w:tc>
      </w:tr>
      <w:tr w:rsidR="00B53333" w:rsidRPr="00862CAE" w14:paraId="7CCCD930" w14:textId="77777777" w:rsidTr="00285A96">
        <w:trPr>
          <w:cantSplit/>
          <w:trHeight w:val="227"/>
        </w:trPr>
        <w:tc>
          <w:tcPr>
            <w:tcW w:w="4106" w:type="dxa"/>
            <w:tcBorders>
              <w:bottom w:val="single" w:sz="4" w:space="0" w:color="auto"/>
              <w:right w:val="nil"/>
            </w:tcBorders>
            <w:vAlign w:val="center"/>
          </w:tcPr>
          <w:p w14:paraId="4D7E15E2" w14:textId="77777777" w:rsidR="00B53333" w:rsidRPr="00BE6C51" w:rsidRDefault="00B53333" w:rsidP="00C26D0B">
            <w:pPr>
              <w:spacing w:before="120" w:after="120" w:line="240" w:lineRule="auto"/>
              <w:rPr>
                <w:rFonts w:ascii="Times New Roman" w:hAnsi="Times New Roman" w:cs="Times New Roman"/>
                <w:b/>
                <w:color w:val="FF0000"/>
              </w:rPr>
            </w:pPr>
            <w:r w:rsidRPr="00BE6C51">
              <w:rPr>
                <w:rFonts w:ascii="Times New Roman" w:hAnsi="Times New Roman" w:cs="Times New Roman"/>
                <w:b/>
                <w:color w:val="FF0000"/>
              </w:rPr>
              <w:t>Nauja statyba:</w:t>
            </w:r>
          </w:p>
        </w:tc>
        <w:tc>
          <w:tcPr>
            <w:tcW w:w="1353" w:type="dxa"/>
            <w:tcBorders>
              <w:left w:val="nil"/>
              <w:bottom w:val="single" w:sz="4" w:space="0" w:color="auto"/>
              <w:right w:val="nil"/>
            </w:tcBorders>
            <w:vAlign w:val="center"/>
          </w:tcPr>
          <w:p w14:paraId="791A623B" w14:textId="77777777" w:rsidR="00B53333" w:rsidRPr="00BE6C51" w:rsidRDefault="00B53333" w:rsidP="00C26D0B">
            <w:pPr>
              <w:spacing w:before="120" w:after="120" w:line="240" w:lineRule="auto"/>
              <w:rPr>
                <w:rFonts w:ascii="Times New Roman" w:hAnsi="Times New Roman" w:cs="Times New Roman"/>
                <w:lang w:eastAsia="x-none"/>
              </w:rPr>
            </w:pPr>
          </w:p>
        </w:tc>
        <w:tc>
          <w:tcPr>
            <w:tcW w:w="997" w:type="dxa"/>
            <w:tcBorders>
              <w:left w:val="nil"/>
              <w:right w:val="nil"/>
            </w:tcBorders>
            <w:vAlign w:val="center"/>
          </w:tcPr>
          <w:p w14:paraId="04375731" w14:textId="77777777" w:rsidR="00B53333" w:rsidRPr="00BE6C51" w:rsidRDefault="00B53333" w:rsidP="00C26D0B">
            <w:pPr>
              <w:spacing w:before="120" w:after="120" w:line="240" w:lineRule="auto"/>
              <w:rPr>
                <w:rFonts w:ascii="Times New Roman" w:hAnsi="Times New Roman" w:cs="Times New Roman"/>
                <w:lang w:eastAsia="x-none"/>
              </w:rPr>
            </w:pPr>
          </w:p>
        </w:tc>
        <w:tc>
          <w:tcPr>
            <w:tcW w:w="3072" w:type="dxa"/>
            <w:tcBorders>
              <w:left w:val="nil"/>
            </w:tcBorders>
            <w:vAlign w:val="center"/>
          </w:tcPr>
          <w:p w14:paraId="5A1899B0" w14:textId="77777777" w:rsidR="00B53333" w:rsidRPr="00BE6C51" w:rsidRDefault="00B53333" w:rsidP="00C26D0B">
            <w:pPr>
              <w:spacing w:before="120" w:after="120" w:line="240" w:lineRule="auto"/>
              <w:ind w:left="-109" w:right="-110"/>
              <w:rPr>
                <w:rFonts w:ascii="Times New Roman" w:hAnsi="Times New Roman" w:cs="Times New Roman"/>
                <w:color w:val="FF0000"/>
                <w:lang w:eastAsia="x-none"/>
              </w:rPr>
            </w:pPr>
          </w:p>
        </w:tc>
      </w:tr>
      <w:tr w:rsidR="00B53333" w:rsidRPr="00862CAE" w14:paraId="16F5B3F3" w14:textId="77777777" w:rsidTr="00285A96">
        <w:trPr>
          <w:cantSplit/>
          <w:trHeight w:val="227"/>
        </w:trPr>
        <w:tc>
          <w:tcPr>
            <w:tcW w:w="4106" w:type="dxa"/>
            <w:tcBorders>
              <w:bottom w:val="single" w:sz="4" w:space="0" w:color="auto"/>
              <w:right w:val="nil"/>
            </w:tcBorders>
          </w:tcPr>
          <w:p w14:paraId="59B507FD" w14:textId="77777777" w:rsidR="00B53333" w:rsidRPr="00BE6C51" w:rsidRDefault="00B53333" w:rsidP="00C26D0B">
            <w:pPr>
              <w:numPr>
                <w:ilvl w:val="1"/>
                <w:numId w:val="13"/>
              </w:numPr>
              <w:spacing w:before="120" w:after="120" w:line="240" w:lineRule="auto"/>
              <w:rPr>
                <w:rFonts w:ascii="Times New Roman" w:hAnsi="Times New Roman" w:cs="Times New Roman"/>
                <w:b/>
              </w:rPr>
            </w:pPr>
            <w:r w:rsidRPr="00BE6C51">
              <w:rPr>
                <w:rFonts w:ascii="Times New Roman" w:hAnsi="Times New Roman" w:cs="Times New Roman"/>
                <w:b/>
                <w:bCs/>
              </w:rPr>
              <w:t>Automobilių stovėjimo aikštelė</w:t>
            </w:r>
          </w:p>
        </w:tc>
        <w:tc>
          <w:tcPr>
            <w:tcW w:w="1353" w:type="dxa"/>
            <w:tcBorders>
              <w:left w:val="nil"/>
              <w:bottom w:val="single" w:sz="4" w:space="0" w:color="auto"/>
              <w:right w:val="nil"/>
            </w:tcBorders>
          </w:tcPr>
          <w:p w14:paraId="11005100" w14:textId="77777777" w:rsidR="00B53333" w:rsidRPr="00BE6C51" w:rsidRDefault="00B53333" w:rsidP="00C26D0B">
            <w:pPr>
              <w:spacing w:before="120" w:after="120" w:line="240" w:lineRule="auto"/>
              <w:rPr>
                <w:rFonts w:ascii="Times New Roman" w:hAnsi="Times New Roman" w:cs="Times New Roman"/>
                <w:lang w:eastAsia="x-none"/>
              </w:rPr>
            </w:pPr>
          </w:p>
        </w:tc>
        <w:tc>
          <w:tcPr>
            <w:tcW w:w="997" w:type="dxa"/>
            <w:tcBorders>
              <w:left w:val="nil"/>
            </w:tcBorders>
          </w:tcPr>
          <w:p w14:paraId="5430298B" w14:textId="77777777" w:rsidR="00B53333" w:rsidRPr="00BE6C51" w:rsidRDefault="00B53333" w:rsidP="00C26D0B">
            <w:pPr>
              <w:spacing w:before="120" w:after="120" w:line="240" w:lineRule="auto"/>
              <w:rPr>
                <w:rFonts w:ascii="Times New Roman" w:hAnsi="Times New Roman" w:cs="Times New Roman"/>
                <w:color w:val="000000"/>
              </w:rPr>
            </w:pPr>
          </w:p>
        </w:tc>
        <w:tc>
          <w:tcPr>
            <w:tcW w:w="3072" w:type="dxa"/>
            <w:vMerge w:val="restart"/>
          </w:tcPr>
          <w:p w14:paraId="56B68A58" w14:textId="77777777" w:rsidR="00B53333" w:rsidRPr="00BE6C51" w:rsidRDefault="00B53333" w:rsidP="00C26D0B">
            <w:pPr>
              <w:autoSpaceDE w:val="0"/>
              <w:autoSpaceDN w:val="0"/>
              <w:adjustRightInd w:val="0"/>
              <w:spacing w:before="120" w:after="120" w:line="240" w:lineRule="auto"/>
              <w:rPr>
                <w:rFonts w:ascii="Times New Roman" w:hAnsi="Times New Roman" w:cs="Times New Roman"/>
                <w:color w:val="000000"/>
              </w:rPr>
            </w:pPr>
            <w:r w:rsidRPr="00BE6C51">
              <w:rPr>
                <w:rFonts w:ascii="Times New Roman" w:hAnsi="Times New Roman" w:cs="Times New Roman"/>
              </w:rPr>
              <w:t>Neypatingasis</w:t>
            </w:r>
            <w:r w:rsidRPr="00BE6C51">
              <w:rPr>
                <w:rFonts w:ascii="Times New Roman" w:hAnsi="Times New Roman" w:cs="Times New Roman"/>
                <w:color w:val="000000"/>
              </w:rPr>
              <w:t xml:space="preserve"> statinys, </w:t>
            </w:r>
          </w:p>
          <w:p w14:paraId="33E62B6F" w14:textId="77777777" w:rsidR="00B53333" w:rsidRPr="00BE6C51" w:rsidRDefault="00B53333" w:rsidP="00C26D0B">
            <w:pPr>
              <w:autoSpaceDE w:val="0"/>
              <w:autoSpaceDN w:val="0"/>
              <w:adjustRightInd w:val="0"/>
              <w:spacing w:before="120" w:after="120" w:line="240" w:lineRule="auto"/>
              <w:rPr>
                <w:rFonts w:ascii="Times New Roman" w:hAnsi="Times New Roman" w:cs="Times New Roman"/>
              </w:rPr>
            </w:pPr>
            <w:r w:rsidRPr="00BE6C51">
              <w:rPr>
                <w:rFonts w:ascii="Times New Roman" w:hAnsi="Times New Roman" w:cs="Times New Roman"/>
                <w:b/>
                <w:bCs/>
                <w:i/>
                <w:iCs/>
                <w:color w:val="000000"/>
              </w:rPr>
              <w:t>SLD reikalingas.</w:t>
            </w:r>
          </w:p>
          <w:p w14:paraId="201D1685" w14:textId="77777777" w:rsidR="00B53333" w:rsidRPr="00BE6C51" w:rsidRDefault="00B53333" w:rsidP="00C26D0B">
            <w:pPr>
              <w:autoSpaceDE w:val="0"/>
              <w:autoSpaceDN w:val="0"/>
              <w:adjustRightInd w:val="0"/>
              <w:spacing w:before="120" w:after="120" w:line="240" w:lineRule="auto"/>
              <w:rPr>
                <w:rFonts w:ascii="Times New Roman" w:hAnsi="Times New Roman" w:cs="Times New Roman"/>
              </w:rPr>
            </w:pPr>
            <w:r w:rsidRPr="00BE6C51">
              <w:rPr>
                <w:rFonts w:ascii="Times New Roman" w:hAnsi="Times New Roman" w:cs="Times New Roman"/>
                <w:color w:val="7E7E7E"/>
              </w:rPr>
              <w:t>64 km automobilių stovėjimo aikštelė su priklausiniais – privažiavimai ir ŽS Nr. 10</w:t>
            </w:r>
          </w:p>
        </w:tc>
      </w:tr>
      <w:tr w:rsidR="00B53333" w:rsidRPr="00862CAE" w14:paraId="1715198E" w14:textId="77777777" w:rsidTr="00285A96">
        <w:trPr>
          <w:cantSplit/>
          <w:trHeight w:val="227"/>
        </w:trPr>
        <w:tc>
          <w:tcPr>
            <w:tcW w:w="4106" w:type="dxa"/>
            <w:tcBorders>
              <w:right w:val="single" w:sz="4" w:space="0" w:color="auto"/>
            </w:tcBorders>
          </w:tcPr>
          <w:p w14:paraId="6B053DA1" w14:textId="77777777" w:rsidR="00B53333" w:rsidRPr="00BE6C51" w:rsidRDefault="00B53333" w:rsidP="00C26D0B">
            <w:pPr>
              <w:numPr>
                <w:ilvl w:val="2"/>
                <w:numId w:val="13"/>
              </w:numPr>
              <w:spacing w:before="120" w:after="120" w:line="240" w:lineRule="auto"/>
              <w:rPr>
                <w:rFonts w:ascii="Times New Roman" w:hAnsi="Times New Roman" w:cs="Times New Roman"/>
                <w:bCs/>
              </w:rPr>
            </w:pPr>
            <w:r w:rsidRPr="00BE6C51">
              <w:rPr>
                <w:rFonts w:ascii="Times New Roman" w:hAnsi="Times New Roman" w:cs="Times New Roman"/>
                <w:bCs/>
              </w:rPr>
              <w:t>Plotas*</w:t>
            </w:r>
          </w:p>
        </w:tc>
        <w:tc>
          <w:tcPr>
            <w:tcW w:w="1353" w:type="dxa"/>
            <w:tcBorders>
              <w:left w:val="single" w:sz="4" w:space="0" w:color="auto"/>
              <w:right w:val="single" w:sz="4" w:space="0" w:color="auto"/>
            </w:tcBorders>
          </w:tcPr>
          <w:p w14:paraId="431A26D9" w14:textId="77777777" w:rsidR="00B53333" w:rsidRPr="00BE6C51" w:rsidRDefault="00B53333" w:rsidP="00C26D0B">
            <w:pPr>
              <w:spacing w:before="120" w:after="120" w:line="240" w:lineRule="auto"/>
              <w:rPr>
                <w:rFonts w:ascii="Times New Roman" w:hAnsi="Times New Roman" w:cs="Times New Roman"/>
                <w:lang w:eastAsia="x-none"/>
              </w:rPr>
            </w:pPr>
            <w:r w:rsidRPr="00BE6C51">
              <w:rPr>
                <w:rFonts w:ascii="Times New Roman" w:hAnsi="Times New Roman" w:cs="Times New Roman"/>
                <w:lang w:eastAsia="x-none"/>
              </w:rPr>
              <w:t>m</w:t>
            </w:r>
          </w:p>
        </w:tc>
        <w:tc>
          <w:tcPr>
            <w:tcW w:w="997" w:type="dxa"/>
            <w:tcBorders>
              <w:left w:val="single" w:sz="4" w:space="0" w:color="auto"/>
            </w:tcBorders>
          </w:tcPr>
          <w:p w14:paraId="5D513942" w14:textId="77777777" w:rsidR="00B53333" w:rsidRPr="00BE6C51" w:rsidRDefault="00B53333" w:rsidP="00C26D0B">
            <w:pPr>
              <w:spacing w:before="120" w:after="120" w:line="240" w:lineRule="auto"/>
              <w:rPr>
                <w:rFonts w:ascii="Times New Roman" w:hAnsi="Times New Roman" w:cs="Times New Roman"/>
                <w:color w:val="FF0000"/>
              </w:rPr>
            </w:pPr>
            <w:proofErr w:type="spellStart"/>
            <w:r w:rsidRPr="00BE6C51">
              <w:rPr>
                <w:rFonts w:ascii="Times New Roman" w:hAnsi="Times New Roman" w:cs="Times New Roman"/>
                <w:color w:val="FF0000"/>
              </w:rPr>
              <w:t>xxxxx</w:t>
            </w:r>
            <w:proofErr w:type="spellEnd"/>
          </w:p>
        </w:tc>
        <w:tc>
          <w:tcPr>
            <w:tcW w:w="3072" w:type="dxa"/>
            <w:vMerge/>
          </w:tcPr>
          <w:p w14:paraId="100E7E6F" w14:textId="77777777" w:rsidR="00B53333" w:rsidRPr="00BE6C51" w:rsidRDefault="00B53333" w:rsidP="00C26D0B">
            <w:pPr>
              <w:autoSpaceDE w:val="0"/>
              <w:autoSpaceDN w:val="0"/>
              <w:adjustRightInd w:val="0"/>
              <w:spacing w:before="120" w:after="120" w:line="240" w:lineRule="auto"/>
              <w:rPr>
                <w:rFonts w:ascii="Times New Roman" w:hAnsi="Times New Roman" w:cs="Times New Roman"/>
              </w:rPr>
            </w:pPr>
          </w:p>
        </w:tc>
      </w:tr>
      <w:tr w:rsidR="00B53333" w:rsidRPr="00862CAE" w14:paraId="31E97488" w14:textId="77777777" w:rsidTr="00285A96">
        <w:trPr>
          <w:cantSplit/>
          <w:trHeight w:val="227"/>
        </w:trPr>
        <w:tc>
          <w:tcPr>
            <w:tcW w:w="4106" w:type="dxa"/>
            <w:tcBorders>
              <w:right w:val="nil"/>
            </w:tcBorders>
          </w:tcPr>
          <w:p w14:paraId="1F821D07" w14:textId="77777777" w:rsidR="00B53333" w:rsidRPr="00BE6C51" w:rsidRDefault="00B53333" w:rsidP="00C26D0B">
            <w:pPr>
              <w:numPr>
                <w:ilvl w:val="1"/>
                <w:numId w:val="13"/>
              </w:numPr>
              <w:spacing w:before="120" w:after="120" w:line="240" w:lineRule="auto"/>
              <w:rPr>
                <w:rFonts w:ascii="Times New Roman" w:hAnsi="Times New Roman" w:cs="Times New Roman"/>
                <w:b/>
              </w:rPr>
            </w:pPr>
            <w:r w:rsidRPr="00BE6C51">
              <w:rPr>
                <w:rFonts w:ascii="Times New Roman" w:hAnsi="Times New Roman" w:cs="Times New Roman"/>
                <w:b/>
              </w:rPr>
              <w:lastRenderedPageBreak/>
              <w:t>Stoginė</w:t>
            </w:r>
          </w:p>
        </w:tc>
        <w:tc>
          <w:tcPr>
            <w:tcW w:w="1353" w:type="dxa"/>
            <w:tcBorders>
              <w:left w:val="nil"/>
              <w:right w:val="nil"/>
            </w:tcBorders>
          </w:tcPr>
          <w:p w14:paraId="5DA0511C" w14:textId="77777777" w:rsidR="00B53333" w:rsidRPr="00BE6C51" w:rsidRDefault="00B53333" w:rsidP="00C26D0B">
            <w:pPr>
              <w:spacing w:before="120" w:after="120" w:line="240" w:lineRule="auto"/>
              <w:rPr>
                <w:rFonts w:ascii="Times New Roman" w:hAnsi="Times New Roman" w:cs="Times New Roman"/>
                <w:lang w:eastAsia="x-none"/>
              </w:rPr>
            </w:pPr>
          </w:p>
        </w:tc>
        <w:tc>
          <w:tcPr>
            <w:tcW w:w="997" w:type="dxa"/>
            <w:tcBorders>
              <w:left w:val="nil"/>
            </w:tcBorders>
          </w:tcPr>
          <w:p w14:paraId="6A548885" w14:textId="77777777" w:rsidR="00B53333" w:rsidRPr="00BE6C51" w:rsidRDefault="00B53333" w:rsidP="00C26D0B">
            <w:pPr>
              <w:spacing w:before="120" w:after="120" w:line="240" w:lineRule="auto"/>
              <w:rPr>
                <w:rFonts w:ascii="Times New Roman" w:hAnsi="Times New Roman" w:cs="Times New Roman"/>
                <w:color w:val="FF0000"/>
              </w:rPr>
            </w:pPr>
          </w:p>
        </w:tc>
        <w:tc>
          <w:tcPr>
            <w:tcW w:w="3072" w:type="dxa"/>
            <w:vMerge w:val="restart"/>
          </w:tcPr>
          <w:p w14:paraId="48063EFE" w14:textId="77777777" w:rsidR="00B53333" w:rsidRPr="00BE6C51" w:rsidRDefault="00B53333" w:rsidP="00C26D0B">
            <w:pPr>
              <w:autoSpaceDE w:val="0"/>
              <w:autoSpaceDN w:val="0"/>
              <w:adjustRightInd w:val="0"/>
              <w:spacing w:before="120" w:after="120" w:line="240" w:lineRule="auto"/>
              <w:rPr>
                <w:rFonts w:ascii="Times New Roman" w:hAnsi="Times New Roman" w:cs="Times New Roman"/>
              </w:rPr>
            </w:pPr>
            <w:r w:rsidRPr="00BE6C51">
              <w:rPr>
                <w:rFonts w:ascii="Times New Roman" w:hAnsi="Times New Roman" w:cs="Times New Roman"/>
              </w:rPr>
              <w:t xml:space="preserve">I </w:t>
            </w:r>
            <w:proofErr w:type="spellStart"/>
            <w:r w:rsidRPr="00BE6C51">
              <w:rPr>
                <w:rFonts w:ascii="Times New Roman" w:hAnsi="Times New Roman" w:cs="Times New Roman"/>
              </w:rPr>
              <w:t>gr</w:t>
            </w:r>
            <w:proofErr w:type="spellEnd"/>
            <w:r w:rsidRPr="00BE6C51">
              <w:rPr>
                <w:rFonts w:ascii="Times New Roman" w:hAnsi="Times New Roman" w:cs="Times New Roman"/>
              </w:rPr>
              <w:t xml:space="preserve">. nesudėtingasis statinys, </w:t>
            </w:r>
          </w:p>
          <w:p w14:paraId="32AB6699" w14:textId="77777777" w:rsidR="00B53333" w:rsidRPr="00BE6C51" w:rsidRDefault="00B53333" w:rsidP="00C26D0B">
            <w:pPr>
              <w:autoSpaceDE w:val="0"/>
              <w:autoSpaceDN w:val="0"/>
              <w:adjustRightInd w:val="0"/>
              <w:spacing w:before="120" w:after="120" w:line="240" w:lineRule="auto"/>
              <w:rPr>
                <w:rFonts w:ascii="Times New Roman" w:hAnsi="Times New Roman" w:cs="Times New Roman"/>
              </w:rPr>
            </w:pPr>
            <w:r w:rsidRPr="00BE6C51">
              <w:rPr>
                <w:rFonts w:ascii="Times New Roman" w:hAnsi="Times New Roman" w:cs="Times New Roman"/>
              </w:rPr>
              <w:t>SLD nereikalingas.</w:t>
            </w:r>
          </w:p>
          <w:p w14:paraId="748BCAA1" w14:textId="77777777" w:rsidR="00B53333" w:rsidRPr="00BE6C51" w:rsidRDefault="00B53333" w:rsidP="00C26D0B">
            <w:pPr>
              <w:autoSpaceDE w:val="0"/>
              <w:autoSpaceDN w:val="0"/>
              <w:adjustRightInd w:val="0"/>
              <w:spacing w:before="120" w:after="120" w:line="240" w:lineRule="auto"/>
              <w:rPr>
                <w:rFonts w:ascii="Times New Roman" w:hAnsi="Times New Roman" w:cs="Times New Roman"/>
              </w:rPr>
            </w:pPr>
            <w:r w:rsidRPr="00BE6C51">
              <w:rPr>
                <w:rFonts w:ascii="Times New Roman" w:hAnsi="Times New Roman" w:cs="Times New Roman"/>
                <w:color w:val="7E7E7E"/>
              </w:rPr>
              <w:t>64 km automobilių stovėjimo aikštelėje</w:t>
            </w:r>
          </w:p>
        </w:tc>
      </w:tr>
      <w:tr w:rsidR="00B53333" w:rsidRPr="00862CAE" w14:paraId="6D971828" w14:textId="77777777" w:rsidTr="00285A96">
        <w:trPr>
          <w:cantSplit/>
          <w:trHeight w:val="227"/>
        </w:trPr>
        <w:tc>
          <w:tcPr>
            <w:tcW w:w="4106" w:type="dxa"/>
          </w:tcPr>
          <w:p w14:paraId="64284A90" w14:textId="77777777" w:rsidR="00B53333" w:rsidRPr="00BE6C51" w:rsidRDefault="00B53333" w:rsidP="00C26D0B">
            <w:pPr>
              <w:numPr>
                <w:ilvl w:val="2"/>
                <w:numId w:val="13"/>
              </w:numPr>
              <w:spacing w:before="120" w:after="120" w:line="240" w:lineRule="auto"/>
              <w:rPr>
                <w:rFonts w:ascii="Times New Roman" w:hAnsi="Times New Roman" w:cs="Times New Roman"/>
                <w:bCs/>
              </w:rPr>
            </w:pPr>
            <w:r w:rsidRPr="00BE6C51">
              <w:rPr>
                <w:rFonts w:ascii="Times New Roman" w:hAnsi="Times New Roman" w:cs="Times New Roman"/>
                <w:bCs/>
              </w:rPr>
              <w:t>užstatymo plotas*</w:t>
            </w:r>
          </w:p>
        </w:tc>
        <w:tc>
          <w:tcPr>
            <w:tcW w:w="1353" w:type="dxa"/>
          </w:tcPr>
          <w:p w14:paraId="78C16940" w14:textId="77777777" w:rsidR="00B53333" w:rsidRPr="00BE6C51" w:rsidRDefault="00B53333" w:rsidP="00C26D0B">
            <w:pPr>
              <w:spacing w:before="120" w:after="120" w:line="240" w:lineRule="auto"/>
              <w:rPr>
                <w:rFonts w:ascii="Times New Roman" w:hAnsi="Times New Roman" w:cs="Times New Roman"/>
                <w:vertAlign w:val="superscript"/>
                <w:lang w:eastAsia="x-none"/>
              </w:rPr>
            </w:pPr>
            <w:r w:rsidRPr="00BE6C51">
              <w:rPr>
                <w:rFonts w:ascii="Times New Roman" w:hAnsi="Times New Roman" w:cs="Times New Roman"/>
                <w:lang w:eastAsia="x-none"/>
              </w:rPr>
              <w:t>m</w:t>
            </w:r>
            <w:r w:rsidRPr="00BE6C51">
              <w:rPr>
                <w:rFonts w:ascii="Times New Roman" w:hAnsi="Times New Roman" w:cs="Times New Roman"/>
                <w:vertAlign w:val="superscript"/>
                <w:lang w:eastAsia="x-none"/>
              </w:rPr>
              <w:t>2</w:t>
            </w:r>
          </w:p>
        </w:tc>
        <w:tc>
          <w:tcPr>
            <w:tcW w:w="997" w:type="dxa"/>
          </w:tcPr>
          <w:p w14:paraId="2EEFAE84" w14:textId="77777777" w:rsidR="00B53333" w:rsidRPr="00BE6C51" w:rsidRDefault="00B53333" w:rsidP="00C26D0B">
            <w:pPr>
              <w:spacing w:before="120" w:after="120" w:line="240" w:lineRule="auto"/>
              <w:rPr>
                <w:rFonts w:ascii="Times New Roman" w:hAnsi="Times New Roman" w:cs="Times New Roman"/>
                <w:color w:val="FF0000"/>
              </w:rPr>
            </w:pPr>
            <w:r w:rsidRPr="00BE6C51">
              <w:rPr>
                <w:rFonts w:ascii="Times New Roman" w:hAnsi="Times New Roman" w:cs="Times New Roman"/>
                <w:color w:val="FF0000"/>
              </w:rPr>
              <w:t>xxx</w:t>
            </w:r>
          </w:p>
        </w:tc>
        <w:tc>
          <w:tcPr>
            <w:tcW w:w="3072" w:type="dxa"/>
            <w:vMerge/>
          </w:tcPr>
          <w:p w14:paraId="3C06D7F1" w14:textId="77777777" w:rsidR="00B53333" w:rsidRPr="00BE6C51" w:rsidRDefault="00B53333" w:rsidP="00C26D0B">
            <w:pPr>
              <w:autoSpaceDE w:val="0"/>
              <w:autoSpaceDN w:val="0"/>
              <w:adjustRightInd w:val="0"/>
              <w:spacing w:before="120" w:after="120" w:line="240" w:lineRule="auto"/>
              <w:rPr>
                <w:rFonts w:ascii="Times New Roman" w:hAnsi="Times New Roman" w:cs="Times New Roman"/>
              </w:rPr>
            </w:pPr>
          </w:p>
        </w:tc>
      </w:tr>
      <w:tr w:rsidR="00B53333" w:rsidRPr="00862CAE" w14:paraId="71BFDB94" w14:textId="77777777" w:rsidTr="00285A96">
        <w:trPr>
          <w:cantSplit/>
          <w:trHeight w:val="227"/>
        </w:trPr>
        <w:tc>
          <w:tcPr>
            <w:tcW w:w="4106" w:type="dxa"/>
          </w:tcPr>
          <w:p w14:paraId="5886AE0A" w14:textId="77777777" w:rsidR="00B53333" w:rsidRPr="00BE6C51" w:rsidRDefault="00B53333" w:rsidP="00C26D0B">
            <w:pPr>
              <w:numPr>
                <w:ilvl w:val="2"/>
                <w:numId w:val="13"/>
              </w:numPr>
              <w:spacing w:before="120" w:after="120" w:line="240" w:lineRule="auto"/>
              <w:rPr>
                <w:rFonts w:ascii="Times New Roman" w:hAnsi="Times New Roman" w:cs="Times New Roman"/>
                <w:bCs/>
              </w:rPr>
            </w:pPr>
            <w:r w:rsidRPr="00BE6C51">
              <w:rPr>
                <w:rFonts w:ascii="Times New Roman" w:hAnsi="Times New Roman" w:cs="Times New Roman"/>
                <w:bCs/>
              </w:rPr>
              <w:t>aukštis*</w:t>
            </w:r>
          </w:p>
        </w:tc>
        <w:tc>
          <w:tcPr>
            <w:tcW w:w="1353" w:type="dxa"/>
          </w:tcPr>
          <w:p w14:paraId="41CFAB0C" w14:textId="77777777" w:rsidR="00B53333" w:rsidRPr="00BE6C51" w:rsidRDefault="00B53333" w:rsidP="00C26D0B">
            <w:pPr>
              <w:spacing w:before="120" w:after="120" w:line="240" w:lineRule="auto"/>
              <w:rPr>
                <w:rFonts w:ascii="Times New Roman" w:hAnsi="Times New Roman" w:cs="Times New Roman"/>
                <w:lang w:eastAsia="x-none"/>
              </w:rPr>
            </w:pPr>
            <w:r w:rsidRPr="00BE6C51">
              <w:rPr>
                <w:rFonts w:ascii="Times New Roman" w:hAnsi="Times New Roman" w:cs="Times New Roman"/>
                <w:lang w:eastAsia="x-none"/>
              </w:rPr>
              <w:t>m</w:t>
            </w:r>
          </w:p>
        </w:tc>
        <w:tc>
          <w:tcPr>
            <w:tcW w:w="997" w:type="dxa"/>
          </w:tcPr>
          <w:p w14:paraId="56E1B709" w14:textId="77777777" w:rsidR="00B53333" w:rsidRPr="00BE6C51" w:rsidRDefault="00B53333" w:rsidP="00C26D0B">
            <w:pPr>
              <w:spacing w:before="120" w:after="120" w:line="240" w:lineRule="auto"/>
              <w:rPr>
                <w:rFonts w:ascii="Times New Roman" w:hAnsi="Times New Roman" w:cs="Times New Roman"/>
                <w:color w:val="FF0000"/>
              </w:rPr>
            </w:pPr>
            <w:r w:rsidRPr="00BE6C51">
              <w:rPr>
                <w:rFonts w:ascii="Times New Roman" w:hAnsi="Times New Roman" w:cs="Times New Roman"/>
                <w:color w:val="FF0000"/>
              </w:rPr>
              <w:t>xxx</w:t>
            </w:r>
          </w:p>
        </w:tc>
        <w:tc>
          <w:tcPr>
            <w:tcW w:w="3072" w:type="dxa"/>
            <w:vMerge/>
          </w:tcPr>
          <w:p w14:paraId="2C37BFA5" w14:textId="77777777" w:rsidR="00B53333" w:rsidRPr="00BE6C51" w:rsidRDefault="00B53333" w:rsidP="00C26D0B">
            <w:pPr>
              <w:autoSpaceDE w:val="0"/>
              <w:autoSpaceDN w:val="0"/>
              <w:adjustRightInd w:val="0"/>
              <w:spacing w:before="120" w:after="120" w:line="240" w:lineRule="auto"/>
              <w:rPr>
                <w:rFonts w:ascii="Times New Roman" w:hAnsi="Times New Roman" w:cs="Times New Roman"/>
              </w:rPr>
            </w:pPr>
          </w:p>
        </w:tc>
      </w:tr>
      <w:tr w:rsidR="00B53333" w:rsidRPr="00862CAE" w14:paraId="0389BD54" w14:textId="77777777" w:rsidTr="00285A96">
        <w:trPr>
          <w:cantSplit/>
          <w:trHeight w:val="227"/>
        </w:trPr>
        <w:tc>
          <w:tcPr>
            <w:tcW w:w="4106" w:type="dxa"/>
            <w:tcBorders>
              <w:bottom w:val="single" w:sz="4" w:space="0" w:color="auto"/>
              <w:right w:val="nil"/>
            </w:tcBorders>
            <w:vAlign w:val="center"/>
          </w:tcPr>
          <w:p w14:paraId="6857B745" w14:textId="77777777" w:rsidR="00B53333" w:rsidRPr="00BE6C51" w:rsidRDefault="00B53333" w:rsidP="00C26D0B">
            <w:pPr>
              <w:spacing w:before="120" w:after="120" w:line="240" w:lineRule="auto"/>
              <w:rPr>
                <w:rFonts w:ascii="Times New Roman" w:hAnsi="Times New Roman" w:cs="Times New Roman"/>
                <w:b/>
              </w:rPr>
            </w:pPr>
            <w:r w:rsidRPr="00BE6C51">
              <w:rPr>
                <w:rFonts w:ascii="Times New Roman" w:hAnsi="Times New Roman" w:cs="Times New Roman"/>
                <w:b/>
                <w:color w:val="FF0000"/>
              </w:rPr>
              <w:t>Rekonstravimas:</w:t>
            </w:r>
          </w:p>
        </w:tc>
        <w:tc>
          <w:tcPr>
            <w:tcW w:w="1353" w:type="dxa"/>
            <w:tcBorders>
              <w:left w:val="nil"/>
              <w:bottom w:val="single" w:sz="4" w:space="0" w:color="auto"/>
              <w:right w:val="nil"/>
            </w:tcBorders>
            <w:vAlign w:val="center"/>
          </w:tcPr>
          <w:p w14:paraId="081ED1AC" w14:textId="77777777" w:rsidR="00B53333" w:rsidRPr="00BE6C51" w:rsidRDefault="00B53333" w:rsidP="00C26D0B">
            <w:pPr>
              <w:spacing w:before="120" w:after="120" w:line="240" w:lineRule="auto"/>
              <w:rPr>
                <w:rFonts w:ascii="Times New Roman" w:hAnsi="Times New Roman" w:cs="Times New Roman"/>
                <w:lang w:eastAsia="x-none"/>
              </w:rPr>
            </w:pPr>
          </w:p>
        </w:tc>
        <w:tc>
          <w:tcPr>
            <w:tcW w:w="997" w:type="dxa"/>
            <w:tcBorders>
              <w:left w:val="nil"/>
              <w:right w:val="nil"/>
            </w:tcBorders>
          </w:tcPr>
          <w:p w14:paraId="215E73C6" w14:textId="77777777" w:rsidR="00B53333" w:rsidRPr="00BE6C51" w:rsidRDefault="00B53333" w:rsidP="00C26D0B">
            <w:pPr>
              <w:spacing w:before="120" w:after="120" w:line="240" w:lineRule="auto"/>
              <w:rPr>
                <w:rFonts w:ascii="Times New Roman" w:hAnsi="Times New Roman" w:cs="Times New Roman"/>
                <w:lang w:eastAsia="x-none"/>
              </w:rPr>
            </w:pPr>
          </w:p>
        </w:tc>
        <w:tc>
          <w:tcPr>
            <w:tcW w:w="3072" w:type="dxa"/>
            <w:tcBorders>
              <w:left w:val="nil"/>
            </w:tcBorders>
          </w:tcPr>
          <w:p w14:paraId="3F8C46ED" w14:textId="77777777" w:rsidR="00B53333" w:rsidRPr="00BE6C51" w:rsidRDefault="00B53333" w:rsidP="00C26D0B">
            <w:pPr>
              <w:spacing w:before="120" w:after="120" w:line="240" w:lineRule="auto"/>
              <w:ind w:left="-109" w:right="-110"/>
              <w:rPr>
                <w:rFonts w:ascii="Times New Roman" w:hAnsi="Times New Roman" w:cs="Times New Roman"/>
                <w:lang w:eastAsia="x-none"/>
              </w:rPr>
            </w:pPr>
          </w:p>
        </w:tc>
      </w:tr>
      <w:tr w:rsidR="00B53333" w:rsidRPr="00862CAE" w14:paraId="653C4016" w14:textId="77777777" w:rsidTr="00285A96">
        <w:trPr>
          <w:cantSplit/>
          <w:trHeight w:val="227"/>
        </w:trPr>
        <w:tc>
          <w:tcPr>
            <w:tcW w:w="4106" w:type="dxa"/>
            <w:tcBorders>
              <w:bottom w:val="single" w:sz="4" w:space="0" w:color="auto"/>
              <w:right w:val="nil"/>
            </w:tcBorders>
          </w:tcPr>
          <w:p w14:paraId="56310114" w14:textId="77777777" w:rsidR="00B53333" w:rsidRPr="00BE6C51" w:rsidRDefault="00B53333" w:rsidP="00C26D0B">
            <w:pPr>
              <w:numPr>
                <w:ilvl w:val="1"/>
                <w:numId w:val="13"/>
              </w:numPr>
              <w:spacing w:before="120" w:after="120" w:line="240" w:lineRule="auto"/>
              <w:rPr>
                <w:rFonts w:ascii="Times New Roman" w:hAnsi="Times New Roman" w:cs="Times New Roman"/>
                <w:b/>
                <w:bCs/>
              </w:rPr>
            </w:pPr>
            <w:r w:rsidRPr="00BE6C51">
              <w:rPr>
                <w:rFonts w:ascii="Times New Roman" w:hAnsi="Times New Roman" w:cs="Times New Roman"/>
                <w:b/>
                <w:bCs/>
              </w:rPr>
              <w:t>Kiemo statiniai</w:t>
            </w:r>
          </w:p>
        </w:tc>
        <w:tc>
          <w:tcPr>
            <w:tcW w:w="1353" w:type="dxa"/>
            <w:tcBorders>
              <w:left w:val="nil"/>
              <w:bottom w:val="single" w:sz="4" w:space="0" w:color="auto"/>
              <w:right w:val="nil"/>
            </w:tcBorders>
          </w:tcPr>
          <w:p w14:paraId="310333A2" w14:textId="77777777" w:rsidR="00B53333" w:rsidRPr="00BE6C51" w:rsidRDefault="00B53333" w:rsidP="00C26D0B">
            <w:pPr>
              <w:spacing w:before="120" w:after="120" w:line="240" w:lineRule="auto"/>
              <w:rPr>
                <w:rFonts w:ascii="Times New Roman" w:hAnsi="Times New Roman" w:cs="Times New Roman"/>
              </w:rPr>
            </w:pPr>
          </w:p>
        </w:tc>
        <w:tc>
          <w:tcPr>
            <w:tcW w:w="997" w:type="dxa"/>
            <w:tcBorders>
              <w:left w:val="nil"/>
              <w:bottom w:val="single" w:sz="4" w:space="0" w:color="auto"/>
            </w:tcBorders>
          </w:tcPr>
          <w:p w14:paraId="62E09FBF" w14:textId="77777777" w:rsidR="00B53333" w:rsidRPr="00BE6C51" w:rsidRDefault="00B53333" w:rsidP="00C26D0B">
            <w:pPr>
              <w:spacing w:before="120" w:after="120" w:line="240" w:lineRule="auto"/>
              <w:rPr>
                <w:rFonts w:ascii="Times New Roman" w:hAnsi="Times New Roman" w:cs="Times New Roman"/>
              </w:rPr>
            </w:pPr>
          </w:p>
        </w:tc>
        <w:tc>
          <w:tcPr>
            <w:tcW w:w="3072" w:type="dxa"/>
            <w:vMerge w:val="restart"/>
          </w:tcPr>
          <w:p w14:paraId="5E5D50AE" w14:textId="77777777" w:rsidR="00B53333" w:rsidRPr="00BE6C51" w:rsidRDefault="00B53333" w:rsidP="00C26D0B">
            <w:pPr>
              <w:spacing w:before="120" w:after="120" w:line="240" w:lineRule="auto"/>
              <w:ind w:left="-109" w:right="-110"/>
              <w:rPr>
                <w:rFonts w:ascii="Times New Roman" w:hAnsi="Times New Roman" w:cs="Times New Roman"/>
                <w:lang w:eastAsia="x-none"/>
              </w:rPr>
            </w:pPr>
            <w:proofErr w:type="spellStart"/>
            <w:r w:rsidRPr="00BE6C51">
              <w:rPr>
                <w:rFonts w:ascii="Times New Roman" w:hAnsi="Times New Roman" w:cs="Times New Roman"/>
                <w:lang w:eastAsia="x-none"/>
              </w:rPr>
              <w:t>Un</w:t>
            </w:r>
            <w:proofErr w:type="spellEnd"/>
            <w:r w:rsidRPr="00BE6C51">
              <w:rPr>
                <w:rFonts w:ascii="Times New Roman" w:hAnsi="Times New Roman" w:cs="Times New Roman"/>
                <w:lang w:eastAsia="x-none"/>
              </w:rPr>
              <w:t xml:space="preserve">. Nr. </w:t>
            </w:r>
            <w:proofErr w:type="spellStart"/>
            <w:r w:rsidRPr="00BE6C51">
              <w:rPr>
                <w:rFonts w:ascii="Times New Roman" w:hAnsi="Times New Roman" w:cs="Times New Roman"/>
                <w:lang w:eastAsia="x-none"/>
              </w:rPr>
              <w:t>xxxx-xxxx-xxxx</w:t>
            </w:r>
            <w:proofErr w:type="spellEnd"/>
            <w:r w:rsidRPr="00BE6C51">
              <w:rPr>
                <w:rFonts w:ascii="Times New Roman" w:hAnsi="Times New Roman" w:cs="Times New Roman"/>
                <w:lang w:eastAsia="x-none"/>
              </w:rPr>
              <w:t>,</w:t>
            </w:r>
          </w:p>
          <w:p w14:paraId="3CED0B70" w14:textId="77777777" w:rsidR="00B53333" w:rsidRPr="00BE6C51" w:rsidRDefault="00B53333" w:rsidP="00C26D0B">
            <w:pPr>
              <w:spacing w:before="120" w:after="120" w:line="240" w:lineRule="auto"/>
              <w:ind w:left="-109" w:right="-110"/>
              <w:rPr>
                <w:rFonts w:ascii="Times New Roman" w:hAnsi="Times New Roman" w:cs="Times New Roman"/>
                <w:lang w:eastAsia="x-none"/>
              </w:rPr>
            </w:pPr>
            <w:r w:rsidRPr="00BE6C51">
              <w:rPr>
                <w:rFonts w:ascii="Times New Roman" w:hAnsi="Times New Roman" w:cs="Times New Roman"/>
                <w:lang w:eastAsia="x-none"/>
              </w:rPr>
              <w:t xml:space="preserve">I </w:t>
            </w:r>
            <w:proofErr w:type="spellStart"/>
            <w:r w:rsidRPr="00BE6C51">
              <w:rPr>
                <w:rFonts w:ascii="Times New Roman" w:hAnsi="Times New Roman" w:cs="Times New Roman"/>
                <w:lang w:eastAsia="x-none"/>
              </w:rPr>
              <w:t>gr</w:t>
            </w:r>
            <w:proofErr w:type="spellEnd"/>
            <w:r w:rsidRPr="00BE6C51">
              <w:rPr>
                <w:rFonts w:ascii="Times New Roman" w:hAnsi="Times New Roman" w:cs="Times New Roman"/>
                <w:lang w:eastAsia="x-none"/>
              </w:rPr>
              <w:t>. nesudėtingasis statinys, SLD nereikalingas</w:t>
            </w:r>
          </w:p>
          <w:p w14:paraId="6CDC9490" w14:textId="77777777" w:rsidR="00B53333" w:rsidRPr="00BE6C51" w:rsidRDefault="00B53333" w:rsidP="00C26D0B">
            <w:pPr>
              <w:spacing w:before="120" w:after="120" w:line="240" w:lineRule="auto"/>
              <w:ind w:left="-109" w:right="-110"/>
              <w:rPr>
                <w:rFonts w:ascii="Times New Roman" w:hAnsi="Times New Roman" w:cs="Times New Roman"/>
                <w:lang w:eastAsia="x-none"/>
              </w:rPr>
            </w:pPr>
            <w:r w:rsidRPr="00BE6C51">
              <w:rPr>
                <w:rFonts w:ascii="Times New Roman" w:hAnsi="Times New Roman" w:cs="Times New Roman"/>
                <w:lang w:eastAsia="x-none"/>
              </w:rPr>
              <w:t>Nuosavybės teisė – UAB „</w:t>
            </w:r>
            <w:proofErr w:type="spellStart"/>
            <w:r w:rsidRPr="00BE6C51">
              <w:rPr>
                <w:rFonts w:ascii="Times New Roman" w:hAnsi="Times New Roman" w:cs="Times New Roman"/>
                <w:lang w:eastAsia="x-none"/>
              </w:rPr>
              <w:t>xxxxx</w:t>
            </w:r>
            <w:proofErr w:type="spellEnd"/>
            <w:r w:rsidRPr="00BE6C51">
              <w:rPr>
                <w:rFonts w:ascii="Times New Roman" w:hAnsi="Times New Roman" w:cs="Times New Roman"/>
                <w:lang w:eastAsia="x-none"/>
              </w:rPr>
              <w:t>“</w:t>
            </w:r>
          </w:p>
        </w:tc>
      </w:tr>
      <w:tr w:rsidR="00B53333" w:rsidRPr="00862CAE" w14:paraId="695A7B13" w14:textId="77777777" w:rsidTr="00285A96">
        <w:trPr>
          <w:cantSplit/>
          <w:trHeight w:val="227"/>
        </w:trPr>
        <w:tc>
          <w:tcPr>
            <w:tcW w:w="4106" w:type="dxa"/>
            <w:tcBorders>
              <w:bottom w:val="single" w:sz="4" w:space="0" w:color="auto"/>
            </w:tcBorders>
          </w:tcPr>
          <w:p w14:paraId="53737BDC" w14:textId="77777777" w:rsidR="00B53333" w:rsidRPr="00BE6C51" w:rsidRDefault="00B53333" w:rsidP="00C26D0B">
            <w:pPr>
              <w:numPr>
                <w:ilvl w:val="2"/>
                <w:numId w:val="13"/>
              </w:numPr>
              <w:spacing w:before="120" w:after="120" w:line="240" w:lineRule="auto"/>
              <w:rPr>
                <w:rFonts w:ascii="Times New Roman" w:hAnsi="Times New Roman" w:cs="Times New Roman"/>
              </w:rPr>
            </w:pPr>
            <w:r w:rsidRPr="00BE6C51">
              <w:rPr>
                <w:rFonts w:ascii="Times New Roman" w:hAnsi="Times New Roman" w:cs="Times New Roman"/>
              </w:rPr>
              <w:t>tvora</w:t>
            </w:r>
          </w:p>
        </w:tc>
        <w:tc>
          <w:tcPr>
            <w:tcW w:w="1353" w:type="dxa"/>
            <w:tcBorders>
              <w:bottom w:val="single" w:sz="4" w:space="0" w:color="auto"/>
            </w:tcBorders>
          </w:tcPr>
          <w:p w14:paraId="10638808" w14:textId="77777777" w:rsidR="00B53333" w:rsidRPr="00BE6C51" w:rsidRDefault="00B53333" w:rsidP="00C26D0B">
            <w:pPr>
              <w:spacing w:before="120" w:after="120" w:line="240" w:lineRule="auto"/>
              <w:rPr>
                <w:rFonts w:ascii="Times New Roman" w:hAnsi="Times New Roman" w:cs="Times New Roman"/>
              </w:rPr>
            </w:pPr>
            <w:r w:rsidRPr="00BE6C51">
              <w:rPr>
                <w:rFonts w:ascii="Times New Roman" w:hAnsi="Times New Roman" w:cs="Times New Roman"/>
              </w:rPr>
              <w:t>m</w:t>
            </w:r>
          </w:p>
        </w:tc>
        <w:tc>
          <w:tcPr>
            <w:tcW w:w="997" w:type="dxa"/>
            <w:tcBorders>
              <w:bottom w:val="single" w:sz="4" w:space="0" w:color="auto"/>
            </w:tcBorders>
          </w:tcPr>
          <w:p w14:paraId="55665DF7" w14:textId="77777777" w:rsidR="00B53333" w:rsidRPr="00BE6C51" w:rsidRDefault="00B53333" w:rsidP="00C26D0B">
            <w:pPr>
              <w:spacing w:before="120" w:after="120" w:line="240" w:lineRule="auto"/>
              <w:rPr>
                <w:rFonts w:ascii="Times New Roman" w:hAnsi="Times New Roman" w:cs="Times New Roman"/>
                <w:color w:val="FF0000"/>
              </w:rPr>
            </w:pPr>
            <w:r w:rsidRPr="00BE6C51">
              <w:rPr>
                <w:rFonts w:ascii="Times New Roman" w:hAnsi="Times New Roman" w:cs="Times New Roman"/>
                <w:color w:val="FF0000"/>
              </w:rPr>
              <w:t>xxx</w:t>
            </w:r>
          </w:p>
        </w:tc>
        <w:tc>
          <w:tcPr>
            <w:tcW w:w="3072" w:type="dxa"/>
            <w:vMerge/>
            <w:vAlign w:val="center"/>
          </w:tcPr>
          <w:p w14:paraId="532FBC5F" w14:textId="77777777" w:rsidR="00B53333" w:rsidRPr="00BE6C51" w:rsidRDefault="00B53333" w:rsidP="00C26D0B">
            <w:pPr>
              <w:spacing w:before="120" w:after="120" w:line="240" w:lineRule="auto"/>
              <w:ind w:left="-109" w:right="-110"/>
              <w:rPr>
                <w:rFonts w:ascii="Times New Roman" w:hAnsi="Times New Roman" w:cs="Times New Roman"/>
                <w:lang w:eastAsia="x-none"/>
              </w:rPr>
            </w:pPr>
          </w:p>
        </w:tc>
      </w:tr>
      <w:tr w:rsidR="00B53333" w:rsidRPr="00862CAE" w14:paraId="3BE8ED6A" w14:textId="77777777" w:rsidTr="00285A96">
        <w:trPr>
          <w:cantSplit/>
          <w:trHeight w:val="227"/>
        </w:trPr>
        <w:tc>
          <w:tcPr>
            <w:tcW w:w="4106" w:type="dxa"/>
            <w:tcBorders>
              <w:bottom w:val="single" w:sz="4" w:space="0" w:color="auto"/>
              <w:right w:val="nil"/>
            </w:tcBorders>
          </w:tcPr>
          <w:p w14:paraId="4F307DB0" w14:textId="77777777" w:rsidR="00B53333" w:rsidRPr="00BE6C51" w:rsidRDefault="00B53333" w:rsidP="00C26D0B">
            <w:pPr>
              <w:numPr>
                <w:ilvl w:val="1"/>
                <w:numId w:val="13"/>
              </w:numPr>
              <w:spacing w:before="120" w:after="120" w:line="240" w:lineRule="auto"/>
              <w:rPr>
                <w:rFonts w:ascii="Times New Roman" w:hAnsi="Times New Roman" w:cs="Times New Roman"/>
              </w:rPr>
            </w:pPr>
            <w:r w:rsidRPr="00BE6C51">
              <w:rPr>
                <w:rFonts w:ascii="Times New Roman" w:hAnsi="Times New Roman" w:cs="Times New Roman"/>
                <w:b/>
                <w:bCs/>
              </w:rPr>
              <w:t>Kiemo statiniai</w:t>
            </w:r>
          </w:p>
        </w:tc>
        <w:tc>
          <w:tcPr>
            <w:tcW w:w="1353" w:type="dxa"/>
            <w:tcBorders>
              <w:left w:val="nil"/>
              <w:bottom w:val="single" w:sz="4" w:space="0" w:color="auto"/>
              <w:right w:val="nil"/>
            </w:tcBorders>
          </w:tcPr>
          <w:p w14:paraId="1252B776" w14:textId="77777777" w:rsidR="00B53333" w:rsidRPr="00BE6C51" w:rsidRDefault="00B53333" w:rsidP="00C26D0B">
            <w:pPr>
              <w:spacing w:before="120" w:after="120" w:line="240" w:lineRule="auto"/>
              <w:rPr>
                <w:rFonts w:ascii="Times New Roman" w:hAnsi="Times New Roman" w:cs="Times New Roman"/>
              </w:rPr>
            </w:pPr>
          </w:p>
        </w:tc>
        <w:tc>
          <w:tcPr>
            <w:tcW w:w="997" w:type="dxa"/>
            <w:tcBorders>
              <w:left w:val="nil"/>
              <w:bottom w:val="single" w:sz="4" w:space="0" w:color="auto"/>
            </w:tcBorders>
          </w:tcPr>
          <w:p w14:paraId="0A54DA46" w14:textId="77777777" w:rsidR="00B53333" w:rsidRPr="00BE6C51" w:rsidRDefault="00B53333" w:rsidP="00C26D0B">
            <w:pPr>
              <w:spacing w:before="120" w:after="120" w:line="240" w:lineRule="auto"/>
              <w:rPr>
                <w:rFonts w:ascii="Times New Roman" w:hAnsi="Times New Roman" w:cs="Times New Roman"/>
                <w:color w:val="FF0000"/>
              </w:rPr>
            </w:pPr>
          </w:p>
        </w:tc>
        <w:tc>
          <w:tcPr>
            <w:tcW w:w="3072" w:type="dxa"/>
            <w:vMerge w:val="restart"/>
            <w:vAlign w:val="center"/>
          </w:tcPr>
          <w:p w14:paraId="74466FF1" w14:textId="77777777" w:rsidR="00B53333" w:rsidRPr="00BE6C51" w:rsidRDefault="00B53333" w:rsidP="00C26D0B">
            <w:pPr>
              <w:spacing w:before="120" w:after="120" w:line="240" w:lineRule="auto"/>
              <w:ind w:left="-109" w:right="-110"/>
              <w:rPr>
                <w:rFonts w:ascii="Times New Roman" w:hAnsi="Times New Roman" w:cs="Times New Roman"/>
                <w:lang w:eastAsia="x-none"/>
              </w:rPr>
            </w:pPr>
            <w:proofErr w:type="spellStart"/>
            <w:r w:rsidRPr="00BE6C51">
              <w:rPr>
                <w:rFonts w:ascii="Times New Roman" w:hAnsi="Times New Roman" w:cs="Times New Roman"/>
                <w:lang w:eastAsia="x-none"/>
              </w:rPr>
              <w:t>Un</w:t>
            </w:r>
            <w:proofErr w:type="spellEnd"/>
            <w:r w:rsidRPr="00BE6C51">
              <w:rPr>
                <w:rFonts w:ascii="Times New Roman" w:hAnsi="Times New Roman" w:cs="Times New Roman"/>
                <w:lang w:eastAsia="x-none"/>
              </w:rPr>
              <w:t xml:space="preserve">. Nr. </w:t>
            </w:r>
            <w:proofErr w:type="spellStart"/>
            <w:r w:rsidRPr="00BE6C51">
              <w:rPr>
                <w:rFonts w:ascii="Times New Roman" w:hAnsi="Times New Roman" w:cs="Times New Roman"/>
                <w:lang w:eastAsia="x-none"/>
              </w:rPr>
              <w:t>xxxx-xxxx-xxxx</w:t>
            </w:r>
            <w:proofErr w:type="spellEnd"/>
            <w:r w:rsidRPr="00BE6C51">
              <w:rPr>
                <w:rFonts w:ascii="Times New Roman" w:hAnsi="Times New Roman" w:cs="Times New Roman"/>
                <w:lang w:eastAsia="x-none"/>
              </w:rPr>
              <w:t>,</w:t>
            </w:r>
          </w:p>
          <w:p w14:paraId="4D415973" w14:textId="77777777" w:rsidR="00B53333" w:rsidRPr="00BE6C51" w:rsidRDefault="00B53333" w:rsidP="00C26D0B">
            <w:pPr>
              <w:spacing w:before="120" w:after="120" w:line="240" w:lineRule="auto"/>
              <w:ind w:left="-109" w:right="-110"/>
              <w:rPr>
                <w:rFonts w:ascii="Times New Roman" w:hAnsi="Times New Roman" w:cs="Times New Roman"/>
                <w:lang w:eastAsia="x-none"/>
              </w:rPr>
            </w:pPr>
            <w:r w:rsidRPr="00BE6C51">
              <w:rPr>
                <w:rFonts w:ascii="Times New Roman" w:hAnsi="Times New Roman" w:cs="Times New Roman"/>
                <w:lang w:eastAsia="x-none"/>
              </w:rPr>
              <w:t xml:space="preserve">II </w:t>
            </w:r>
            <w:proofErr w:type="spellStart"/>
            <w:r w:rsidRPr="00BE6C51">
              <w:rPr>
                <w:rFonts w:ascii="Times New Roman" w:hAnsi="Times New Roman" w:cs="Times New Roman"/>
                <w:lang w:eastAsia="x-none"/>
              </w:rPr>
              <w:t>gr</w:t>
            </w:r>
            <w:proofErr w:type="spellEnd"/>
            <w:r w:rsidRPr="00BE6C51">
              <w:rPr>
                <w:rFonts w:ascii="Times New Roman" w:hAnsi="Times New Roman" w:cs="Times New Roman"/>
                <w:lang w:eastAsia="x-none"/>
              </w:rPr>
              <w:t xml:space="preserve">. nesudėtingasis statinys, </w:t>
            </w:r>
            <w:r w:rsidRPr="00BE6C51">
              <w:rPr>
                <w:rFonts w:ascii="Times New Roman" w:hAnsi="Times New Roman" w:cs="Times New Roman"/>
                <w:i/>
                <w:iCs/>
                <w:lang w:eastAsia="x-none"/>
              </w:rPr>
              <w:t>SLD reikalingas</w:t>
            </w:r>
          </w:p>
          <w:p w14:paraId="5F117601" w14:textId="77777777" w:rsidR="00B53333" w:rsidRPr="00BE6C51" w:rsidRDefault="00B53333" w:rsidP="00C26D0B">
            <w:pPr>
              <w:spacing w:before="120" w:after="120" w:line="240" w:lineRule="auto"/>
              <w:ind w:left="-109" w:right="-110"/>
              <w:rPr>
                <w:rFonts w:ascii="Times New Roman" w:hAnsi="Times New Roman" w:cs="Times New Roman"/>
                <w:lang w:eastAsia="x-none"/>
              </w:rPr>
            </w:pPr>
            <w:r w:rsidRPr="00BE6C51">
              <w:rPr>
                <w:rFonts w:ascii="Times New Roman" w:hAnsi="Times New Roman" w:cs="Times New Roman"/>
                <w:lang w:eastAsia="x-none"/>
              </w:rPr>
              <w:t>Statinio bendrasavininkas – UAB „</w:t>
            </w:r>
            <w:proofErr w:type="spellStart"/>
            <w:r w:rsidRPr="00BE6C51">
              <w:rPr>
                <w:rFonts w:ascii="Times New Roman" w:hAnsi="Times New Roman" w:cs="Times New Roman"/>
                <w:lang w:eastAsia="x-none"/>
              </w:rPr>
              <w:t>xxxxxx</w:t>
            </w:r>
            <w:proofErr w:type="spellEnd"/>
            <w:r w:rsidRPr="00BE6C51">
              <w:rPr>
                <w:rFonts w:ascii="Times New Roman" w:hAnsi="Times New Roman" w:cs="Times New Roman"/>
                <w:lang w:eastAsia="x-none"/>
              </w:rPr>
              <w:t>“</w:t>
            </w:r>
          </w:p>
        </w:tc>
      </w:tr>
      <w:tr w:rsidR="00B53333" w:rsidRPr="00862CAE" w14:paraId="7B8EE926" w14:textId="77777777" w:rsidTr="00285A96">
        <w:trPr>
          <w:cantSplit/>
          <w:trHeight w:val="227"/>
        </w:trPr>
        <w:tc>
          <w:tcPr>
            <w:tcW w:w="4106" w:type="dxa"/>
            <w:tcBorders>
              <w:bottom w:val="single" w:sz="4" w:space="0" w:color="auto"/>
            </w:tcBorders>
          </w:tcPr>
          <w:p w14:paraId="71E8C84E" w14:textId="77777777" w:rsidR="00B53333" w:rsidRPr="00BE6C51" w:rsidRDefault="00B53333" w:rsidP="00C26D0B">
            <w:pPr>
              <w:numPr>
                <w:ilvl w:val="2"/>
                <w:numId w:val="13"/>
              </w:numPr>
              <w:spacing w:before="120" w:after="120" w:line="240" w:lineRule="auto"/>
              <w:jc w:val="both"/>
              <w:rPr>
                <w:rFonts w:ascii="Times New Roman" w:hAnsi="Times New Roman" w:cs="Times New Roman"/>
              </w:rPr>
            </w:pPr>
            <w:r w:rsidRPr="00BE6C51">
              <w:rPr>
                <w:rFonts w:ascii="Times New Roman" w:hAnsi="Times New Roman" w:cs="Times New Roman"/>
              </w:rPr>
              <w:t xml:space="preserve">asfaltbetonio danga </w:t>
            </w:r>
          </w:p>
        </w:tc>
        <w:tc>
          <w:tcPr>
            <w:tcW w:w="1353" w:type="dxa"/>
            <w:tcBorders>
              <w:bottom w:val="single" w:sz="4" w:space="0" w:color="auto"/>
            </w:tcBorders>
          </w:tcPr>
          <w:p w14:paraId="0A595F83" w14:textId="77777777" w:rsidR="00B53333" w:rsidRPr="00BE6C51" w:rsidRDefault="00B53333" w:rsidP="00C26D0B">
            <w:pPr>
              <w:spacing w:before="120" w:after="120" w:line="240" w:lineRule="auto"/>
              <w:jc w:val="both"/>
              <w:rPr>
                <w:rFonts w:ascii="Times New Roman" w:hAnsi="Times New Roman" w:cs="Times New Roman"/>
              </w:rPr>
            </w:pPr>
            <w:r w:rsidRPr="00BE6C51">
              <w:rPr>
                <w:rFonts w:ascii="Times New Roman" w:hAnsi="Times New Roman" w:cs="Times New Roman"/>
              </w:rPr>
              <w:t>m</w:t>
            </w:r>
            <w:r w:rsidRPr="00BE6C51">
              <w:rPr>
                <w:rFonts w:ascii="Times New Roman" w:hAnsi="Times New Roman" w:cs="Times New Roman"/>
                <w:vertAlign w:val="superscript"/>
              </w:rPr>
              <w:t>2</w:t>
            </w:r>
          </w:p>
        </w:tc>
        <w:tc>
          <w:tcPr>
            <w:tcW w:w="997" w:type="dxa"/>
            <w:tcBorders>
              <w:bottom w:val="single" w:sz="4" w:space="0" w:color="auto"/>
            </w:tcBorders>
          </w:tcPr>
          <w:p w14:paraId="21B1CBC8" w14:textId="77777777" w:rsidR="00B53333" w:rsidRPr="00BE6C51" w:rsidRDefault="00B53333" w:rsidP="00C26D0B">
            <w:pPr>
              <w:spacing w:before="120" w:after="120" w:line="240" w:lineRule="auto"/>
              <w:jc w:val="both"/>
              <w:rPr>
                <w:rFonts w:ascii="Times New Roman" w:hAnsi="Times New Roman" w:cs="Times New Roman"/>
                <w:color w:val="FF0000"/>
              </w:rPr>
            </w:pPr>
            <w:r w:rsidRPr="00BE6C51">
              <w:rPr>
                <w:rFonts w:ascii="Times New Roman" w:hAnsi="Times New Roman" w:cs="Times New Roman"/>
                <w:color w:val="FF0000"/>
              </w:rPr>
              <w:t>xxx</w:t>
            </w:r>
          </w:p>
        </w:tc>
        <w:tc>
          <w:tcPr>
            <w:tcW w:w="3072" w:type="dxa"/>
            <w:vMerge/>
            <w:vAlign w:val="center"/>
          </w:tcPr>
          <w:p w14:paraId="3CE36B0F" w14:textId="77777777" w:rsidR="00B53333" w:rsidRPr="00BE6C51" w:rsidRDefault="00B53333" w:rsidP="00C26D0B">
            <w:pPr>
              <w:spacing w:before="120" w:after="120" w:line="240" w:lineRule="auto"/>
              <w:ind w:left="-109" w:right="-110"/>
              <w:jc w:val="both"/>
              <w:rPr>
                <w:rFonts w:ascii="Times New Roman" w:hAnsi="Times New Roman" w:cs="Times New Roman"/>
                <w:lang w:eastAsia="x-none"/>
              </w:rPr>
            </w:pPr>
          </w:p>
        </w:tc>
      </w:tr>
      <w:tr w:rsidR="00B53333" w:rsidRPr="00862CAE" w14:paraId="2AA95E7D" w14:textId="77777777" w:rsidTr="00285A96">
        <w:trPr>
          <w:cantSplit/>
          <w:trHeight w:val="227"/>
        </w:trPr>
        <w:tc>
          <w:tcPr>
            <w:tcW w:w="4106" w:type="dxa"/>
            <w:tcBorders>
              <w:bottom w:val="single" w:sz="4" w:space="0" w:color="auto"/>
              <w:right w:val="nil"/>
            </w:tcBorders>
          </w:tcPr>
          <w:p w14:paraId="34935AAE" w14:textId="77777777" w:rsidR="00B53333" w:rsidRPr="00BE6C51" w:rsidRDefault="00B53333" w:rsidP="00C26D0B">
            <w:pPr>
              <w:spacing w:before="120" w:after="120" w:line="240" w:lineRule="auto"/>
              <w:jc w:val="both"/>
              <w:rPr>
                <w:rFonts w:ascii="Times New Roman" w:hAnsi="Times New Roman" w:cs="Times New Roman"/>
                <w:b/>
                <w:bCs/>
              </w:rPr>
            </w:pPr>
            <w:r w:rsidRPr="00BE6C51">
              <w:rPr>
                <w:rFonts w:ascii="Times New Roman" w:hAnsi="Times New Roman" w:cs="Times New Roman"/>
                <w:b/>
                <w:bCs/>
                <w:color w:val="FF0000"/>
              </w:rPr>
              <w:t>Griovimas:</w:t>
            </w:r>
          </w:p>
        </w:tc>
        <w:tc>
          <w:tcPr>
            <w:tcW w:w="1353" w:type="dxa"/>
            <w:tcBorders>
              <w:left w:val="nil"/>
              <w:bottom w:val="single" w:sz="4" w:space="0" w:color="auto"/>
              <w:right w:val="nil"/>
            </w:tcBorders>
          </w:tcPr>
          <w:p w14:paraId="140A9310" w14:textId="77777777" w:rsidR="00B53333" w:rsidRPr="00BE6C51" w:rsidRDefault="00B53333" w:rsidP="00C26D0B">
            <w:pPr>
              <w:spacing w:before="120" w:after="120" w:line="240" w:lineRule="auto"/>
              <w:jc w:val="both"/>
              <w:rPr>
                <w:rFonts w:ascii="Times New Roman" w:hAnsi="Times New Roman" w:cs="Times New Roman"/>
                <w:color w:val="FF0000"/>
              </w:rPr>
            </w:pPr>
          </w:p>
        </w:tc>
        <w:tc>
          <w:tcPr>
            <w:tcW w:w="997" w:type="dxa"/>
            <w:tcBorders>
              <w:left w:val="nil"/>
              <w:right w:val="nil"/>
            </w:tcBorders>
          </w:tcPr>
          <w:p w14:paraId="74B89C15" w14:textId="77777777" w:rsidR="00B53333" w:rsidRPr="00BE6C51" w:rsidRDefault="00B53333" w:rsidP="00C26D0B">
            <w:pPr>
              <w:spacing w:before="120" w:after="120" w:line="240" w:lineRule="auto"/>
              <w:jc w:val="both"/>
              <w:rPr>
                <w:rFonts w:ascii="Times New Roman" w:hAnsi="Times New Roman" w:cs="Times New Roman"/>
                <w:color w:val="FF0000"/>
              </w:rPr>
            </w:pPr>
          </w:p>
        </w:tc>
        <w:tc>
          <w:tcPr>
            <w:tcW w:w="3072" w:type="dxa"/>
            <w:tcBorders>
              <w:left w:val="nil"/>
            </w:tcBorders>
            <w:vAlign w:val="center"/>
          </w:tcPr>
          <w:p w14:paraId="6948D893" w14:textId="77777777" w:rsidR="00B53333" w:rsidRPr="00BE6C51" w:rsidRDefault="00B53333" w:rsidP="00C26D0B">
            <w:pPr>
              <w:spacing w:before="120" w:after="120" w:line="240" w:lineRule="auto"/>
              <w:ind w:left="-109" w:right="-110"/>
              <w:jc w:val="both"/>
              <w:rPr>
                <w:rFonts w:ascii="Times New Roman" w:hAnsi="Times New Roman" w:cs="Times New Roman"/>
                <w:lang w:eastAsia="x-none"/>
              </w:rPr>
            </w:pPr>
          </w:p>
        </w:tc>
      </w:tr>
      <w:tr w:rsidR="00B53333" w:rsidRPr="00862CAE" w14:paraId="2FA7EA2F" w14:textId="77777777" w:rsidTr="00285A96">
        <w:trPr>
          <w:cantSplit/>
          <w:trHeight w:val="227"/>
        </w:trPr>
        <w:tc>
          <w:tcPr>
            <w:tcW w:w="4106" w:type="dxa"/>
            <w:tcBorders>
              <w:right w:val="nil"/>
            </w:tcBorders>
          </w:tcPr>
          <w:p w14:paraId="3E9AA825" w14:textId="77777777" w:rsidR="00B53333" w:rsidRPr="00BE6C51" w:rsidRDefault="00B53333" w:rsidP="00C26D0B">
            <w:pPr>
              <w:numPr>
                <w:ilvl w:val="1"/>
                <w:numId w:val="13"/>
              </w:numPr>
              <w:spacing w:before="120" w:after="120" w:line="240" w:lineRule="auto"/>
              <w:jc w:val="both"/>
              <w:rPr>
                <w:rFonts w:ascii="Times New Roman" w:hAnsi="Times New Roman" w:cs="Times New Roman"/>
                <w:b/>
                <w:bCs/>
              </w:rPr>
            </w:pPr>
            <w:bookmarkStart w:id="2" w:name="_Hlk111031161"/>
            <w:r w:rsidRPr="00BE6C51">
              <w:rPr>
                <w:rFonts w:ascii="Times New Roman" w:hAnsi="Times New Roman" w:cs="Times New Roman"/>
                <w:b/>
                <w:bCs/>
              </w:rPr>
              <w:t>Kiemo statiniai</w:t>
            </w:r>
          </w:p>
        </w:tc>
        <w:tc>
          <w:tcPr>
            <w:tcW w:w="1353" w:type="dxa"/>
            <w:tcBorders>
              <w:left w:val="nil"/>
              <w:right w:val="nil"/>
            </w:tcBorders>
          </w:tcPr>
          <w:p w14:paraId="4E3158E6" w14:textId="77777777" w:rsidR="00B53333" w:rsidRPr="00BE6C51" w:rsidRDefault="00B53333" w:rsidP="00C26D0B">
            <w:pPr>
              <w:spacing w:before="120" w:after="120" w:line="240" w:lineRule="auto"/>
              <w:jc w:val="both"/>
              <w:rPr>
                <w:rFonts w:ascii="Times New Roman" w:hAnsi="Times New Roman" w:cs="Times New Roman"/>
                <w:color w:val="FF0000"/>
              </w:rPr>
            </w:pPr>
          </w:p>
        </w:tc>
        <w:tc>
          <w:tcPr>
            <w:tcW w:w="997" w:type="dxa"/>
            <w:tcBorders>
              <w:left w:val="nil"/>
            </w:tcBorders>
          </w:tcPr>
          <w:p w14:paraId="562C5801" w14:textId="77777777" w:rsidR="00B53333" w:rsidRPr="00BE6C51" w:rsidRDefault="00B53333" w:rsidP="00C26D0B">
            <w:pPr>
              <w:spacing w:before="120" w:after="120" w:line="240" w:lineRule="auto"/>
              <w:jc w:val="both"/>
              <w:rPr>
                <w:rFonts w:ascii="Times New Roman" w:hAnsi="Times New Roman" w:cs="Times New Roman"/>
                <w:color w:val="FF0000"/>
              </w:rPr>
            </w:pPr>
          </w:p>
        </w:tc>
        <w:tc>
          <w:tcPr>
            <w:tcW w:w="3072" w:type="dxa"/>
            <w:vMerge w:val="restart"/>
          </w:tcPr>
          <w:p w14:paraId="7E390024" w14:textId="77777777" w:rsidR="00B53333" w:rsidRPr="00BE6C51" w:rsidRDefault="00B53333" w:rsidP="00C26D0B">
            <w:pPr>
              <w:spacing w:before="120" w:after="120" w:line="240" w:lineRule="auto"/>
              <w:ind w:left="-109" w:right="-110"/>
              <w:jc w:val="both"/>
              <w:rPr>
                <w:rFonts w:ascii="Times New Roman" w:hAnsi="Times New Roman" w:cs="Times New Roman"/>
                <w:lang w:eastAsia="x-none"/>
              </w:rPr>
            </w:pPr>
            <w:proofErr w:type="spellStart"/>
            <w:r w:rsidRPr="00BE6C51">
              <w:rPr>
                <w:rFonts w:ascii="Times New Roman" w:hAnsi="Times New Roman" w:cs="Times New Roman"/>
                <w:lang w:eastAsia="x-none"/>
              </w:rPr>
              <w:t>Un</w:t>
            </w:r>
            <w:proofErr w:type="spellEnd"/>
            <w:r w:rsidRPr="00BE6C51">
              <w:rPr>
                <w:rFonts w:ascii="Times New Roman" w:hAnsi="Times New Roman" w:cs="Times New Roman"/>
                <w:lang w:eastAsia="x-none"/>
              </w:rPr>
              <w:t xml:space="preserve">. Nr. </w:t>
            </w:r>
            <w:proofErr w:type="spellStart"/>
            <w:r w:rsidRPr="00BE6C51">
              <w:rPr>
                <w:rFonts w:ascii="Times New Roman" w:hAnsi="Times New Roman" w:cs="Times New Roman"/>
                <w:lang w:eastAsia="x-none"/>
              </w:rPr>
              <w:t>xxxx-xxxx-xxxx</w:t>
            </w:r>
            <w:proofErr w:type="spellEnd"/>
            <w:r w:rsidRPr="00BE6C51">
              <w:rPr>
                <w:rFonts w:ascii="Times New Roman" w:hAnsi="Times New Roman" w:cs="Times New Roman"/>
                <w:lang w:eastAsia="x-none"/>
              </w:rPr>
              <w:t>,</w:t>
            </w:r>
          </w:p>
          <w:p w14:paraId="6BC766DA" w14:textId="77777777" w:rsidR="00B53333" w:rsidRPr="00BE6C51" w:rsidRDefault="00B53333" w:rsidP="00C26D0B">
            <w:pPr>
              <w:spacing w:before="120" w:after="120" w:line="240" w:lineRule="auto"/>
              <w:ind w:left="-109" w:right="-110"/>
              <w:jc w:val="both"/>
              <w:rPr>
                <w:rFonts w:ascii="Times New Roman" w:hAnsi="Times New Roman" w:cs="Times New Roman"/>
                <w:lang w:eastAsia="x-none"/>
              </w:rPr>
            </w:pPr>
            <w:r w:rsidRPr="00BE6C51">
              <w:rPr>
                <w:rFonts w:ascii="Times New Roman" w:hAnsi="Times New Roman" w:cs="Times New Roman"/>
                <w:lang w:eastAsia="x-none"/>
              </w:rPr>
              <w:t xml:space="preserve">I </w:t>
            </w:r>
            <w:proofErr w:type="spellStart"/>
            <w:r w:rsidRPr="00BE6C51">
              <w:rPr>
                <w:rFonts w:ascii="Times New Roman" w:hAnsi="Times New Roman" w:cs="Times New Roman"/>
                <w:lang w:eastAsia="x-none"/>
              </w:rPr>
              <w:t>gr</w:t>
            </w:r>
            <w:proofErr w:type="spellEnd"/>
            <w:r w:rsidRPr="00BE6C51">
              <w:rPr>
                <w:rFonts w:ascii="Times New Roman" w:hAnsi="Times New Roman" w:cs="Times New Roman"/>
                <w:lang w:eastAsia="x-none"/>
              </w:rPr>
              <w:t>. nesudėtingasis statinys, SLD nereikalingas</w:t>
            </w:r>
          </w:p>
          <w:p w14:paraId="5BC1AA1C" w14:textId="77777777" w:rsidR="00B53333" w:rsidRPr="00BE6C51" w:rsidRDefault="00B53333" w:rsidP="00C26D0B">
            <w:pPr>
              <w:spacing w:before="120" w:after="120" w:line="240" w:lineRule="auto"/>
              <w:ind w:left="-109" w:right="-110"/>
              <w:jc w:val="both"/>
              <w:rPr>
                <w:rFonts w:ascii="Times New Roman" w:hAnsi="Times New Roman" w:cs="Times New Roman"/>
                <w:lang w:eastAsia="x-none"/>
              </w:rPr>
            </w:pPr>
            <w:r w:rsidRPr="00BE6C51">
              <w:rPr>
                <w:rFonts w:ascii="Times New Roman" w:hAnsi="Times New Roman" w:cs="Times New Roman"/>
                <w:lang w:eastAsia="x-none"/>
              </w:rPr>
              <w:t xml:space="preserve">Nuosavybės teisė – </w:t>
            </w:r>
            <w:proofErr w:type="spellStart"/>
            <w:r w:rsidRPr="00BE6C51">
              <w:rPr>
                <w:rFonts w:ascii="Times New Roman" w:hAnsi="Times New Roman" w:cs="Times New Roman"/>
                <w:lang w:eastAsia="x-none"/>
              </w:rPr>
              <w:t>xxxx</w:t>
            </w:r>
            <w:proofErr w:type="spellEnd"/>
          </w:p>
        </w:tc>
      </w:tr>
      <w:tr w:rsidR="00B53333" w:rsidRPr="00862CAE" w14:paraId="563C269A" w14:textId="77777777" w:rsidTr="00285A96">
        <w:trPr>
          <w:cantSplit/>
          <w:trHeight w:val="227"/>
        </w:trPr>
        <w:tc>
          <w:tcPr>
            <w:tcW w:w="4106" w:type="dxa"/>
            <w:tcBorders>
              <w:bottom w:val="single" w:sz="4" w:space="0" w:color="auto"/>
            </w:tcBorders>
          </w:tcPr>
          <w:p w14:paraId="57CFEA22" w14:textId="77777777" w:rsidR="00B53333" w:rsidRPr="00BE6C51" w:rsidRDefault="00B53333" w:rsidP="00C26D0B">
            <w:pPr>
              <w:numPr>
                <w:ilvl w:val="2"/>
                <w:numId w:val="13"/>
              </w:numPr>
              <w:spacing w:before="120" w:after="120" w:line="240" w:lineRule="auto"/>
              <w:jc w:val="both"/>
              <w:rPr>
                <w:rFonts w:ascii="Times New Roman" w:hAnsi="Times New Roman" w:cs="Times New Roman"/>
              </w:rPr>
            </w:pPr>
            <w:r w:rsidRPr="00BE6C51">
              <w:rPr>
                <w:rFonts w:ascii="Times New Roman" w:hAnsi="Times New Roman" w:cs="Times New Roman"/>
              </w:rPr>
              <w:t>šulinys</w:t>
            </w:r>
          </w:p>
        </w:tc>
        <w:tc>
          <w:tcPr>
            <w:tcW w:w="1353" w:type="dxa"/>
            <w:tcBorders>
              <w:bottom w:val="single" w:sz="4" w:space="0" w:color="auto"/>
            </w:tcBorders>
          </w:tcPr>
          <w:p w14:paraId="5E560B1E" w14:textId="77777777" w:rsidR="00B53333" w:rsidRPr="00BE6C51" w:rsidRDefault="00B53333" w:rsidP="00C26D0B">
            <w:pPr>
              <w:spacing w:before="120" w:after="120" w:line="240" w:lineRule="auto"/>
              <w:jc w:val="both"/>
              <w:rPr>
                <w:rFonts w:ascii="Times New Roman" w:hAnsi="Times New Roman" w:cs="Times New Roman"/>
              </w:rPr>
            </w:pPr>
            <w:r w:rsidRPr="00BE6C51">
              <w:rPr>
                <w:rFonts w:ascii="Times New Roman" w:hAnsi="Times New Roman" w:cs="Times New Roman"/>
              </w:rPr>
              <w:t>vnt.</w:t>
            </w:r>
          </w:p>
        </w:tc>
        <w:tc>
          <w:tcPr>
            <w:tcW w:w="997" w:type="dxa"/>
          </w:tcPr>
          <w:p w14:paraId="25F565E7" w14:textId="77777777" w:rsidR="00B53333" w:rsidRPr="00BE6C51" w:rsidRDefault="00B53333" w:rsidP="00C26D0B">
            <w:pPr>
              <w:spacing w:before="120" w:after="120" w:line="240" w:lineRule="auto"/>
              <w:jc w:val="both"/>
              <w:rPr>
                <w:rFonts w:ascii="Times New Roman" w:hAnsi="Times New Roman" w:cs="Times New Roman"/>
                <w:color w:val="FF0000"/>
              </w:rPr>
            </w:pPr>
            <w:r w:rsidRPr="00BE6C51">
              <w:rPr>
                <w:rFonts w:ascii="Times New Roman" w:hAnsi="Times New Roman" w:cs="Times New Roman"/>
                <w:color w:val="FF0000"/>
              </w:rPr>
              <w:t>xxx</w:t>
            </w:r>
          </w:p>
        </w:tc>
        <w:tc>
          <w:tcPr>
            <w:tcW w:w="3072" w:type="dxa"/>
            <w:vMerge/>
          </w:tcPr>
          <w:p w14:paraId="525306E3" w14:textId="77777777" w:rsidR="00B53333" w:rsidRPr="00BE6C51" w:rsidRDefault="00B53333" w:rsidP="00C26D0B">
            <w:pPr>
              <w:spacing w:before="120" w:after="120" w:line="240" w:lineRule="auto"/>
              <w:ind w:left="-109" w:right="-110"/>
              <w:jc w:val="both"/>
              <w:rPr>
                <w:rFonts w:ascii="Times New Roman" w:hAnsi="Times New Roman" w:cs="Times New Roman"/>
                <w:lang w:eastAsia="x-none"/>
              </w:rPr>
            </w:pPr>
          </w:p>
        </w:tc>
      </w:tr>
      <w:tr w:rsidR="00B53333" w:rsidRPr="00862CAE" w14:paraId="042759D1" w14:textId="77777777" w:rsidTr="00285A96">
        <w:trPr>
          <w:cantSplit/>
          <w:trHeight w:val="227"/>
        </w:trPr>
        <w:tc>
          <w:tcPr>
            <w:tcW w:w="4106" w:type="dxa"/>
            <w:tcBorders>
              <w:right w:val="nil"/>
            </w:tcBorders>
            <w:vAlign w:val="center"/>
          </w:tcPr>
          <w:p w14:paraId="5CA1D09D" w14:textId="77777777" w:rsidR="00B53333" w:rsidRPr="00BE6C51" w:rsidRDefault="00B53333" w:rsidP="00C26D0B">
            <w:pPr>
              <w:numPr>
                <w:ilvl w:val="1"/>
                <w:numId w:val="13"/>
              </w:numPr>
              <w:spacing w:before="120" w:after="120" w:line="240" w:lineRule="auto"/>
              <w:jc w:val="both"/>
              <w:rPr>
                <w:rFonts w:ascii="Times New Roman" w:hAnsi="Times New Roman" w:cs="Times New Roman"/>
                <w:b/>
                <w:bCs/>
              </w:rPr>
            </w:pPr>
            <w:r w:rsidRPr="00BE6C51">
              <w:rPr>
                <w:rFonts w:ascii="Times New Roman" w:hAnsi="Times New Roman" w:cs="Times New Roman"/>
                <w:b/>
                <w:bCs/>
              </w:rPr>
              <w:t>Kiemo statiniai</w:t>
            </w:r>
          </w:p>
        </w:tc>
        <w:tc>
          <w:tcPr>
            <w:tcW w:w="1353" w:type="dxa"/>
            <w:tcBorders>
              <w:left w:val="nil"/>
              <w:right w:val="nil"/>
            </w:tcBorders>
          </w:tcPr>
          <w:p w14:paraId="46CCFBBD" w14:textId="77777777" w:rsidR="00B53333" w:rsidRPr="00BE6C51" w:rsidRDefault="00B53333" w:rsidP="00C26D0B">
            <w:pPr>
              <w:spacing w:before="120" w:after="120" w:line="240" w:lineRule="auto"/>
              <w:jc w:val="both"/>
              <w:rPr>
                <w:rFonts w:ascii="Times New Roman" w:hAnsi="Times New Roman" w:cs="Times New Roman"/>
              </w:rPr>
            </w:pPr>
          </w:p>
        </w:tc>
        <w:tc>
          <w:tcPr>
            <w:tcW w:w="997" w:type="dxa"/>
            <w:tcBorders>
              <w:left w:val="nil"/>
            </w:tcBorders>
          </w:tcPr>
          <w:p w14:paraId="40E2604B" w14:textId="77777777" w:rsidR="00B53333" w:rsidRPr="00BE6C51" w:rsidRDefault="00B53333" w:rsidP="00C26D0B">
            <w:pPr>
              <w:spacing w:before="120" w:after="120" w:line="240" w:lineRule="auto"/>
              <w:jc w:val="both"/>
              <w:rPr>
                <w:rFonts w:ascii="Times New Roman" w:hAnsi="Times New Roman" w:cs="Times New Roman"/>
                <w:color w:val="FF0000"/>
              </w:rPr>
            </w:pPr>
          </w:p>
        </w:tc>
        <w:tc>
          <w:tcPr>
            <w:tcW w:w="3072" w:type="dxa"/>
            <w:vMerge w:val="restart"/>
          </w:tcPr>
          <w:p w14:paraId="479506E5" w14:textId="77777777" w:rsidR="00B53333" w:rsidRPr="00BE6C51" w:rsidRDefault="00B53333" w:rsidP="00C26D0B">
            <w:pPr>
              <w:spacing w:before="120" w:after="120" w:line="240" w:lineRule="auto"/>
              <w:ind w:left="-109" w:right="-110"/>
              <w:jc w:val="both"/>
              <w:rPr>
                <w:rFonts w:ascii="Times New Roman" w:hAnsi="Times New Roman" w:cs="Times New Roman"/>
                <w:lang w:eastAsia="x-none"/>
              </w:rPr>
            </w:pPr>
            <w:proofErr w:type="spellStart"/>
            <w:r w:rsidRPr="00BE6C51">
              <w:rPr>
                <w:rFonts w:ascii="Times New Roman" w:hAnsi="Times New Roman" w:cs="Times New Roman"/>
                <w:lang w:eastAsia="x-none"/>
              </w:rPr>
              <w:t>Un</w:t>
            </w:r>
            <w:proofErr w:type="spellEnd"/>
            <w:r w:rsidRPr="00BE6C51">
              <w:rPr>
                <w:rFonts w:ascii="Times New Roman" w:hAnsi="Times New Roman" w:cs="Times New Roman"/>
                <w:lang w:eastAsia="x-none"/>
              </w:rPr>
              <w:t xml:space="preserve">. Nr. </w:t>
            </w:r>
            <w:proofErr w:type="spellStart"/>
            <w:r w:rsidRPr="00BE6C51">
              <w:rPr>
                <w:rFonts w:ascii="Times New Roman" w:hAnsi="Times New Roman" w:cs="Times New Roman"/>
                <w:lang w:eastAsia="x-none"/>
              </w:rPr>
              <w:t>xxxx-xxxx-xxxx</w:t>
            </w:r>
            <w:proofErr w:type="spellEnd"/>
            <w:r w:rsidRPr="00BE6C51">
              <w:rPr>
                <w:rFonts w:ascii="Times New Roman" w:hAnsi="Times New Roman" w:cs="Times New Roman"/>
                <w:lang w:eastAsia="x-none"/>
              </w:rPr>
              <w:t>,</w:t>
            </w:r>
          </w:p>
          <w:p w14:paraId="3B365D60" w14:textId="77777777" w:rsidR="00B53333" w:rsidRPr="00BE6C51" w:rsidRDefault="00B53333" w:rsidP="00C26D0B">
            <w:pPr>
              <w:spacing w:before="120" w:after="120" w:line="240" w:lineRule="auto"/>
              <w:ind w:left="-109" w:right="-110"/>
              <w:jc w:val="both"/>
              <w:rPr>
                <w:rFonts w:ascii="Times New Roman" w:hAnsi="Times New Roman" w:cs="Times New Roman"/>
                <w:lang w:eastAsia="x-none"/>
              </w:rPr>
            </w:pPr>
            <w:r w:rsidRPr="00BE6C51">
              <w:rPr>
                <w:rFonts w:ascii="Times New Roman" w:hAnsi="Times New Roman" w:cs="Times New Roman"/>
                <w:lang w:eastAsia="x-none"/>
              </w:rPr>
              <w:t xml:space="preserve">I </w:t>
            </w:r>
            <w:proofErr w:type="spellStart"/>
            <w:r w:rsidRPr="00BE6C51">
              <w:rPr>
                <w:rFonts w:ascii="Times New Roman" w:hAnsi="Times New Roman" w:cs="Times New Roman"/>
                <w:lang w:eastAsia="x-none"/>
              </w:rPr>
              <w:t>gr</w:t>
            </w:r>
            <w:proofErr w:type="spellEnd"/>
            <w:r w:rsidRPr="00BE6C51">
              <w:rPr>
                <w:rFonts w:ascii="Times New Roman" w:hAnsi="Times New Roman" w:cs="Times New Roman"/>
                <w:lang w:eastAsia="x-none"/>
              </w:rPr>
              <w:t>. nesudėtingasis statinys, SLD nereikalingas</w:t>
            </w:r>
          </w:p>
          <w:p w14:paraId="2FA91214" w14:textId="77777777" w:rsidR="00B53333" w:rsidRPr="00BE6C51" w:rsidRDefault="00B53333" w:rsidP="00C26D0B">
            <w:pPr>
              <w:spacing w:before="120" w:after="120" w:line="240" w:lineRule="auto"/>
              <w:ind w:left="-109" w:right="-110"/>
              <w:jc w:val="both"/>
              <w:rPr>
                <w:rFonts w:ascii="Times New Roman" w:hAnsi="Times New Roman" w:cs="Times New Roman"/>
                <w:lang w:eastAsia="x-none"/>
              </w:rPr>
            </w:pPr>
            <w:r w:rsidRPr="00BE6C51">
              <w:rPr>
                <w:rFonts w:ascii="Times New Roman" w:hAnsi="Times New Roman" w:cs="Times New Roman"/>
                <w:lang w:eastAsia="x-none"/>
              </w:rPr>
              <w:t xml:space="preserve">Nuosavybės teisė – </w:t>
            </w:r>
            <w:proofErr w:type="spellStart"/>
            <w:r w:rsidRPr="00BE6C51">
              <w:rPr>
                <w:rFonts w:ascii="Times New Roman" w:hAnsi="Times New Roman" w:cs="Times New Roman"/>
                <w:lang w:eastAsia="x-none"/>
              </w:rPr>
              <w:t>xxxx</w:t>
            </w:r>
            <w:proofErr w:type="spellEnd"/>
          </w:p>
        </w:tc>
      </w:tr>
      <w:tr w:rsidR="00B53333" w:rsidRPr="00862CAE" w14:paraId="36B28A7E" w14:textId="77777777" w:rsidTr="00285A96">
        <w:trPr>
          <w:cantSplit/>
          <w:trHeight w:val="227"/>
        </w:trPr>
        <w:tc>
          <w:tcPr>
            <w:tcW w:w="4106" w:type="dxa"/>
          </w:tcPr>
          <w:p w14:paraId="74AD6484" w14:textId="77777777" w:rsidR="00B53333" w:rsidRPr="00BE6C51" w:rsidRDefault="00B53333" w:rsidP="00C26D0B">
            <w:pPr>
              <w:numPr>
                <w:ilvl w:val="2"/>
                <w:numId w:val="13"/>
              </w:numPr>
              <w:spacing w:before="120" w:after="120" w:line="240" w:lineRule="auto"/>
              <w:jc w:val="both"/>
              <w:rPr>
                <w:rFonts w:ascii="Times New Roman" w:hAnsi="Times New Roman" w:cs="Times New Roman"/>
              </w:rPr>
            </w:pPr>
            <w:r w:rsidRPr="00BE6C51">
              <w:rPr>
                <w:rFonts w:ascii="Times New Roman" w:hAnsi="Times New Roman" w:cs="Times New Roman"/>
              </w:rPr>
              <w:t>rūkykla</w:t>
            </w:r>
          </w:p>
        </w:tc>
        <w:tc>
          <w:tcPr>
            <w:tcW w:w="1353" w:type="dxa"/>
          </w:tcPr>
          <w:p w14:paraId="3AF601A2" w14:textId="77777777" w:rsidR="00B53333" w:rsidRPr="00BE6C51" w:rsidRDefault="00B53333" w:rsidP="00C26D0B">
            <w:pPr>
              <w:spacing w:before="120" w:after="120" w:line="240" w:lineRule="auto"/>
              <w:jc w:val="both"/>
              <w:rPr>
                <w:rFonts w:ascii="Times New Roman" w:hAnsi="Times New Roman" w:cs="Times New Roman"/>
              </w:rPr>
            </w:pPr>
            <w:r w:rsidRPr="00BE6C51">
              <w:rPr>
                <w:rFonts w:ascii="Times New Roman" w:hAnsi="Times New Roman" w:cs="Times New Roman"/>
              </w:rPr>
              <w:t>vnt.</w:t>
            </w:r>
          </w:p>
        </w:tc>
        <w:tc>
          <w:tcPr>
            <w:tcW w:w="997" w:type="dxa"/>
          </w:tcPr>
          <w:p w14:paraId="0AA96A10" w14:textId="77777777" w:rsidR="00B53333" w:rsidRPr="00BE6C51" w:rsidRDefault="00B53333" w:rsidP="00C26D0B">
            <w:pPr>
              <w:spacing w:before="120" w:after="120" w:line="240" w:lineRule="auto"/>
              <w:jc w:val="both"/>
              <w:rPr>
                <w:rFonts w:ascii="Times New Roman" w:hAnsi="Times New Roman" w:cs="Times New Roman"/>
                <w:color w:val="FF0000"/>
              </w:rPr>
            </w:pPr>
            <w:r w:rsidRPr="00BE6C51">
              <w:rPr>
                <w:rFonts w:ascii="Times New Roman" w:hAnsi="Times New Roman" w:cs="Times New Roman"/>
                <w:color w:val="FF0000"/>
              </w:rPr>
              <w:t>xxx</w:t>
            </w:r>
          </w:p>
        </w:tc>
        <w:tc>
          <w:tcPr>
            <w:tcW w:w="3072" w:type="dxa"/>
            <w:vMerge/>
            <w:vAlign w:val="center"/>
          </w:tcPr>
          <w:p w14:paraId="2056A2DC" w14:textId="77777777" w:rsidR="00B53333" w:rsidRPr="00BE6C51" w:rsidRDefault="00B53333" w:rsidP="00C26D0B">
            <w:pPr>
              <w:spacing w:before="120" w:after="120" w:line="240" w:lineRule="auto"/>
              <w:ind w:left="-109" w:right="-110"/>
              <w:jc w:val="both"/>
              <w:rPr>
                <w:rFonts w:ascii="Times New Roman" w:hAnsi="Times New Roman" w:cs="Times New Roman"/>
                <w:lang w:eastAsia="x-none"/>
              </w:rPr>
            </w:pPr>
          </w:p>
        </w:tc>
      </w:tr>
      <w:tr w:rsidR="00B53333" w:rsidRPr="00862CAE" w14:paraId="555C8BF6" w14:textId="77777777" w:rsidTr="00285A96">
        <w:trPr>
          <w:cantSplit/>
          <w:trHeight w:val="227"/>
        </w:trPr>
        <w:tc>
          <w:tcPr>
            <w:tcW w:w="4106" w:type="dxa"/>
            <w:tcBorders>
              <w:bottom w:val="single" w:sz="4" w:space="0" w:color="auto"/>
            </w:tcBorders>
          </w:tcPr>
          <w:p w14:paraId="7A77E2EE" w14:textId="77777777" w:rsidR="00B53333" w:rsidRPr="00BE6C51" w:rsidRDefault="00B53333" w:rsidP="00C26D0B">
            <w:pPr>
              <w:numPr>
                <w:ilvl w:val="2"/>
                <w:numId w:val="13"/>
              </w:numPr>
              <w:spacing w:before="120" w:after="120" w:line="240" w:lineRule="auto"/>
              <w:jc w:val="both"/>
              <w:rPr>
                <w:rFonts w:ascii="Times New Roman" w:hAnsi="Times New Roman" w:cs="Times New Roman"/>
              </w:rPr>
            </w:pPr>
            <w:r w:rsidRPr="00BE6C51">
              <w:rPr>
                <w:rFonts w:ascii="Times New Roman" w:hAnsi="Times New Roman" w:cs="Times New Roman"/>
              </w:rPr>
              <w:t>tvora</w:t>
            </w:r>
          </w:p>
        </w:tc>
        <w:tc>
          <w:tcPr>
            <w:tcW w:w="1353" w:type="dxa"/>
            <w:tcBorders>
              <w:bottom w:val="single" w:sz="4" w:space="0" w:color="auto"/>
            </w:tcBorders>
          </w:tcPr>
          <w:p w14:paraId="6449B886" w14:textId="77777777" w:rsidR="00B53333" w:rsidRPr="00BE6C51" w:rsidRDefault="00B53333" w:rsidP="00C26D0B">
            <w:pPr>
              <w:spacing w:before="120" w:after="120" w:line="240" w:lineRule="auto"/>
              <w:jc w:val="both"/>
              <w:rPr>
                <w:rFonts w:ascii="Times New Roman" w:hAnsi="Times New Roman" w:cs="Times New Roman"/>
              </w:rPr>
            </w:pPr>
            <w:r w:rsidRPr="00BE6C51">
              <w:rPr>
                <w:rFonts w:ascii="Times New Roman" w:hAnsi="Times New Roman" w:cs="Times New Roman"/>
              </w:rPr>
              <w:t>m</w:t>
            </w:r>
          </w:p>
        </w:tc>
        <w:tc>
          <w:tcPr>
            <w:tcW w:w="997" w:type="dxa"/>
          </w:tcPr>
          <w:p w14:paraId="7B38D474" w14:textId="77777777" w:rsidR="00B53333" w:rsidRPr="00BE6C51" w:rsidRDefault="00B53333" w:rsidP="00C26D0B">
            <w:pPr>
              <w:spacing w:before="120" w:after="120" w:line="240" w:lineRule="auto"/>
              <w:jc w:val="both"/>
              <w:rPr>
                <w:rFonts w:ascii="Times New Roman" w:hAnsi="Times New Roman" w:cs="Times New Roman"/>
                <w:color w:val="FF0000"/>
              </w:rPr>
            </w:pPr>
            <w:r w:rsidRPr="00BE6C51">
              <w:rPr>
                <w:rFonts w:ascii="Times New Roman" w:hAnsi="Times New Roman" w:cs="Times New Roman"/>
                <w:color w:val="FF0000"/>
              </w:rPr>
              <w:t>xxx</w:t>
            </w:r>
          </w:p>
        </w:tc>
        <w:tc>
          <w:tcPr>
            <w:tcW w:w="3072" w:type="dxa"/>
            <w:vMerge/>
            <w:vAlign w:val="center"/>
          </w:tcPr>
          <w:p w14:paraId="4E3B55EF" w14:textId="77777777" w:rsidR="00B53333" w:rsidRPr="00BE6C51" w:rsidRDefault="00B53333" w:rsidP="00C26D0B">
            <w:pPr>
              <w:spacing w:before="120" w:after="120" w:line="240" w:lineRule="auto"/>
              <w:ind w:left="-109" w:right="-110"/>
              <w:jc w:val="both"/>
              <w:rPr>
                <w:rFonts w:ascii="Times New Roman" w:hAnsi="Times New Roman" w:cs="Times New Roman"/>
                <w:lang w:eastAsia="x-none"/>
              </w:rPr>
            </w:pPr>
          </w:p>
        </w:tc>
      </w:tr>
      <w:tr w:rsidR="00B53333" w:rsidRPr="00862CAE" w14:paraId="132635F0" w14:textId="77777777" w:rsidTr="00285A96">
        <w:trPr>
          <w:cantSplit/>
          <w:trHeight w:val="227"/>
        </w:trPr>
        <w:tc>
          <w:tcPr>
            <w:tcW w:w="4106" w:type="dxa"/>
            <w:tcBorders>
              <w:right w:val="nil"/>
            </w:tcBorders>
          </w:tcPr>
          <w:p w14:paraId="5A7249E9" w14:textId="77777777" w:rsidR="00B53333" w:rsidRPr="00BE6C51" w:rsidRDefault="00B53333" w:rsidP="00C26D0B">
            <w:pPr>
              <w:numPr>
                <w:ilvl w:val="1"/>
                <w:numId w:val="13"/>
              </w:numPr>
              <w:spacing w:before="120" w:after="120" w:line="240" w:lineRule="auto"/>
              <w:jc w:val="both"/>
              <w:rPr>
                <w:rFonts w:ascii="Times New Roman" w:hAnsi="Times New Roman" w:cs="Times New Roman"/>
                <w:b/>
                <w:bCs/>
              </w:rPr>
            </w:pPr>
            <w:r w:rsidRPr="00BE6C51">
              <w:rPr>
                <w:rFonts w:ascii="Times New Roman" w:hAnsi="Times New Roman" w:cs="Times New Roman"/>
                <w:b/>
                <w:bCs/>
              </w:rPr>
              <w:t>Kiemo statiniai</w:t>
            </w:r>
          </w:p>
        </w:tc>
        <w:tc>
          <w:tcPr>
            <w:tcW w:w="1353" w:type="dxa"/>
            <w:tcBorders>
              <w:left w:val="nil"/>
              <w:right w:val="nil"/>
            </w:tcBorders>
          </w:tcPr>
          <w:p w14:paraId="6D8A5EE9" w14:textId="77777777" w:rsidR="00B53333" w:rsidRPr="00BE6C51" w:rsidRDefault="00B53333" w:rsidP="00C26D0B">
            <w:pPr>
              <w:spacing w:before="120" w:after="120" w:line="240" w:lineRule="auto"/>
              <w:jc w:val="both"/>
              <w:rPr>
                <w:rFonts w:ascii="Times New Roman" w:hAnsi="Times New Roman" w:cs="Times New Roman"/>
              </w:rPr>
            </w:pPr>
          </w:p>
        </w:tc>
        <w:tc>
          <w:tcPr>
            <w:tcW w:w="997" w:type="dxa"/>
            <w:tcBorders>
              <w:left w:val="nil"/>
            </w:tcBorders>
          </w:tcPr>
          <w:p w14:paraId="706806BB" w14:textId="77777777" w:rsidR="00B53333" w:rsidRPr="00BE6C51" w:rsidRDefault="00B53333" w:rsidP="00C26D0B">
            <w:pPr>
              <w:spacing w:before="120" w:after="120" w:line="240" w:lineRule="auto"/>
              <w:jc w:val="both"/>
              <w:rPr>
                <w:rFonts w:ascii="Times New Roman" w:hAnsi="Times New Roman" w:cs="Times New Roman"/>
                <w:color w:val="FF0000"/>
              </w:rPr>
            </w:pPr>
          </w:p>
        </w:tc>
        <w:tc>
          <w:tcPr>
            <w:tcW w:w="3072" w:type="dxa"/>
            <w:vMerge w:val="restart"/>
          </w:tcPr>
          <w:p w14:paraId="61D717F6" w14:textId="77777777" w:rsidR="00B53333" w:rsidRPr="00BE6C51" w:rsidRDefault="00B53333" w:rsidP="00C26D0B">
            <w:pPr>
              <w:spacing w:before="120" w:after="120" w:line="240" w:lineRule="auto"/>
              <w:ind w:left="-109" w:right="-110"/>
              <w:jc w:val="both"/>
              <w:rPr>
                <w:rFonts w:ascii="Times New Roman" w:hAnsi="Times New Roman" w:cs="Times New Roman"/>
                <w:lang w:eastAsia="x-none"/>
              </w:rPr>
            </w:pPr>
            <w:proofErr w:type="spellStart"/>
            <w:r w:rsidRPr="00BE6C51">
              <w:rPr>
                <w:rFonts w:ascii="Times New Roman" w:hAnsi="Times New Roman" w:cs="Times New Roman"/>
                <w:lang w:eastAsia="x-none"/>
              </w:rPr>
              <w:t>Un</w:t>
            </w:r>
            <w:proofErr w:type="spellEnd"/>
            <w:r w:rsidRPr="00BE6C51">
              <w:rPr>
                <w:rFonts w:ascii="Times New Roman" w:hAnsi="Times New Roman" w:cs="Times New Roman"/>
                <w:lang w:eastAsia="x-none"/>
              </w:rPr>
              <w:t xml:space="preserve">. Nr. </w:t>
            </w:r>
            <w:proofErr w:type="spellStart"/>
            <w:r w:rsidRPr="00BE6C51">
              <w:rPr>
                <w:rFonts w:ascii="Times New Roman" w:hAnsi="Times New Roman" w:cs="Times New Roman"/>
                <w:lang w:eastAsia="x-none"/>
              </w:rPr>
              <w:t>xxxx-xxxx-xxxx</w:t>
            </w:r>
            <w:proofErr w:type="spellEnd"/>
            <w:r w:rsidRPr="00BE6C51">
              <w:rPr>
                <w:rFonts w:ascii="Times New Roman" w:hAnsi="Times New Roman" w:cs="Times New Roman"/>
                <w:lang w:eastAsia="x-none"/>
              </w:rPr>
              <w:t>,</w:t>
            </w:r>
          </w:p>
          <w:p w14:paraId="13BF2517" w14:textId="77777777" w:rsidR="00B53333" w:rsidRPr="00BE6C51" w:rsidRDefault="00B53333" w:rsidP="00C26D0B">
            <w:pPr>
              <w:spacing w:before="120" w:after="120" w:line="240" w:lineRule="auto"/>
              <w:ind w:left="-109" w:right="-110"/>
              <w:jc w:val="both"/>
              <w:rPr>
                <w:rFonts w:ascii="Times New Roman" w:hAnsi="Times New Roman" w:cs="Times New Roman"/>
                <w:i/>
                <w:iCs/>
                <w:lang w:eastAsia="x-none"/>
              </w:rPr>
            </w:pPr>
            <w:r w:rsidRPr="00BE6C51">
              <w:rPr>
                <w:rFonts w:ascii="Times New Roman" w:hAnsi="Times New Roman" w:cs="Times New Roman"/>
                <w:lang w:eastAsia="x-none"/>
              </w:rPr>
              <w:t>I </w:t>
            </w:r>
            <w:proofErr w:type="spellStart"/>
            <w:r w:rsidRPr="00BE6C51">
              <w:rPr>
                <w:rFonts w:ascii="Times New Roman" w:hAnsi="Times New Roman" w:cs="Times New Roman"/>
                <w:lang w:eastAsia="x-none"/>
              </w:rPr>
              <w:t>gr</w:t>
            </w:r>
            <w:proofErr w:type="spellEnd"/>
            <w:r w:rsidRPr="00BE6C51">
              <w:rPr>
                <w:rFonts w:ascii="Times New Roman" w:hAnsi="Times New Roman" w:cs="Times New Roman"/>
                <w:lang w:eastAsia="x-none"/>
              </w:rPr>
              <w:t xml:space="preserve">. nesudėtingasis statinys, </w:t>
            </w:r>
            <w:r w:rsidRPr="00BE6C51">
              <w:rPr>
                <w:rFonts w:ascii="Times New Roman" w:hAnsi="Times New Roman" w:cs="Times New Roman"/>
                <w:i/>
                <w:iCs/>
                <w:lang w:eastAsia="x-none"/>
              </w:rPr>
              <w:t>SLD nereikalingas</w:t>
            </w:r>
          </w:p>
          <w:p w14:paraId="26FEAC56" w14:textId="77777777" w:rsidR="00B53333" w:rsidRPr="00BE6C51" w:rsidRDefault="00B53333" w:rsidP="00C26D0B">
            <w:pPr>
              <w:spacing w:before="120" w:after="120" w:line="240" w:lineRule="auto"/>
              <w:ind w:left="-109" w:right="-110"/>
              <w:jc w:val="both"/>
              <w:rPr>
                <w:rFonts w:ascii="Times New Roman" w:hAnsi="Times New Roman" w:cs="Times New Roman"/>
                <w:lang w:eastAsia="x-none"/>
              </w:rPr>
            </w:pPr>
            <w:r w:rsidRPr="00BE6C51">
              <w:rPr>
                <w:rFonts w:ascii="Times New Roman" w:hAnsi="Times New Roman" w:cs="Times New Roman"/>
                <w:lang w:eastAsia="x-none"/>
              </w:rPr>
              <w:t>Nuosavybės teisė – xxx</w:t>
            </w:r>
          </w:p>
        </w:tc>
      </w:tr>
      <w:tr w:rsidR="00B53333" w:rsidRPr="00862CAE" w14:paraId="6A2EFF1D" w14:textId="77777777" w:rsidTr="00285A96">
        <w:trPr>
          <w:cantSplit/>
          <w:trHeight w:val="227"/>
        </w:trPr>
        <w:tc>
          <w:tcPr>
            <w:tcW w:w="4106" w:type="dxa"/>
          </w:tcPr>
          <w:p w14:paraId="3BEFF1BC" w14:textId="77777777" w:rsidR="00B53333" w:rsidRPr="00BE6C51" w:rsidRDefault="00B53333" w:rsidP="00C26D0B">
            <w:pPr>
              <w:numPr>
                <w:ilvl w:val="2"/>
                <w:numId w:val="13"/>
              </w:numPr>
              <w:spacing w:before="120" w:after="120" w:line="240" w:lineRule="auto"/>
              <w:jc w:val="both"/>
              <w:rPr>
                <w:rFonts w:ascii="Times New Roman" w:hAnsi="Times New Roman" w:cs="Times New Roman"/>
              </w:rPr>
            </w:pPr>
            <w:r w:rsidRPr="00BE6C51">
              <w:rPr>
                <w:rFonts w:ascii="Times New Roman" w:hAnsi="Times New Roman" w:cs="Times New Roman"/>
              </w:rPr>
              <w:t>šulinys</w:t>
            </w:r>
          </w:p>
        </w:tc>
        <w:tc>
          <w:tcPr>
            <w:tcW w:w="1353" w:type="dxa"/>
          </w:tcPr>
          <w:p w14:paraId="7F197FF3" w14:textId="77777777" w:rsidR="00B53333" w:rsidRPr="00BE6C51" w:rsidRDefault="00B53333" w:rsidP="00C26D0B">
            <w:pPr>
              <w:spacing w:before="120" w:after="120" w:line="240" w:lineRule="auto"/>
              <w:jc w:val="both"/>
              <w:rPr>
                <w:rFonts w:ascii="Times New Roman" w:hAnsi="Times New Roman" w:cs="Times New Roman"/>
              </w:rPr>
            </w:pPr>
            <w:r w:rsidRPr="00BE6C51">
              <w:rPr>
                <w:rFonts w:ascii="Times New Roman" w:hAnsi="Times New Roman" w:cs="Times New Roman"/>
              </w:rPr>
              <w:t>vnt.</w:t>
            </w:r>
          </w:p>
        </w:tc>
        <w:tc>
          <w:tcPr>
            <w:tcW w:w="997" w:type="dxa"/>
          </w:tcPr>
          <w:p w14:paraId="104E987F" w14:textId="77777777" w:rsidR="00B53333" w:rsidRPr="00BE6C51" w:rsidRDefault="00B53333" w:rsidP="00C26D0B">
            <w:pPr>
              <w:spacing w:before="120" w:after="120" w:line="240" w:lineRule="auto"/>
              <w:jc w:val="both"/>
              <w:rPr>
                <w:rFonts w:ascii="Times New Roman" w:hAnsi="Times New Roman" w:cs="Times New Roman"/>
                <w:color w:val="FF0000"/>
              </w:rPr>
            </w:pPr>
            <w:r w:rsidRPr="00BE6C51">
              <w:rPr>
                <w:rFonts w:ascii="Times New Roman" w:hAnsi="Times New Roman" w:cs="Times New Roman"/>
                <w:color w:val="FF0000"/>
              </w:rPr>
              <w:t>xxx</w:t>
            </w:r>
          </w:p>
        </w:tc>
        <w:tc>
          <w:tcPr>
            <w:tcW w:w="3072" w:type="dxa"/>
            <w:vMerge/>
            <w:vAlign w:val="center"/>
          </w:tcPr>
          <w:p w14:paraId="323D067F" w14:textId="77777777" w:rsidR="00B53333" w:rsidRPr="00BE6C51" w:rsidRDefault="00B53333" w:rsidP="00C26D0B">
            <w:pPr>
              <w:spacing w:before="120" w:after="120" w:line="240" w:lineRule="auto"/>
              <w:ind w:left="-109" w:right="-110"/>
              <w:jc w:val="both"/>
              <w:rPr>
                <w:rFonts w:ascii="Times New Roman" w:hAnsi="Times New Roman" w:cs="Times New Roman"/>
                <w:color w:val="FF0000"/>
                <w:lang w:eastAsia="x-none"/>
              </w:rPr>
            </w:pPr>
          </w:p>
        </w:tc>
      </w:tr>
      <w:tr w:rsidR="00B53333" w:rsidRPr="00862CAE" w14:paraId="6EB48980" w14:textId="77777777" w:rsidTr="00285A96">
        <w:trPr>
          <w:cantSplit/>
          <w:trHeight w:val="227"/>
        </w:trPr>
        <w:tc>
          <w:tcPr>
            <w:tcW w:w="4106" w:type="dxa"/>
            <w:tcBorders>
              <w:bottom w:val="single" w:sz="4" w:space="0" w:color="auto"/>
            </w:tcBorders>
          </w:tcPr>
          <w:p w14:paraId="27FDF898" w14:textId="77777777" w:rsidR="00B53333" w:rsidRPr="00BE6C51" w:rsidRDefault="00B53333" w:rsidP="00C26D0B">
            <w:pPr>
              <w:numPr>
                <w:ilvl w:val="2"/>
                <w:numId w:val="13"/>
              </w:numPr>
              <w:spacing w:before="120" w:after="120" w:line="240" w:lineRule="auto"/>
              <w:jc w:val="both"/>
              <w:rPr>
                <w:rFonts w:ascii="Times New Roman" w:hAnsi="Times New Roman" w:cs="Times New Roman"/>
              </w:rPr>
            </w:pPr>
            <w:r w:rsidRPr="00BE6C51">
              <w:rPr>
                <w:rFonts w:ascii="Times New Roman" w:hAnsi="Times New Roman" w:cs="Times New Roman"/>
              </w:rPr>
              <w:t>lauko tualetas</w:t>
            </w:r>
          </w:p>
        </w:tc>
        <w:tc>
          <w:tcPr>
            <w:tcW w:w="1353" w:type="dxa"/>
            <w:tcBorders>
              <w:bottom w:val="single" w:sz="4" w:space="0" w:color="auto"/>
            </w:tcBorders>
          </w:tcPr>
          <w:p w14:paraId="553698C3" w14:textId="77777777" w:rsidR="00B53333" w:rsidRPr="00BE6C51" w:rsidRDefault="00B53333" w:rsidP="00C26D0B">
            <w:pPr>
              <w:spacing w:before="120" w:after="120" w:line="240" w:lineRule="auto"/>
              <w:jc w:val="both"/>
              <w:rPr>
                <w:rFonts w:ascii="Times New Roman" w:hAnsi="Times New Roman" w:cs="Times New Roman"/>
              </w:rPr>
            </w:pPr>
            <w:r w:rsidRPr="00BE6C51">
              <w:rPr>
                <w:rFonts w:ascii="Times New Roman" w:hAnsi="Times New Roman" w:cs="Times New Roman"/>
              </w:rPr>
              <w:t>vnt.</w:t>
            </w:r>
          </w:p>
        </w:tc>
        <w:tc>
          <w:tcPr>
            <w:tcW w:w="997" w:type="dxa"/>
          </w:tcPr>
          <w:p w14:paraId="2A8F5DDD" w14:textId="77777777" w:rsidR="00B53333" w:rsidRPr="00BE6C51" w:rsidRDefault="00B53333" w:rsidP="00C26D0B">
            <w:pPr>
              <w:spacing w:before="120" w:after="120" w:line="240" w:lineRule="auto"/>
              <w:jc w:val="both"/>
              <w:rPr>
                <w:rFonts w:ascii="Times New Roman" w:hAnsi="Times New Roman" w:cs="Times New Roman"/>
                <w:color w:val="FF0000"/>
              </w:rPr>
            </w:pPr>
            <w:r w:rsidRPr="00BE6C51">
              <w:rPr>
                <w:rFonts w:ascii="Times New Roman" w:hAnsi="Times New Roman" w:cs="Times New Roman"/>
                <w:color w:val="FF0000"/>
              </w:rPr>
              <w:t>xxx</w:t>
            </w:r>
          </w:p>
        </w:tc>
        <w:tc>
          <w:tcPr>
            <w:tcW w:w="3072" w:type="dxa"/>
            <w:vMerge/>
            <w:vAlign w:val="center"/>
          </w:tcPr>
          <w:p w14:paraId="5910A5C6" w14:textId="77777777" w:rsidR="00B53333" w:rsidRPr="00BE6C51" w:rsidRDefault="00B53333" w:rsidP="00C26D0B">
            <w:pPr>
              <w:spacing w:before="120" w:after="120" w:line="240" w:lineRule="auto"/>
              <w:ind w:left="-109" w:right="-110"/>
              <w:jc w:val="both"/>
              <w:rPr>
                <w:rFonts w:ascii="Times New Roman" w:hAnsi="Times New Roman" w:cs="Times New Roman"/>
                <w:color w:val="FF0000"/>
                <w:lang w:eastAsia="x-none"/>
              </w:rPr>
            </w:pPr>
          </w:p>
        </w:tc>
      </w:tr>
      <w:tr w:rsidR="00B53333" w:rsidRPr="00862CAE" w14:paraId="5C339557" w14:textId="77777777" w:rsidTr="00285A96">
        <w:trPr>
          <w:cantSplit/>
          <w:trHeight w:val="227"/>
        </w:trPr>
        <w:tc>
          <w:tcPr>
            <w:tcW w:w="4106" w:type="dxa"/>
            <w:tcBorders>
              <w:right w:val="nil"/>
            </w:tcBorders>
          </w:tcPr>
          <w:p w14:paraId="1F0BD4E9" w14:textId="77777777" w:rsidR="00B53333" w:rsidRPr="00BE6C51" w:rsidRDefault="00B53333" w:rsidP="00C26D0B">
            <w:pPr>
              <w:numPr>
                <w:ilvl w:val="1"/>
                <w:numId w:val="13"/>
              </w:numPr>
              <w:spacing w:before="120" w:after="120" w:line="240" w:lineRule="auto"/>
              <w:jc w:val="both"/>
              <w:rPr>
                <w:rFonts w:ascii="Times New Roman" w:hAnsi="Times New Roman" w:cs="Times New Roman"/>
                <w:b/>
                <w:bCs/>
              </w:rPr>
            </w:pPr>
            <w:r w:rsidRPr="00BE6C51">
              <w:rPr>
                <w:rFonts w:ascii="Times New Roman" w:hAnsi="Times New Roman" w:cs="Times New Roman"/>
                <w:b/>
                <w:bCs/>
              </w:rPr>
              <w:t>Automobilių stovėjimo aikštelė</w:t>
            </w:r>
          </w:p>
        </w:tc>
        <w:tc>
          <w:tcPr>
            <w:tcW w:w="1353" w:type="dxa"/>
            <w:tcBorders>
              <w:left w:val="nil"/>
              <w:right w:val="nil"/>
            </w:tcBorders>
          </w:tcPr>
          <w:p w14:paraId="23F3A738" w14:textId="77777777" w:rsidR="00B53333" w:rsidRPr="00BE6C51" w:rsidRDefault="00B53333" w:rsidP="00C26D0B">
            <w:pPr>
              <w:spacing w:before="120" w:after="120" w:line="240" w:lineRule="auto"/>
              <w:jc w:val="both"/>
              <w:rPr>
                <w:rFonts w:ascii="Times New Roman" w:hAnsi="Times New Roman" w:cs="Times New Roman"/>
              </w:rPr>
            </w:pPr>
          </w:p>
        </w:tc>
        <w:tc>
          <w:tcPr>
            <w:tcW w:w="997" w:type="dxa"/>
            <w:tcBorders>
              <w:left w:val="nil"/>
            </w:tcBorders>
          </w:tcPr>
          <w:p w14:paraId="5562C823" w14:textId="77777777" w:rsidR="00B53333" w:rsidRPr="00BE6C51" w:rsidRDefault="00B53333" w:rsidP="00C26D0B">
            <w:pPr>
              <w:spacing w:before="120" w:after="120" w:line="240" w:lineRule="auto"/>
              <w:jc w:val="both"/>
              <w:rPr>
                <w:rFonts w:ascii="Times New Roman" w:hAnsi="Times New Roman" w:cs="Times New Roman"/>
              </w:rPr>
            </w:pPr>
          </w:p>
        </w:tc>
        <w:tc>
          <w:tcPr>
            <w:tcW w:w="3072" w:type="dxa"/>
            <w:vMerge w:val="restart"/>
            <w:vAlign w:val="center"/>
          </w:tcPr>
          <w:p w14:paraId="49A4DAC7" w14:textId="77777777" w:rsidR="00B53333" w:rsidRPr="00BE6C51" w:rsidRDefault="00B53333" w:rsidP="00C26D0B">
            <w:pPr>
              <w:spacing w:before="120" w:after="120" w:line="240" w:lineRule="auto"/>
              <w:ind w:left="-109" w:right="-110"/>
              <w:jc w:val="both"/>
              <w:rPr>
                <w:rFonts w:ascii="Times New Roman" w:hAnsi="Times New Roman" w:cs="Times New Roman"/>
                <w:lang w:eastAsia="x-none"/>
              </w:rPr>
            </w:pPr>
            <w:proofErr w:type="spellStart"/>
            <w:r w:rsidRPr="00BE6C51">
              <w:rPr>
                <w:rFonts w:ascii="Times New Roman" w:hAnsi="Times New Roman" w:cs="Times New Roman"/>
                <w:lang w:eastAsia="x-none"/>
              </w:rPr>
              <w:t>Un</w:t>
            </w:r>
            <w:proofErr w:type="spellEnd"/>
            <w:r w:rsidRPr="00BE6C51">
              <w:rPr>
                <w:rFonts w:ascii="Times New Roman" w:hAnsi="Times New Roman" w:cs="Times New Roman"/>
                <w:lang w:eastAsia="x-none"/>
              </w:rPr>
              <w:t xml:space="preserve">. Nr. </w:t>
            </w:r>
            <w:proofErr w:type="spellStart"/>
            <w:r w:rsidRPr="00BE6C51">
              <w:rPr>
                <w:rFonts w:ascii="Times New Roman" w:hAnsi="Times New Roman" w:cs="Times New Roman"/>
                <w:lang w:eastAsia="x-none"/>
              </w:rPr>
              <w:t>xxxx-xxxx-xxxx</w:t>
            </w:r>
            <w:proofErr w:type="spellEnd"/>
            <w:r w:rsidRPr="00BE6C51">
              <w:rPr>
                <w:rFonts w:ascii="Times New Roman" w:hAnsi="Times New Roman" w:cs="Times New Roman"/>
                <w:lang w:eastAsia="x-none"/>
              </w:rPr>
              <w:t>,</w:t>
            </w:r>
          </w:p>
          <w:p w14:paraId="5469EBFE" w14:textId="77777777" w:rsidR="00B53333" w:rsidRPr="00BE6C51" w:rsidRDefault="00B53333" w:rsidP="00C26D0B">
            <w:pPr>
              <w:spacing w:before="120" w:after="120" w:line="240" w:lineRule="auto"/>
              <w:ind w:left="-109" w:right="-110"/>
              <w:jc w:val="both"/>
              <w:rPr>
                <w:rFonts w:ascii="Times New Roman" w:hAnsi="Times New Roman" w:cs="Times New Roman"/>
                <w:i/>
                <w:iCs/>
                <w:lang w:eastAsia="x-none"/>
              </w:rPr>
            </w:pPr>
            <w:r w:rsidRPr="00BE6C51">
              <w:rPr>
                <w:rFonts w:ascii="Times New Roman" w:hAnsi="Times New Roman" w:cs="Times New Roman"/>
                <w:lang w:eastAsia="x-none"/>
              </w:rPr>
              <w:t>II </w:t>
            </w:r>
            <w:proofErr w:type="spellStart"/>
            <w:r w:rsidRPr="00BE6C51">
              <w:rPr>
                <w:rFonts w:ascii="Times New Roman" w:hAnsi="Times New Roman" w:cs="Times New Roman"/>
                <w:lang w:eastAsia="x-none"/>
              </w:rPr>
              <w:t>gr</w:t>
            </w:r>
            <w:proofErr w:type="spellEnd"/>
            <w:r w:rsidRPr="00BE6C51">
              <w:rPr>
                <w:rFonts w:ascii="Times New Roman" w:hAnsi="Times New Roman" w:cs="Times New Roman"/>
                <w:lang w:eastAsia="x-none"/>
              </w:rPr>
              <w:t xml:space="preserve">. nesudėtingasis statinys, </w:t>
            </w:r>
            <w:r w:rsidRPr="00BE6C51">
              <w:rPr>
                <w:rFonts w:ascii="Times New Roman" w:hAnsi="Times New Roman" w:cs="Times New Roman"/>
                <w:i/>
                <w:iCs/>
                <w:lang w:eastAsia="x-none"/>
              </w:rPr>
              <w:t>SLD nereikalingas</w:t>
            </w:r>
          </w:p>
          <w:p w14:paraId="7E8F5818" w14:textId="77777777" w:rsidR="00B53333" w:rsidRPr="00BE6C51" w:rsidRDefault="00B53333" w:rsidP="00C26D0B">
            <w:pPr>
              <w:spacing w:before="120" w:after="120" w:line="240" w:lineRule="auto"/>
              <w:ind w:left="-109" w:right="-110"/>
              <w:jc w:val="both"/>
              <w:rPr>
                <w:rFonts w:ascii="Times New Roman" w:hAnsi="Times New Roman" w:cs="Times New Roman"/>
                <w:color w:val="FF0000"/>
                <w:lang w:eastAsia="x-none"/>
              </w:rPr>
            </w:pPr>
            <w:r w:rsidRPr="00BE6C51">
              <w:rPr>
                <w:rFonts w:ascii="Times New Roman" w:hAnsi="Times New Roman" w:cs="Times New Roman"/>
                <w:color w:val="FF0000"/>
                <w:lang w:eastAsia="x-none"/>
              </w:rPr>
              <w:t>Nuosavybės teisė – xxx</w:t>
            </w:r>
          </w:p>
        </w:tc>
      </w:tr>
      <w:tr w:rsidR="00B53333" w:rsidRPr="00862CAE" w14:paraId="40C46994" w14:textId="77777777" w:rsidTr="00285A96">
        <w:trPr>
          <w:cantSplit/>
          <w:trHeight w:val="840"/>
        </w:trPr>
        <w:tc>
          <w:tcPr>
            <w:tcW w:w="4106" w:type="dxa"/>
            <w:tcBorders>
              <w:bottom w:val="single" w:sz="4" w:space="0" w:color="auto"/>
            </w:tcBorders>
          </w:tcPr>
          <w:p w14:paraId="41F517ED" w14:textId="77777777" w:rsidR="00B53333" w:rsidRPr="00BE6C51" w:rsidRDefault="00B53333" w:rsidP="00C26D0B">
            <w:pPr>
              <w:numPr>
                <w:ilvl w:val="2"/>
                <w:numId w:val="13"/>
              </w:numPr>
              <w:spacing w:before="120" w:after="120" w:line="240" w:lineRule="auto"/>
              <w:jc w:val="both"/>
              <w:rPr>
                <w:rFonts w:ascii="Times New Roman" w:hAnsi="Times New Roman" w:cs="Times New Roman"/>
              </w:rPr>
            </w:pPr>
            <w:r w:rsidRPr="00BE6C51">
              <w:rPr>
                <w:rFonts w:ascii="Times New Roman" w:hAnsi="Times New Roman" w:cs="Times New Roman"/>
              </w:rPr>
              <w:t>Plotas</w:t>
            </w:r>
          </w:p>
        </w:tc>
        <w:tc>
          <w:tcPr>
            <w:tcW w:w="1353" w:type="dxa"/>
            <w:tcBorders>
              <w:bottom w:val="single" w:sz="4" w:space="0" w:color="auto"/>
            </w:tcBorders>
          </w:tcPr>
          <w:p w14:paraId="72A3B975" w14:textId="77777777" w:rsidR="00B53333" w:rsidRPr="00BE6C51" w:rsidRDefault="00B53333" w:rsidP="00C26D0B">
            <w:pPr>
              <w:spacing w:before="120" w:after="120" w:line="240" w:lineRule="auto"/>
              <w:jc w:val="both"/>
              <w:rPr>
                <w:rFonts w:ascii="Times New Roman" w:hAnsi="Times New Roman" w:cs="Times New Roman"/>
                <w:vertAlign w:val="superscript"/>
              </w:rPr>
            </w:pPr>
            <w:r w:rsidRPr="00BE6C51">
              <w:rPr>
                <w:rFonts w:ascii="Times New Roman" w:hAnsi="Times New Roman" w:cs="Times New Roman"/>
              </w:rPr>
              <w:t>m</w:t>
            </w:r>
            <w:r w:rsidRPr="00BE6C51">
              <w:rPr>
                <w:rFonts w:ascii="Times New Roman" w:hAnsi="Times New Roman" w:cs="Times New Roman"/>
                <w:vertAlign w:val="superscript"/>
              </w:rPr>
              <w:t>2</w:t>
            </w:r>
          </w:p>
        </w:tc>
        <w:tc>
          <w:tcPr>
            <w:tcW w:w="997" w:type="dxa"/>
          </w:tcPr>
          <w:p w14:paraId="0E0EBFF5" w14:textId="77777777" w:rsidR="00B53333" w:rsidRPr="00BE6C51" w:rsidRDefault="00B53333" w:rsidP="00C26D0B">
            <w:pPr>
              <w:spacing w:before="120" w:after="120" w:line="240" w:lineRule="auto"/>
              <w:jc w:val="both"/>
              <w:rPr>
                <w:rFonts w:ascii="Times New Roman" w:hAnsi="Times New Roman" w:cs="Times New Roman"/>
                <w:color w:val="FF0000"/>
              </w:rPr>
            </w:pPr>
            <w:r w:rsidRPr="00BE6C51">
              <w:rPr>
                <w:rFonts w:ascii="Times New Roman" w:hAnsi="Times New Roman" w:cs="Times New Roman"/>
                <w:color w:val="FF0000"/>
              </w:rPr>
              <w:t>xxx</w:t>
            </w:r>
          </w:p>
        </w:tc>
        <w:tc>
          <w:tcPr>
            <w:tcW w:w="3072" w:type="dxa"/>
            <w:vMerge/>
            <w:vAlign w:val="center"/>
          </w:tcPr>
          <w:p w14:paraId="66E6D69E" w14:textId="77777777" w:rsidR="00B53333" w:rsidRPr="00BE6C51" w:rsidRDefault="00B53333" w:rsidP="00C26D0B">
            <w:pPr>
              <w:spacing w:before="120" w:after="120" w:line="240" w:lineRule="auto"/>
              <w:ind w:left="-109" w:right="-110"/>
              <w:jc w:val="both"/>
              <w:rPr>
                <w:rFonts w:ascii="Times New Roman" w:hAnsi="Times New Roman" w:cs="Times New Roman"/>
                <w:lang w:eastAsia="x-none"/>
              </w:rPr>
            </w:pPr>
          </w:p>
        </w:tc>
      </w:tr>
      <w:tr w:rsidR="00B53333" w:rsidRPr="00862CAE" w14:paraId="539A4A1D" w14:textId="77777777" w:rsidTr="00285A96">
        <w:trPr>
          <w:cantSplit/>
          <w:trHeight w:val="227"/>
        </w:trPr>
        <w:tc>
          <w:tcPr>
            <w:tcW w:w="4106" w:type="dxa"/>
            <w:tcBorders>
              <w:right w:val="nil"/>
            </w:tcBorders>
          </w:tcPr>
          <w:p w14:paraId="4A13281C" w14:textId="77777777" w:rsidR="00B53333" w:rsidRPr="00BE6C51" w:rsidRDefault="00B53333" w:rsidP="00C26D0B">
            <w:pPr>
              <w:numPr>
                <w:ilvl w:val="1"/>
                <w:numId w:val="13"/>
              </w:numPr>
              <w:spacing w:before="120" w:after="120" w:line="240" w:lineRule="auto"/>
              <w:jc w:val="both"/>
              <w:rPr>
                <w:rFonts w:ascii="Times New Roman" w:hAnsi="Times New Roman" w:cs="Times New Roman"/>
                <w:b/>
                <w:bCs/>
              </w:rPr>
            </w:pPr>
            <w:r w:rsidRPr="00BE6C51">
              <w:rPr>
                <w:rFonts w:ascii="Times New Roman" w:hAnsi="Times New Roman" w:cs="Times New Roman"/>
                <w:b/>
                <w:bCs/>
              </w:rPr>
              <w:lastRenderedPageBreak/>
              <w:t>Automobilių stovėjimo aikštelė</w:t>
            </w:r>
          </w:p>
        </w:tc>
        <w:tc>
          <w:tcPr>
            <w:tcW w:w="1353" w:type="dxa"/>
            <w:tcBorders>
              <w:left w:val="nil"/>
              <w:right w:val="nil"/>
            </w:tcBorders>
          </w:tcPr>
          <w:p w14:paraId="5BF68FBD" w14:textId="77777777" w:rsidR="00B53333" w:rsidRPr="00BE6C51" w:rsidRDefault="00B53333" w:rsidP="00C26D0B">
            <w:pPr>
              <w:spacing w:before="120" w:after="120" w:line="240" w:lineRule="auto"/>
              <w:jc w:val="both"/>
              <w:rPr>
                <w:rFonts w:ascii="Times New Roman" w:hAnsi="Times New Roman" w:cs="Times New Roman"/>
                <w:color w:val="FF0000"/>
              </w:rPr>
            </w:pPr>
          </w:p>
        </w:tc>
        <w:tc>
          <w:tcPr>
            <w:tcW w:w="997" w:type="dxa"/>
            <w:tcBorders>
              <w:left w:val="nil"/>
            </w:tcBorders>
          </w:tcPr>
          <w:p w14:paraId="1CF53023" w14:textId="77777777" w:rsidR="00B53333" w:rsidRPr="00BE6C51" w:rsidRDefault="00B53333" w:rsidP="00C26D0B">
            <w:pPr>
              <w:spacing w:before="120" w:after="120" w:line="240" w:lineRule="auto"/>
              <w:jc w:val="both"/>
              <w:rPr>
                <w:rFonts w:ascii="Times New Roman" w:hAnsi="Times New Roman" w:cs="Times New Roman"/>
                <w:color w:val="FF0000"/>
              </w:rPr>
            </w:pPr>
          </w:p>
        </w:tc>
        <w:tc>
          <w:tcPr>
            <w:tcW w:w="3072" w:type="dxa"/>
            <w:vMerge w:val="restart"/>
            <w:vAlign w:val="center"/>
          </w:tcPr>
          <w:p w14:paraId="05446677" w14:textId="77777777" w:rsidR="00B53333" w:rsidRPr="00BE6C51" w:rsidRDefault="00B53333" w:rsidP="00C26D0B">
            <w:pPr>
              <w:spacing w:before="120" w:after="120" w:line="240" w:lineRule="auto"/>
              <w:ind w:left="-109" w:right="-110"/>
              <w:jc w:val="both"/>
              <w:rPr>
                <w:rFonts w:ascii="Times New Roman" w:hAnsi="Times New Roman" w:cs="Times New Roman"/>
                <w:lang w:eastAsia="x-none"/>
              </w:rPr>
            </w:pPr>
            <w:proofErr w:type="spellStart"/>
            <w:r w:rsidRPr="00BE6C51">
              <w:rPr>
                <w:rFonts w:ascii="Times New Roman" w:hAnsi="Times New Roman" w:cs="Times New Roman"/>
                <w:lang w:eastAsia="x-none"/>
              </w:rPr>
              <w:t>Un</w:t>
            </w:r>
            <w:proofErr w:type="spellEnd"/>
            <w:r w:rsidRPr="00BE6C51">
              <w:rPr>
                <w:rFonts w:ascii="Times New Roman" w:hAnsi="Times New Roman" w:cs="Times New Roman"/>
                <w:lang w:eastAsia="x-none"/>
              </w:rPr>
              <w:t xml:space="preserve">. Nr. </w:t>
            </w:r>
            <w:proofErr w:type="spellStart"/>
            <w:r w:rsidRPr="00BE6C51">
              <w:rPr>
                <w:rFonts w:ascii="Times New Roman" w:hAnsi="Times New Roman" w:cs="Times New Roman"/>
                <w:lang w:eastAsia="x-none"/>
              </w:rPr>
              <w:t>xxxx-xxxx-xxxx</w:t>
            </w:r>
            <w:proofErr w:type="spellEnd"/>
            <w:r w:rsidRPr="00BE6C51">
              <w:rPr>
                <w:rFonts w:ascii="Times New Roman" w:hAnsi="Times New Roman" w:cs="Times New Roman"/>
                <w:lang w:eastAsia="x-none"/>
              </w:rPr>
              <w:t>,</w:t>
            </w:r>
          </w:p>
          <w:p w14:paraId="2C1B9C1A" w14:textId="77777777" w:rsidR="00B53333" w:rsidRPr="00BE6C51" w:rsidRDefault="00B53333" w:rsidP="00C26D0B">
            <w:pPr>
              <w:spacing w:before="120" w:after="120" w:line="240" w:lineRule="auto"/>
              <w:ind w:left="-109" w:right="-110"/>
              <w:jc w:val="both"/>
              <w:rPr>
                <w:rFonts w:ascii="Times New Roman" w:hAnsi="Times New Roman" w:cs="Times New Roman"/>
                <w:i/>
                <w:iCs/>
                <w:lang w:eastAsia="x-none"/>
              </w:rPr>
            </w:pPr>
            <w:r w:rsidRPr="00BE6C51">
              <w:rPr>
                <w:rFonts w:ascii="Times New Roman" w:hAnsi="Times New Roman" w:cs="Times New Roman"/>
                <w:lang w:eastAsia="x-none"/>
              </w:rPr>
              <w:t>I </w:t>
            </w:r>
            <w:proofErr w:type="spellStart"/>
            <w:r w:rsidRPr="00BE6C51">
              <w:rPr>
                <w:rFonts w:ascii="Times New Roman" w:hAnsi="Times New Roman" w:cs="Times New Roman"/>
                <w:lang w:eastAsia="x-none"/>
              </w:rPr>
              <w:t>gr</w:t>
            </w:r>
            <w:proofErr w:type="spellEnd"/>
            <w:r w:rsidRPr="00BE6C51">
              <w:rPr>
                <w:rFonts w:ascii="Times New Roman" w:hAnsi="Times New Roman" w:cs="Times New Roman"/>
                <w:lang w:eastAsia="x-none"/>
              </w:rPr>
              <w:t xml:space="preserve">. nesudėtingasis statinys, </w:t>
            </w:r>
            <w:r w:rsidRPr="00BE6C51">
              <w:rPr>
                <w:rFonts w:ascii="Times New Roman" w:hAnsi="Times New Roman" w:cs="Times New Roman"/>
                <w:i/>
                <w:iCs/>
                <w:lang w:eastAsia="x-none"/>
              </w:rPr>
              <w:t>SLD nereikalingas</w:t>
            </w:r>
          </w:p>
          <w:p w14:paraId="3A40661D" w14:textId="77777777" w:rsidR="00B53333" w:rsidRPr="00BE6C51" w:rsidRDefault="00B53333" w:rsidP="00C26D0B">
            <w:pPr>
              <w:spacing w:before="120" w:after="120" w:line="240" w:lineRule="auto"/>
              <w:ind w:left="-109" w:right="-110"/>
              <w:jc w:val="both"/>
              <w:rPr>
                <w:rFonts w:ascii="Times New Roman" w:hAnsi="Times New Roman" w:cs="Times New Roman"/>
                <w:color w:val="FF0000"/>
                <w:lang w:eastAsia="x-none"/>
              </w:rPr>
            </w:pPr>
            <w:r w:rsidRPr="00BE6C51">
              <w:rPr>
                <w:rFonts w:ascii="Times New Roman" w:hAnsi="Times New Roman" w:cs="Times New Roman"/>
                <w:color w:val="FF0000"/>
                <w:lang w:eastAsia="x-none"/>
              </w:rPr>
              <w:t>Nuosavybės teisė – xxx</w:t>
            </w:r>
          </w:p>
        </w:tc>
      </w:tr>
      <w:bookmarkEnd w:id="2"/>
      <w:tr w:rsidR="00B53333" w:rsidRPr="00862CAE" w14:paraId="6F9E07B7" w14:textId="77777777" w:rsidTr="00285A96">
        <w:trPr>
          <w:cantSplit/>
          <w:trHeight w:val="848"/>
        </w:trPr>
        <w:tc>
          <w:tcPr>
            <w:tcW w:w="4106" w:type="dxa"/>
          </w:tcPr>
          <w:p w14:paraId="611A23BC" w14:textId="77777777" w:rsidR="00B53333" w:rsidRPr="00862CAE" w:rsidRDefault="00B53333" w:rsidP="00C26D0B">
            <w:pPr>
              <w:numPr>
                <w:ilvl w:val="2"/>
                <w:numId w:val="13"/>
              </w:numPr>
              <w:spacing w:before="120" w:after="120" w:line="240" w:lineRule="auto"/>
              <w:jc w:val="both"/>
              <w:rPr>
                <w:rFonts w:ascii="Times New Roman" w:hAnsi="Times New Roman" w:cs="Times New Roman"/>
              </w:rPr>
            </w:pPr>
            <w:r w:rsidRPr="00862CAE">
              <w:rPr>
                <w:rFonts w:ascii="Times New Roman" w:hAnsi="Times New Roman" w:cs="Times New Roman"/>
              </w:rPr>
              <w:t>Plotas</w:t>
            </w:r>
          </w:p>
        </w:tc>
        <w:tc>
          <w:tcPr>
            <w:tcW w:w="1353" w:type="dxa"/>
          </w:tcPr>
          <w:p w14:paraId="42D9BE09" w14:textId="77777777" w:rsidR="00B53333" w:rsidRPr="00862CAE" w:rsidRDefault="00B53333" w:rsidP="00C26D0B">
            <w:pPr>
              <w:spacing w:before="120" w:after="120" w:line="240" w:lineRule="auto"/>
              <w:jc w:val="both"/>
              <w:rPr>
                <w:rFonts w:ascii="Times New Roman" w:hAnsi="Times New Roman" w:cs="Times New Roman"/>
                <w:color w:val="FF0000"/>
              </w:rPr>
            </w:pPr>
            <w:r w:rsidRPr="00862CAE">
              <w:rPr>
                <w:rFonts w:ascii="Times New Roman" w:hAnsi="Times New Roman" w:cs="Times New Roman"/>
              </w:rPr>
              <w:t>m</w:t>
            </w:r>
            <w:r w:rsidRPr="00862CAE">
              <w:rPr>
                <w:rFonts w:ascii="Times New Roman" w:hAnsi="Times New Roman" w:cs="Times New Roman"/>
                <w:vertAlign w:val="superscript"/>
              </w:rPr>
              <w:t>2</w:t>
            </w:r>
          </w:p>
        </w:tc>
        <w:tc>
          <w:tcPr>
            <w:tcW w:w="997" w:type="dxa"/>
          </w:tcPr>
          <w:p w14:paraId="365C37D6" w14:textId="77777777" w:rsidR="00B53333" w:rsidRPr="00862CAE" w:rsidRDefault="00B53333" w:rsidP="00C26D0B">
            <w:pPr>
              <w:spacing w:before="120" w:after="120" w:line="240" w:lineRule="auto"/>
              <w:jc w:val="both"/>
              <w:rPr>
                <w:rFonts w:ascii="Times New Roman" w:hAnsi="Times New Roman" w:cs="Times New Roman"/>
                <w:color w:val="FF0000"/>
              </w:rPr>
            </w:pPr>
            <w:r w:rsidRPr="00862CAE">
              <w:rPr>
                <w:rFonts w:ascii="Times New Roman" w:hAnsi="Times New Roman" w:cs="Times New Roman"/>
                <w:color w:val="FF0000"/>
              </w:rPr>
              <w:t>xxx</w:t>
            </w:r>
          </w:p>
        </w:tc>
        <w:tc>
          <w:tcPr>
            <w:tcW w:w="3072" w:type="dxa"/>
            <w:vMerge/>
            <w:vAlign w:val="center"/>
          </w:tcPr>
          <w:p w14:paraId="0AD6DB0C" w14:textId="77777777" w:rsidR="00B53333" w:rsidRPr="00862CAE" w:rsidRDefault="00B53333" w:rsidP="00C26D0B">
            <w:pPr>
              <w:spacing w:before="120" w:after="120" w:line="240" w:lineRule="auto"/>
              <w:ind w:left="-109" w:right="-282"/>
              <w:jc w:val="both"/>
              <w:rPr>
                <w:rFonts w:ascii="Times New Roman" w:hAnsi="Times New Roman" w:cs="Times New Roman"/>
                <w:color w:val="FF0000"/>
                <w:lang w:eastAsia="x-none"/>
              </w:rPr>
            </w:pPr>
          </w:p>
        </w:tc>
      </w:tr>
    </w:tbl>
    <w:p w14:paraId="7D6AE55B" w14:textId="66B4B486" w:rsidR="00B53333" w:rsidRPr="00862CAE" w:rsidRDefault="00B53333" w:rsidP="00C26D0B">
      <w:pPr>
        <w:spacing w:before="120" w:after="120" w:line="240" w:lineRule="auto"/>
        <w:jc w:val="both"/>
        <w:rPr>
          <w:rFonts w:ascii="Times New Roman" w:hAnsi="Times New Roman" w:cs="Times New Roman"/>
        </w:rPr>
      </w:pPr>
      <w:r w:rsidRPr="00862CAE">
        <w:rPr>
          <w:rFonts w:ascii="Times New Roman" w:hAnsi="Times New Roman" w:cs="Times New Roman"/>
          <w:b/>
        </w:rPr>
        <w:t>Pastaba</w:t>
      </w:r>
      <w:r w:rsidRPr="00862CAE">
        <w:rPr>
          <w:rFonts w:ascii="Times New Roman" w:hAnsi="Times New Roman" w:cs="Times New Roman"/>
        </w:rPr>
        <w:t>: *</w:t>
      </w:r>
      <w:r w:rsidRPr="00285A96">
        <w:rPr>
          <w:rFonts w:ascii="Times New Roman" w:hAnsi="Times New Roman" w:cs="Times New Roman"/>
          <w:i/>
          <w:iCs/>
        </w:rPr>
        <w:t>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p>
    <w:p w14:paraId="134B567F" w14:textId="7FBBD38B" w:rsidR="0021781B" w:rsidRPr="00862CAE" w:rsidRDefault="002D28BF" w:rsidP="00C26D0B">
      <w:pPr>
        <w:tabs>
          <w:tab w:val="left" w:pos="851"/>
        </w:tabs>
        <w:suppressAutoHyphens/>
        <w:spacing w:before="120" w:after="120" w:line="240" w:lineRule="auto"/>
        <w:jc w:val="both"/>
        <w:rPr>
          <w:rFonts w:ascii="Times New Roman" w:hAnsi="Times New Roman" w:cs="Times New Roman"/>
          <w:b/>
          <w:bCs/>
        </w:rPr>
      </w:pPr>
      <w:r w:rsidRPr="00862CAE">
        <w:rPr>
          <w:rFonts w:ascii="Times New Roman" w:hAnsi="Times New Roman" w:cs="Times New Roman"/>
          <w:b/>
          <w:bCs/>
        </w:rPr>
        <w:t>4. Reikalavimai fizinių</w:t>
      </w:r>
      <w:r w:rsidR="007B6618" w:rsidRPr="00862CAE">
        <w:rPr>
          <w:rFonts w:ascii="Times New Roman" w:hAnsi="Times New Roman" w:cs="Times New Roman"/>
          <w:b/>
          <w:bCs/>
        </w:rPr>
        <w:t xml:space="preserve"> statinio</w:t>
      </w:r>
      <w:r w:rsidRPr="00862CAE">
        <w:rPr>
          <w:rFonts w:ascii="Times New Roman" w:hAnsi="Times New Roman" w:cs="Times New Roman"/>
          <w:b/>
          <w:bCs/>
        </w:rPr>
        <w:t xml:space="preserve"> rodikli</w:t>
      </w:r>
      <w:r w:rsidR="00C6417C" w:rsidRPr="00862CAE">
        <w:rPr>
          <w:rFonts w:ascii="Times New Roman" w:hAnsi="Times New Roman" w:cs="Times New Roman"/>
          <w:b/>
          <w:bCs/>
        </w:rPr>
        <w:t>ų pateikimui</w:t>
      </w:r>
      <w:r w:rsidRPr="00862CAE">
        <w:rPr>
          <w:rFonts w:ascii="Times New Roman" w:hAnsi="Times New Roman" w:cs="Times New Roman"/>
          <w:b/>
          <w:bCs/>
        </w:rPr>
        <w:t xml:space="preserve"> (</w:t>
      </w:r>
      <w:r w:rsidR="00C6417C" w:rsidRPr="00862CAE">
        <w:rPr>
          <w:rFonts w:ascii="Times New Roman" w:hAnsi="Times New Roman" w:cs="Times New Roman"/>
          <w:b/>
          <w:bCs/>
        </w:rPr>
        <w:t>F</w:t>
      </w:r>
      <w:r w:rsidRPr="00862CAE">
        <w:rPr>
          <w:rFonts w:ascii="Times New Roman" w:hAnsi="Times New Roman" w:cs="Times New Roman"/>
          <w:b/>
          <w:bCs/>
        </w:rPr>
        <w:t>SR)</w:t>
      </w:r>
    </w:p>
    <w:p w14:paraId="73F501BB" w14:textId="0CEFB5ED" w:rsidR="001B1BFE" w:rsidRPr="00862CAE" w:rsidRDefault="006B7AC3" w:rsidP="00901101">
      <w:pPr>
        <w:tabs>
          <w:tab w:val="left" w:pos="567"/>
        </w:tabs>
        <w:suppressAutoHyphens/>
        <w:spacing w:before="120" w:after="120" w:line="240" w:lineRule="auto"/>
        <w:ind w:left="567" w:hanging="567"/>
        <w:jc w:val="both"/>
        <w:rPr>
          <w:rFonts w:ascii="Times New Roman" w:hAnsi="Times New Roman" w:cs="Times New Roman"/>
        </w:rPr>
      </w:pPr>
      <w:r>
        <w:rPr>
          <w:rFonts w:ascii="Times New Roman" w:hAnsi="Times New Roman" w:cs="Times New Roman"/>
        </w:rPr>
        <w:t>4.1.</w:t>
      </w:r>
      <w:r w:rsidR="00901101">
        <w:rPr>
          <w:rFonts w:ascii="Times New Roman" w:hAnsi="Times New Roman" w:cs="Times New Roman"/>
        </w:rPr>
        <w:tab/>
      </w:r>
      <w:r w:rsidR="00C6417C" w:rsidRPr="00862CAE">
        <w:rPr>
          <w:rFonts w:ascii="Times New Roman" w:hAnsi="Times New Roman" w:cs="Times New Roman"/>
        </w:rPr>
        <w:t xml:space="preserve">Privatus subjektas privalo </w:t>
      </w:r>
      <w:r w:rsidR="00314FC6" w:rsidRPr="00862CAE">
        <w:rPr>
          <w:rFonts w:ascii="Times New Roman" w:hAnsi="Times New Roman" w:cs="Times New Roman"/>
        </w:rPr>
        <w:t xml:space="preserve">užpildyti </w:t>
      </w:r>
      <w:r w:rsidR="0070373B" w:rsidRPr="00862CAE">
        <w:rPr>
          <w:rFonts w:ascii="Times New Roman" w:hAnsi="Times New Roman" w:cs="Times New Roman"/>
        </w:rPr>
        <w:t xml:space="preserve"> statinio fizinių rodiklių sąraš</w:t>
      </w:r>
      <w:r w:rsidR="00314FC6" w:rsidRPr="00862CAE">
        <w:rPr>
          <w:rFonts w:ascii="Times New Roman" w:hAnsi="Times New Roman" w:cs="Times New Roman"/>
        </w:rPr>
        <w:t xml:space="preserve">ą pagal </w:t>
      </w:r>
      <w:r w:rsidR="00F84507" w:rsidRPr="00862CAE">
        <w:rPr>
          <w:rFonts w:ascii="Times New Roman" w:hAnsi="Times New Roman" w:cs="Times New Roman"/>
        </w:rPr>
        <w:t xml:space="preserve">šio </w:t>
      </w:r>
      <w:r w:rsidRPr="00862CAE">
        <w:rPr>
          <w:rFonts w:ascii="Times New Roman" w:hAnsi="Times New Roman" w:cs="Times New Roman"/>
        </w:rPr>
        <w:t>priedėlio</w:t>
      </w:r>
      <w:r w:rsidR="00F84507" w:rsidRPr="00862CAE">
        <w:rPr>
          <w:rFonts w:ascii="Times New Roman" w:hAnsi="Times New Roman" w:cs="Times New Roman"/>
        </w:rPr>
        <w:t xml:space="preserve"> </w:t>
      </w:r>
      <w:r w:rsidR="00314FC6" w:rsidRPr="00862CAE">
        <w:rPr>
          <w:rFonts w:ascii="Times New Roman" w:hAnsi="Times New Roman" w:cs="Times New Roman"/>
        </w:rPr>
        <w:t xml:space="preserve"> </w:t>
      </w:r>
      <w:r w:rsidR="005C361B" w:rsidRPr="00862CAE">
        <w:rPr>
          <w:rFonts w:ascii="Times New Roman" w:hAnsi="Times New Roman" w:cs="Times New Roman"/>
        </w:rPr>
        <w:t>2</w:t>
      </w:r>
      <w:r w:rsidR="00F84507" w:rsidRPr="00862CAE">
        <w:rPr>
          <w:rFonts w:ascii="Times New Roman" w:hAnsi="Times New Roman" w:cs="Times New Roman"/>
        </w:rPr>
        <w:t xml:space="preserve"> </w:t>
      </w:r>
      <w:r w:rsidR="00AE7387" w:rsidRPr="00862CAE">
        <w:rPr>
          <w:rFonts w:ascii="Times New Roman" w:hAnsi="Times New Roman" w:cs="Times New Roman"/>
        </w:rPr>
        <w:t>lentelės</w:t>
      </w:r>
      <w:r w:rsidR="00F84507" w:rsidRPr="00862CAE">
        <w:rPr>
          <w:rFonts w:ascii="Times New Roman" w:hAnsi="Times New Roman" w:cs="Times New Roman"/>
        </w:rPr>
        <w:t xml:space="preserve"> pavyzdį</w:t>
      </w:r>
      <w:r w:rsidR="000218BE" w:rsidRPr="00862CAE">
        <w:rPr>
          <w:rFonts w:ascii="Times New Roman" w:hAnsi="Times New Roman" w:cs="Times New Roman"/>
        </w:rPr>
        <w:t xml:space="preserve"> </w:t>
      </w:r>
      <w:r w:rsidR="00AE7387" w:rsidRPr="00862CAE">
        <w:rPr>
          <w:rFonts w:ascii="Times New Roman" w:hAnsi="Times New Roman" w:cs="Times New Roman"/>
        </w:rPr>
        <w:t xml:space="preserve"> (</w:t>
      </w:r>
      <w:r w:rsidR="00AD4F71" w:rsidRPr="00862CAE">
        <w:rPr>
          <w:rFonts w:ascii="Times New Roman" w:hAnsi="Times New Roman" w:cs="Times New Roman"/>
        </w:rPr>
        <w:t xml:space="preserve">mato vienetų paaiškinimas </w:t>
      </w:r>
      <w:r w:rsidR="005C361B" w:rsidRPr="00862CAE">
        <w:rPr>
          <w:rFonts w:ascii="Times New Roman" w:hAnsi="Times New Roman" w:cs="Times New Roman"/>
        </w:rPr>
        <w:t>3</w:t>
      </w:r>
      <w:r w:rsidR="00AD4F71" w:rsidRPr="00862CAE">
        <w:rPr>
          <w:rFonts w:ascii="Times New Roman" w:hAnsi="Times New Roman" w:cs="Times New Roman"/>
        </w:rPr>
        <w:t xml:space="preserve"> lentelė</w:t>
      </w:r>
      <w:r w:rsidR="005F79F2" w:rsidRPr="00862CAE">
        <w:rPr>
          <w:rFonts w:ascii="Times New Roman" w:hAnsi="Times New Roman" w:cs="Times New Roman"/>
        </w:rPr>
        <w:t xml:space="preserve"> </w:t>
      </w:r>
      <w:r w:rsidR="00AD4F71" w:rsidRPr="00862CAE">
        <w:rPr>
          <w:rFonts w:ascii="Times New Roman" w:hAnsi="Times New Roman" w:cs="Times New Roman"/>
        </w:rPr>
        <w:t>)</w:t>
      </w:r>
      <w:r w:rsidR="008734EA">
        <w:rPr>
          <w:rFonts w:ascii="Times New Roman" w:hAnsi="Times New Roman" w:cs="Times New Roman"/>
        </w:rPr>
        <w:t xml:space="preserve"> </w:t>
      </w:r>
      <w:r w:rsidR="00314FC6" w:rsidRPr="00862CAE">
        <w:rPr>
          <w:rFonts w:ascii="Times New Roman" w:hAnsi="Times New Roman" w:cs="Times New Roman"/>
        </w:rPr>
        <w:t>ir pateikti</w:t>
      </w:r>
      <w:r w:rsidR="00985468" w:rsidRPr="00862CAE">
        <w:rPr>
          <w:rFonts w:ascii="Times New Roman" w:hAnsi="Times New Roman" w:cs="Times New Roman"/>
        </w:rPr>
        <w:t xml:space="preserve"> jį Valdžios subjektui.</w:t>
      </w:r>
    </w:p>
    <w:p w14:paraId="56F1A553" w14:textId="15694713" w:rsidR="00AE7387" w:rsidRPr="00862CAE" w:rsidRDefault="005C361B" w:rsidP="00C26D0B">
      <w:pPr>
        <w:tabs>
          <w:tab w:val="left" w:pos="851"/>
        </w:tabs>
        <w:suppressAutoHyphens/>
        <w:spacing w:before="120" w:after="120" w:line="240" w:lineRule="auto"/>
        <w:jc w:val="both"/>
        <w:rPr>
          <w:rFonts w:ascii="Times New Roman" w:hAnsi="Times New Roman" w:cs="Times New Roman"/>
        </w:rPr>
      </w:pPr>
      <w:r w:rsidRPr="00862CAE">
        <w:rPr>
          <w:rFonts w:ascii="Times New Roman" w:hAnsi="Times New Roman" w:cs="Times New Roman"/>
        </w:rPr>
        <w:t>2</w:t>
      </w:r>
      <w:r w:rsidR="00AE7387" w:rsidRPr="00862CAE">
        <w:rPr>
          <w:rFonts w:ascii="Times New Roman" w:hAnsi="Times New Roman" w:cs="Times New Roman"/>
        </w:rPr>
        <w:t xml:space="preserve"> lentelė.</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74"/>
        <w:gridCol w:w="905"/>
        <w:gridCol w:w="780"/>
        <w:gridCol w:w="780"/>
      </w:tblGrid>
      <w:tr w:rsidR="00306340" w:rsidRPr="00862CAE" w14:paraId="3C21ACEA" w14:textId="77777777" w:rsidTr="00AE7387">
        <w:trPr>
          <w:trHeight w:val="510"/>
        </w:trPr>
        <w:tc>
          <w:tcPr>
            <w:tcW w:w="7174" w:type="dxa"/>
            <w:shd w:val="clear" w:color="auto" w:fill="006A82"/>
            <w:vAlign w:val="center"/>
          </w:tcPr>
          <w:p w14:paraId="1781E6DA" w14:textId="77777777" w:rsidR="00306340" w:rsidRPr="00862CAE" w:rsidRDefault="00306340" w:rsidP="00C26D0B">
            <w:pPr>
              <w:spacing w:before="120" w:after="120" w:line="240" w:lineRule="auto"/>
              <w:jc w:val="both"/>
              <w:rPr>
                <w:rFonts w:ascii="Times New Roman" w:eastAsia="Times New Roman" w:hAnsi="Times New Roman" w:cs="Times New Roman"/>
                <w:b/>
                <w:bCs/>
                <w:color w:val="FFFFFF" w:themeColor="background1"/>
                <w:lang w:eastAsia="lt-LT"/>
              </w:rPr>
            </w:pPr>
            <w:r w:rsidRPr="00862CAE">
              <w:rPr>
                <w:rFonts w:ascii="Times New Roman" w:eastAsia="Times New Roman" w:hAnsi="Times New Roman" w:cs="Times New Roman"/>
                <w:b/>
                <w:bCs/>
                <w:color w:val="FFFFFF" w:themeColor="background1"/>
                <w:lang w:eastAsia="lt-LT"/>
              </w:rPr>
              <w:t>Pavadinimas</w:t>
            </w:r>
          </w:p>
        </w:tc>
        <w:tc>
          <w:tcPr>
            <w:tcW w:w="905" w:type="dxa"/>
            <w:shd w:val="clear" w:color="auto" w:fill="006A82"/>
            <w:vAlign w:val="center"/>
          </w:tcPr>
          <w:p w14:paraId="6D81E793" w14:textId="77777777" w:rsidR="00306340" w:rsidRPr="00862CAE" w:rsidRDefault="00306340" w:rsidP="00C26D0B">
            <w:pPr>
              <w:spacing w:before="120" w:after="120" w:line="240" w:lineRule="auto"/>
              <w:ind w:left="28" w:hanging="28"/>
              <w:jc w:val="both"/>
              <w:rPr>
                <w:rFonts w:ascii="Times New Roman" w:eastAsia="Times New Roman" w:hAnsi="Times New Roman" w:cs="Times New Roman"/>
                <w:b/>
                <w:bCs/>
                <w:color w:val="FFFFFF" w:themeColor="background1"/>
                <w:lang w:eastAsia="lt-LT"/>
              </w:rPr>
            </w:pPr>
            <w:r w:rsidRPr="00862CAE">
              <w:rPr>
                <w:rFonts w:ascii="Times New Roman" w:eastAsia="Times New Roman" w:hAnsi="Times New Roman" w:cs="Times New Roman"/>
                <w:b/>
                <w:bCs/>
                <w:color w:val="FFFFFF" w:themeColor="background1"/>
                <w:lang w:eastAsia="lt-LT"/>
              </w:rPr>
              <w:t>Matavimo vnt.</w:t>
            </w:r>
          </w:p>
        </w:tc>
        <w:tc>
          <w:tcPr>
            <w:tcW w:w="780" w:type="dxa"/>
            <w:shd w:val="clear" w:color="auto" w:fill="006A82"/>
          </w:tcPr>
          <w:p w14:paraId="2B9DDCF4" w14:textId="77777777" w:rsidR="00306340" w:rsidRPr="00862CAE" w:rsidRDefault="00306340" w:rsidP="00C26D0B">
            <w:pPr>
              <w:spacing w:before="120" w:after="120" w:line="240" w:lineRule="auto"/>
              <w:jc w:val="both"/>
              <w:rPr>
                <w:rFonts w:ascii="Times New Roman" w:eastAsia="Times New Roman" w:hAnsi="Times New Roman" w:cs="Times New Roman"/>
                <w:b/>
                <w:bCs/>
                <w:color w:val="FFFFFF" w:themeColor="background1"/>
                <w:lang w:eastAsia="lt-LT"/>
              </w:rPr>
            </w:pPr>
            <w:r w:rsidRPr="00862CAE">
              <w:rPr>
                <w:rFonts w:ascii="Times New Roman" w:eastAsia="Times New Roman" w:hAnsi="Times New Roman" w:cs="Times New Roman"/>
                <w:b/>
                <w:bCs/>
                <w:color w:val="FFFFFF" w:themeColor="background1"/>
                <w:lang w:eastAsia="lt-LT"/>
              </w:rPr>
              <w:t>Planas</w:t>
            </w:r>
          </w:p>
        </w:tc>
        <w:tc>
          <w:tcPr>
            <w:tcW w:w="780" w:type="dxa"/>
            <w:shd w:val="clear" w:color="auto" w:fill="006A82"/>
          </w:tcPr>
          <w:p w14:paraId="62323B81" w14:textId="77777777" w:rsidR="00306340" w:rsidRPr="00862CAE" w:rsidRDefault="00306340" w:rsidP="00C26D0B">
            <w:pPr>
              <w:spacing w:before="120" w:after="120" w:line="240" w:lineRule="auto"/>
              <w:ind w:left="28" w:hanging="28"/>
              <w:jc w:val="both"/>
              <w:rPr>
                <w:rFonts w:ascii="Times New Roman" w:eastAsia="Times New Roman" w:hAnsi="Times New Roman" w:cs="Times New Roman"/>
                <w:b/>
                <w:bCs/>
                <w:color w:val="FFFFFF" w:themeColor="background1"/>
                <w:lang w:eastAsia="lt-LT"/>
              </w:rPr>
            </w:pPr>
            <w:r w:rsidRPr="00862CAE">
              <w:rPr>
                <w:rFonts w:ascii="Times New Roman" w:eastAsia="Times New Roman" w:hAnsi="Times New Roman" w:cs="Times New Roman"/>
                <w:b/>
                <w:bCs/>
                <w:color w:val="FFFFFF" w:themeColor="background1"/>
                <w:lang w:eastAsia="lt-LT"/>
              </w:rPr>
              <w:t>Faktas</w:t>
            </w:r>
          </w:p>
        </w:tc>
      </w:tr>
      <w:tr w:rsidR="00306340" w:rsidRPr="00862CAE" w14:paraId="704442A1" w14:textId="77777777" w:rsidTr="00AE7387">
        <w:trPr>
          <w:trHeight w:val="271"/>
        </w:trPr>
        <w:tc>
          <w:tcPr>
            <w:tcW w:w="8079" w:type="dxa"/>
            <w:gridSpan w:val="2"/>
            <w:shd w:val="clear" w:color="auto" w:fill="0D0D0D" w:themeFill="text1" w:themeFillTint="F2"/>
            <w:vAlign w:val="center"/>
          </w:tcPr>
          <w:p w14:paraId="72F359CE" w14:textId="77777777" w:rsidR="00306340" w:rsidRPr="00862CAE" w:rsidRDefault="00306340" w:rsidP="00C26D0B">
            <w:pPr>
              <w:spacing w:before="120" w:after="120" w:line="240" w:lineRule="auto"/>
              <w:jc w:val="both"/>
              <w:rPr>
                <w:rFonts w:ascii="Times New Roman" w:eastAsia="Times New Roman" w:hAnsi="Times New Roman" w:cs="Times New Roman"/>
                <w:b/>
                <w:bCs/>
                <w:lang w:eastAsia="lt-LT"/>
              </w:rPr>
            </w:pPr>
            <w:r w:rsidRPr="00862CAE">
              <w:rPr>
                <w:rFonts w:ascii="Times New Roman" w:hAnsi="Times New Roman" w:cs="Times New Roman"/>
                <w:b/>
                <w:bCs/>
                <w:i/>
              </w:rPr>
              <w:t>Kelias</w:t>
            </w:r>
          </w:p>
        </w:tc>
        <w:tc>
          <w:tcPr>
            <w:tcW w:w="780" w:type="dxa"/>
            <w:shd w:val="clear" w:color="auto" w:fill="0D0D0D" w:themeFill="text1" w:themeFillTint="F2"/>
          </w:tcPr>
          <w:p w14:paraId="7CC93B01" w14:textId="77777777" w:rsidR="00306340" w:rsidRPr="00862CAE" w:rsidRDefault="00306340" w:rsidP="00C26D0B">
            <w:pPr>
              <w:spacing w:before="120" w:after="120" w:line="240" w:lineRule="auto"/>
              <w:jc w:val="both"/>
              <w:rPr>
                <w:rFonts w:ascii="Times New Roman" w:hAnsi="Times New Roman" w:cs="Times New Roman"/>
                <w:b/>
                <w:bCs/>
                <w:i/>
              </w:rPr>
            </w:pPr>
          </w:p>
        </w:tc>
        <w:tc>
          <w:tcPr>
            <w:tcW w:w="780" w:type="dxa"/>
            <w:shd w:val="clear" w:color="auto" w:fill="0D0D0D" w:themeFill="text1" w:themeFillTint="F2"/>
          </w:tcPr>
          <w:p w14:paraId="4EE98947" w14:textId="77777777" w:rsidR="00306340" w:rsidRPr="00862CAE" w:rsidRDefault="00306340" w:rsidP="00C26D0B">
            <w:pPr>
              <w:spacing w:before="120" w:after="120" w:line="240" w:lineRule="auto"/>
              <w:jc w:val="both"/>
              <w:rPr>
                <w:rFonts w:ascii="Times New Roman" w:hAnsi="Times New Roman" w:cs="Times New Roman"/>
                <w:b/>
                <w:bCs/>
                <w:i/>
              </w:rPr>
            </w:pPr>
          </w:p>
        </w:tc>
      </w:tr>
      <w:tr w:rsidR="00306340" w:rsidRPr="00862CAE" w14:paraId="60313D63" w14:textId="77777777" w:rsidTr="00AE7387">
        <w:tc>
          <w:tcPr>
            <w:tcW w:w="7174" w:type="dxa"/>
          </w:tcPr>
          <w:p w14:paraId="05BD1287"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r w:rsidRPr="00862CAE">
              <w:rPr>
                <w:rFonts w:ascii="Times New Roman" w:hAnsi="Times New Roman" w:cs="Times New Roman"/>
              </w:rPr>
              <w:t>Nauja statyba</w:t>
            </w:r>
          </w:p>
        </w:tc>
        <w:tc>
          <w:tcPr>
            <w:tcW w:w="905" w:type="dxa"/>
          </w:tcPr>
          <w:p w14:paraId="417C7838"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km</w:t>
            </w:r>
          </w:p>
        </w:tc>
        <w:tc>
          <w:tcPr>
            <w:tcW w:w="780" w:type="dxa"/>
          </w:tcPr>
          <w:p w14:paraId="5F1CD881"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p>
        </w:tc>
        <w:tc>
          <w:tcPr>
            <w:tcW w:w="780" w:type="dxa"/>
          </w:tcPr>
          <w:p w14:paraId="70AAB6BC"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p>
        </w:tc>
      </w:tr>
      <w:tr w:rsidR="00306340" w:rsidRPr="00862CAE" w14:paraId="42CF10C0" w14:textId="77777777" w:rsidTr="00AE7387">
        <w:tc>
          <w:tcPr>
            <w:tcW w:w="7174" w:type="dxa"/>
          </w:tcPr>
          <w:p w14:paraId="5C0CD8CD"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Rekonstravimas</w:t>
            </w:r>
          </w:p>
        </w:tc>
        <w:tc>
          <w:tcPr>
            <w:tcW w:w="905" w:type="dxa"/>
          </w:tcPr>
          <w:p w14:paraId="73E62881"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km</w:t>
            </w:r>
          </w:p>
        </w:tc>
        <w:tc>
          <w:tcPr>
            <w:tcW w:w="780" w:type="dxa"/>
          </w:tcPr>
          <w:p w14:paraId="5FACDC9D"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p>
        </w:tc>
        <w:tc>
          <w:tcPr>
            <w:tcW w:w="780" w:type="dxa"/>
          </w:tcPr>
          <w:p w14:paraId="059867B4"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p>
        </w:tc>
      </w:tr>
      <w:tr w:rsidR="00306340" w:rsidRPr="00862CAE" w14:paraId="058D416C" w14:textId="77777777" w:rsidTr="00AE7387">
        <w:tc>
          <w:tcPr>
            <w:tcW w:w="7174" w:type="dxa"/>
          </w:tcPr>
          <w:p w14:paraId="1CC25D9C"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Kapitalinis remontas</w:t>
            </w:r>
          </w:p>
        </w:tc>
        <w:tc>
          <w:tcPr>
            <w:tcW w:w="905" w:type="dxa"/>
          </w:tcPr>
          <w:p w14:paraId="678DE490"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km</w:t>
            </w:r>
          </w:p>
        </w:tc>
        <w:tc>
          <w:tcPr>
            <w:tcW w:w="780" w:type="dxa"/>
          </w:tcPr>
          <w:p w14:paraId="49865FAC"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p>
        </w:tc>
        <w:tc>
          <w:tcPr>
            <w:tcW w:w="780" w:type="dxa"/>
          </w:tcPr>
          <w:p w14:paraId="431130E3"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p>
        </w:tc>
      </w:tr>
      <w:tr w:rsidR="00306340" w:rsidRPr="00862CAE" w14:paraId="28FDC74F" w14:textId="77777777" w:rsidTr="00AE7387">
        <w:tc>
          <w:tcPr>
            <w:tcW w:w="7174" w:type="dxa"/>
          </w:tcPr>
          <w:p w14:paraId="17136E41"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Kapitalinis remontas (Žvyrkelių asfaltavimas)</w:t>
            </w:r>
          </w:p>
        </w:tc>
        <w:tc>
          <w:tcPr>
            <w:tcW w:w="905" w:type="dxa"/>
          </w:tcPr>
          <w:p w14:paraId="5F7978EC"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km</w:t>
            </w:r>
          </w:p>
        </w:tc>
        <w:tc>
          <w:tcPr>
            <w:tcW w:w="780" w:type="dxa"/>
          </w:tcPr>
          <w:p w14:paraId="5220D03F"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p>
        </w:tc>
        <w:tc>
          <w:tcPr>
            <w:tcW w:w="780" w:type="dxa"/>
          </w:tcPr>
          <w:p w14:paraId="4FE1EAE9"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p>
        </w:tc>
      </w:tr>
      <w:tr w:rsidR="00306340" w:rsidRPr="00862CAE" w14:paraId="2EBCA5EC" w14:textId="77777777" w:rsidTr="00AE7387">
        <w:tc>
          <w:tcPr>
            <w:tcW w:w="7174" w:type="dxa"/>
          </w:tcPr>
          <w:p w14:paraId="2AD3F34C"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Paprastasis remontas</w:t>
            </w:r>
          </w:p>
        </w:tc>
        <w:tc>
          <w:tcPr>
            <w:tcW w:w="905" w:type="dxa"/>
          </w:tcPr>
          <w:p w14:paraId="20297D08"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km</w:t>
            </w:r>
          </w:p>
        </w:tc>
        <w:tc>
          <w:tcPr>
            <w:tcW w:w="780" w:type="dxa"/>
          </w:tcPr>
          <w:p w14:paraId="72AE6E40"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p>
        </w:tc>
        <w:tc>
          <w:tcPr>
            <w:tcW w:w="780" w:type="dxa"/>
          </w:tcPr>
          <w:p w14:paraId="28C87EFE"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p>
        </w:tc>
      </w:tr>
      <w:tr w:rsidR="00306340" w:rsidRPr="00862CAE" w14:paraId="77E95730" w14:textId="77777777" w:rsidTr="00AE7387">
        <w:trPr>
          <w:trHeight w:val="192"/>
        </w:trPr>
        <w:tc>
          <w:tcPr>
            <w:tcW w:w="8079" w:type="dxa"/>
            <w:gridSpan w:val="2"/>
            <w:shd w:val="clear" w:color="auto" w:fill="0D0D0D" w:themeFill="text1" w:themeFillTint="F2"/>
            <w:vAlign w:val="center"/>
          </w:tcPr>
          <w:p w14:paraId="16362BCC" w14:textId="77777777" w:rsidR="00306340" w:rsidRPr="00862CAE" w:rsidRDefault="00306340" w:rsidP="00C26D0B">
            <w:pPr>
              <w:spacing w:before="120" w:after="120" w:line="240" w:lineRule="auto"/>
              <w:jc w:val="both"/>
              <w:rPr>
                <w:rFonts w:ascii="Times New Roman" w:eastAsia="Times New Roman" w:hAnsi="Times New Roman" w:cs="Times New Roman"/>
                <w:b/>
                <w:bCs/>
                <w:lang w:eastAsia="lt-LT"/>
              </w:rPr>
            </w:pPr>
            <w:r w:rsidRPr="00862CAE">
              <w:rPr>
                <w:rFonts w:ascii="Times New Roman" w:hAnsi="Times New Roman" w:cs="Times New Roman"/>
                <w:b/>
                <w:bCs/>
                <w:i/>
                <w:iCs/>
              </w:rPr>
              <w:t>Tiltas (viadukas, estakada, tunelis, pėsčiųjų viadukas)</w:t>
            </w:r>
          </w:p>
        </w:tc>
        <w:tc>
          <w:tcPr>
            <w:tcW w:w="780" w:type="dxa"/>
            <w:shd w:val="clear" w:color="auto" w:fill="0D0D0D" w:themeFill="text1" w:themeFillTint="F2"/>
          </w:tcPr>
          <w:p w14:paraId="373AFB84" w14:textId="77777777" w:rsidR="00306340" w:rsidRPr="00862CAE" w:rsidRDefault="00306340" w:rsidP="00C26D0B">
            <w:pPr>
              <w:spacing w:before="120" w:after="120" w:line="240" w:lineRule="auto"/>
              <w:jc w:val="both"/>
              <w:rPr>
                <w:rFonts w:ascii="Times New Roman" w:hAnsi="Times New Roman" w:cs="Times New Roman"/>
                <w:b/>
                <w:bCs/>
                <w:i/>
              </w:rPr>
            </w:pPr>
          </w:p>
        </w:tc>
        <w:tc>
          <w:tcPr>
            <w:tcW w:w="780" w:type="dxa"/>
            <w:shd w:val="clear" w:color="auto" w:fill="0D0D0D" w:themeFill="text1" w:themeFillTint="F2"/>
          </w:tcPr>
          <w:p w14:paraId="6CCFB897" w14:textId="77777777" w:rsidR="00306340" w:rsidRPr="00862CAE" w:rsidRDefault="00306340" w:rsidP="00C26D0B">
            <w:pPr>
              <w:spacing w:before="120" w:after="120" w:line="240" w:lineRule="auto"/>
              <w:jc w:val="both"/>
              <w:rPr>
                <w:rFonts w:ascii="Times New Roman" w:hAnsi="Times New Roman" w:cs="Times New Roman"/>
                <w:b/>
                <w:bCs/>
                <w:i/>
              </w:rPr>
            </w:pPr>
          </w:p>
        </w:tc>
      </w:tr>
      <w:tr w:rsidR="00306340" w:rsidRPr="00862CAE" w14:paraId="21F911C1" w14:textId="77777777" w:rsidTr="00AE7387">
        <w:tc>
          <w:tcPr>
            <w:tcW w:w="7174" w:type="dxa"/>
          </w:tcPr>
          <w:p w14:paraId="4DC2C0A7" w14:textId="77777777" w:rsidR="00306340" w:rsidRPr="00862CAE" w:rsidRDefault="00306340" w:rsidP="00C26D0B">
            <w:pPr>
              <w:tabs>
                <w:tab w:val="left" w:pos="171"/>
              </w:tabs>
              <w:spacing w:before="120" w:after="120" w:line="240" w:lineRule="auto"/>
              <w:jc w:val="both"/>
              <w:rPr>
                <w:rFonts w:ascii="Times New Roman" w:eastAsia="Times New Roman" w:hAnsi="Times New Roman" w:cs="Times New Roman"/>
                <w:lang w:eastAsia="lt-LT"/>
              </w:rPr>
            </w:pPr>
            <w:r w:rsidRPr="00862CAE">
              <w:rPr>
                <w:rFonts w:ascii="Times New Roman" w:hAnsi="Times New Roman" w:cs="Times New Roman"/>
              </w:rPr>
              <w:t>Nauja statyba</w:t>
            </w:r>
          </w:p>
        </w:tc>
        <w:tc>
          <w:tcPr>
            <w:tcW w:w="905" w:type="dxa"/>
          </w:tcPr>
          <w:p w14:paraId="43659604"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vnt.</w:t>
            </w:r>
          </w:p>
        </w:tc>
        <w:tc>
          <w:tcPr>
            <w:tcW w:w="780" w:type="dxa"/>
          </w:tcPr>
          <w:p w14:paraId="2B38FF01"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p>
        </w:tc>
        <w:tc>
          <w:tcPr>
            <w:tcW w:w="780" w:type="dxa"/>
          </w:tcPr>
          <w:p w14:paraId="449BA440"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p>
        </w:tc>
      </w:tr>
      <w:tr w:rsidR="00306340" w:rsidRPr="00862CAE" w14:paraId="25538E6B" w14:textId="77777777" w:rsidTr="00AE7387">
        <w:tc>
          <w:tcPr>
            <w:tcW w:w="7174" w:type="dxa"/>
          </w:tcPr>
          <w:p w14:paraId="6B2ADF2B" w14:textId="77777777" w:rsidR="00306340" w:rsidRPr="00862CAE" w:rsidRDefault="00306340" w:rsidP="00C26D0B">
            <w:pPr>
              <w:tabs>
                <w:tab w:val="left" w:pos="171"/>
              </w:tabs>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Rekonstravimas</w:t>
            </w:r>
          </w:p>
        </w:tc>
        <w:tc>
          <w:tcPr>
            <w:tcW w:w="905" w:type="dxa"/>
          </w:tcPr>
          <w:p w14:paraId="66C06E74"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vnt.</w:t>
            </w:r>
          </w:p>
        </w:tc>
        <w:tc>
          <w:tcPr>
            <w:tcW w:w="780" w:type="dxa"/>
          </w:tcPr>
          <w:p w14:paraId="7F5A3F77"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p>
        </w:tc>
        <w:tc>
          <w:tcPr>
            <w:tcW w:w="780" w:type="dxa"/>
          </w:tcPr>
          <w:p w14:paraId="4441A494"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p>
        </w:tc>
      </w:tr>
      <w:tr w:rsidR="00306340" w:rsidRPr="00862CAE" w14:paraId="2A14D7F8" w14:textId="77777777" w:rsidTr="00AE7387">
        <w:tc>
          <w:tcPr>
            <w:tcW w:w="7174" w:type="dxa"/>
          </w:tcPr>
          <w:p w14:paraId="118B71BF" w14:textId="77777777" w:rsidR="00306340" w:rsidRPr="00862CAE" w:rsidRDefault="00306340" w:rsidP="00C26D0B">
            <w:pPr>
              <w:tabs>
                <w:tab w:val="left" w:pos="171"/>
              </w:tabs>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Kapitalinis remontas</w:t>
            </w:r>
          </w:p>
        </w:tc>
        <w:tc>
          <w:tcPr>
            <w:tcW w:w="905" w:type="dxa"/>
          </w:tcPr>
          <w:p w14:paraId="2D975BD1"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vnt.</w:t>
            </w:r>
          </w:p>
        </w:tc>
        <w:tc>
          <w:tcPr>
            <w:tcW w:w="780" w:type="dxa"/>
          </w:tcPr>
          <w:p w14:paraId="22AA39F1"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p>
        </w:tc>
        <w:tc>
          <w:tcPr>
            <w:tcW w:w="780" w:type="dxa"/>
          </w:tcPr>
          <w:p w14:paraId="777DA44B"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p>
        </w:tc>
      </w:tr>
      <w:tr w:rsidR="00306340" w:rsidRPr="00862CAE" w14:paraId="302B9000" w14:textId="77777777" w:rsidTr="00AE7387">
        <w:tc>
          <w:tcPr>
            <w:tcW w:w="7174" w:type="dxa"/>
          </w:tcPr>
          <w:p w14:paraId="7CAE0F58" w14:textId="77777777" w:rsidR="00306340" w:rsidRPr="00862CAE" w:rsidRDefault="00306340" w:rsidP="00C26D0B">
            <w:pPr>
              <w:tabs>
                <w:tab w:val="left" w:pos="171"/>
              </w:tabs>
              <w:spacing w:before="120" w:after="120" w:line="240" w:lineRule="auto"/>
              <w:jc w:val="both"/>
              <w:rPr>
                <w:rFonts w:ascii="Times New Roman" w:eastAsia="Times New Roman" w:hAnsi="Times New Roman" w:cs="Times New Roman"/>
                <w:lang w:eastAsia="lt-LT"/>
              </w:rPr>
            </w:pPr>
            <w:r w:rsidRPr="00862CAE">
              <w:rPr>
                <w:rFonts w:ascii="Times New Roman" w:hAnsi="Times New Roman" w:cs="Times New Roman"/>
              </w:rPr>
              <w:t>Paprastasis remontas</w:t>
            </w:r>
          </w:p>
        </w:tc>
        <w:tc>
          <w:tcPr>
            <w:tcW w:w="905" w:type="dxa"/>
          </w:tcPr>
          <w:p w14:paraId="3C8FA365"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vnt.</w:t>
            </w:r>
          </w:p>
        </w:tc>
        <w:tc>
          <w:tcPr>
            <w:tcW w:w="780" w:type="dxa"/>
          </w:tcPr>
          <w:p w14:paraId="6D7C406A"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p>
        </w:tc>
        <w:tc>
          <w:tcPr>
            <w:tcW w:w="780" w:type="dxa"/>
          </w:tcPr>
          <w:p w14:paraId="52C023D5"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p>
        </w:tc>
      </w:tr>
      <w:tr w:rsidR="00306340" w:rsidRPr="00862CAE" w14:paraId="2BAD59D5" w14:textId="77777777" w:rsidTr="00AE7387">
        <w:trPr>
          <w:trHeight w:val="266"/>
        </w:trPr>
        <w:tc>
          <w:tcPr>
            <w:tcW w:w="8079" w:type="dxa"/>
            <w:gridSpan w:val="2"/>
            <w:shd w:val="clear" w:color="auto" w:fill="0D0D0D" w:themeFill="text1" w:themeFillTint="F2"/>
            <w:vAlign w:val="center"/>
          </w:tcPr>
          <w:p w14:paraId="12401FE0" w14:textId="77777777" w:rsidR="00306340" w:rsidRPr="00862CAE" w:rsidRDefault="00306340" w:rsidP="00C26D0B">
            <w:pPr>
              <w:spacing w:before="120" w:after="120" w:line="240" w:lineRule="auto"/>
              <w:jc w:val="both"/>
              <w:rPr>
                <w:rFonts w:ascii="Times New Roman" w:hAnsi="Times New Roman" w:cs="Times New Roman"/>
                <w:b/>
                <w:bCs/>
              </w:rPr>
            </w:pPr>
            <w:r w:rsidRPr="00862CAE">
              <w:rPr>
                <w:rFonts w:ascii="Times New Roman" w:hAnsi="Times New Roman" w:cs="Times New Roman"/>
                <w:b/>
                <w:bCs/>
                <w:i/>
              </w:rPr>
              <w:t>Sankryžų pertvarkymas</w:t>
            </w:r>
          </w:p>
        </w:tc>
        <w:tc>
          <w:tcPr>
            <w:tcW w:w="780" w:type="dxa"/>
            <w:shd w:val="clear" w:color="auto" w:fill="0D0D0D" w:themeFill="text1" w:themeFillTint="F2"/>
          </w:tcPr>
          <w:p w14:paraId="41139FFA" w14:textId="77777777" w:rsidR="00306340" w:rsidRPr="00862CAE" w:rsidRDefault="00306340" w:rsidP="00C26D0B">
            <w:pPr>
              <w:spacing w:before="120" w:after="120" w:line="240" w:lineRule="auto"/>
              <w:jc w:val="both"/>
              <w:rPr>
                <w:rFonts w:ascii="Times New Roman" w:hAnsi="Times New Roman" w:cs="Times New Roman"/>
                <w:b/>
                <w:bCs/>
                <w:i/>
              </w:rPr>
            </w:pPr>
          </w:p>
        </w:tc>
        <w:tc>
          <w:tcPr>
            <w:tcW w:w="780" w:type="dxa"/>
            <w:shd w:val="clear" w:color="auto" w:fill="0D0D0D" w:themeFill="text1" w:themeFillTint="F2"/>
          </w:tcPr>
          <w:p w14:paraId="28ED1E3A" w14:textId="77777777" w:rsidR="00306340" w:rsidRPr="00862CAE" w:rsidRDefault="00306340" w:rsidP="00C26D0B">
            <w:pPr>
              <w:spacing w:before="120" w:after="120" w:line="240" w:lineRule="auto"/>
              <w:jc w:val="both"/>
              <w:rPr>
                <w:rFonts w:ascii="Times New Roman" w:hAnsi="Times New Roman" w:cs="Times New Roman"/>
                <w:b/>
                <w:bCs/>
                <w:i/>
              </w:rPr>
            </w:pPr>
          </w:p>
        </w:tc>
      </w:tr>
      <w:tr w:rsidR="00306340" w:rsidRPr="00862CAE" w14:paraId="782E1986" w14:textId="77777777" w:rsidTr="00AE7387">
        <w:tc>
          <w:tcPr>
            <w:tcW w:w="7174" w:type="dxa"/>
          </w:tcPr>
          <w:p w14:paraId="345C1426" w14:textId="77777777" w:rsidR="00306340" w:rsidRPr="00862CAE" w:rsidRDefault="00306340" w:rsidP="00C26D0B">
            <w:pPr>
              <w:pStyle w:val="BodyText"/>
              <w:spacing w:before="120" w:after="120"/>
              <w:ind w:firstLine="0"/>
              <w:rPr>
                <w:rFonts w:ascii="Times New Roman" w:hAnsi="Times New Roman" w:cs="Times New Roman"/>
                <w:szCs w:val="24"/>
              </w:rPr>
            </w:pPr>
            <w:r w:rsidRPr="00862CAE">
              <w:rPr>
                <w:rFonts w:ascii="Times New Roman" w:hAnsi="Times New Roman" w:cs="Times New Roman"/>
                <w:szCs w:val="24"/>
              </w:rPr>
              <w:t xml:space="preserve">Žiedinės sankryžos įrengimas / rekonstravimas / kapitalinis remontas / paprastasis remontas </w:t>
            </w:r>
            <w:r w:rsidRPr="00862CAE">
              <w:rPr>
                <w:rFonts w:ascii="Times New Roman" w:hAnsi="Times New Roman" w:cs="Times New Roman"/>
                <w:i/>
                <w:iCs/>
                <w:szCs w:val="24"/>
              </w:rPr>
              <w:t>(nurodyti konkrečią statybos rūšį)</w:t>
            </w:r>
          </w:p>
        </w:tc>
        <w:tc>
          <w:tcPr>
            <w:tcW w:w="905" w:type="dxa"/>
          </w:tcPr>
          <w:p w14:paraId="4B7DD27E" w14:textId="77777777" w:rsidR="00306340" w:rsidRPr="00862CAE" w:rsidRDefault="00306340" w:rsidP="00C26D0B">
            <w:pPr>
              <w:spacing w:before="120" w:after="120" w:line="240" w:lineRule="auto"/>
              <w:jc w:val="both"/>
              <w:rPr>
                <w:rFonts w:ascii="Times New Roman" w:hAnsi="Times New Roman" w:cs="Times New Roman"/>
              </w:rPr>
            </w:pPr>
            <w:r w:rsidRPr="00862CAE">
              <w:rPr>
                <w:rFonts w:ascii="Times New Roman" w:hAnsi="Times New Roman" w:cs="Times New Roman"/>
              </w:rPr>
              <w:t>vnt.</w:t>
            </w:r>
          </w:p>
        </w:tc>
        <w:tc>
          <w:tcPr>
            <w:tcW w:w="780" w:type="dxa"/>
          </w:tcPr>
          <w:p w14:paraId="3500F9B3" w14:textId="77777777" w:rsidR="00306340" w:rsidRPr="00862CAE" w:rsidRDefault="00306340" w:rsidP="00C26D0B">
            <w:pPr>
              <w:spacing w:before="120" w:after="120" w:line="240" w:lineRule="auto"/>
              <w:jc w:val="both"/>
              <w:rPr>
                <w:rFonts w:ascii="Times New Roman" w:hAnsi="Times New Roman" w:cs="Times New Roman"/>
              </w:rPr>
            </w:pPr>
          </w:p>
        </w:tc>
        <w:tc>
          <w:tcPr>
            <w:tcW w:w="780" w:type="dxa"/>
          </w:tcPr>
          <w:p w14:paraId="01781E46" w14:textId="77777777" w:rsidR="00306340" w:rsidRPr="00862CAE" w:rsidRDefault="00306340" w:rsidP="00C26D0B">
            <w:pPr>
              <w:spacing w:before="120" w:after="120" w:line="240" w:lineRule="auto"/>
              <w:jc w:val="both"/>
              <w:rPr>
                <w:rFonts w:ascii="Times New Roman" w:hAnsi="Times New Roman" w:cs="Times New Roman"/>
              </w:rPr>
            </w:pPr>
          </w:p>
        </w:tc>
      </w:tr>
      <w:tr w:rsidR="00306340" w:rsidRPr="00862CAE" w14:paraId="57BEFEAE" w14:textId="77777777" w:rsidTr="00AE7387">
        <w:tc>
          <w:tcPr>
            <w:tcW w:w="7174" w:type="dxa"/>
          </w:tcPr>
          <w:p w14:paraId="1B962F6E" w14:textId="77777777" w:rsidR="00306340" w:rsidRPr="00862CAE" w:rsidRDefault="00306340" w:rsidP="00C26D0B">
            <w:pPr>
              <w:pStyle w:val="BodyText"/>
              <w:spacing w:before="120" w:after="120"/>
              <w:ind w:firstLine="0"/>
              <w:rPr>
                <w:rFonts w:ascii="Times New Roman" w:hAnsi="Times New Roman" w:cs="Times New Roman"/>
                <w:szCs w:val="24"/>
              </w:rPr>
            </w:pPr>
            <w:r w:rsidRPr="00862CAE">
              <w:rPr>
                <w:rFonts w:ascii="Times New Roman" w:hAnsi="Times New Roman" w:cs="Times New Roman"/>
                <w:szCs w:val="24"/>
              </w:rPr>
              <w:lastRenderedPageBreak/>
              <w:t xml:space="preserve">Šviesoforais reguliuojamos sankryžos įrengimas / rekonstravimas / kapitalinis remontas / paprastasis remontas </w:t>
            </w:r>
            <w:r w:rsidRPr="00862CAE">
              <w:rPr>
                <w:rFonts w:ascii="Times New Roman" w:hAnsi="Times New Roman" w:cs="Times New Roman"/>
                <w:i/>
                <w:iCs/>
                <w:szCs w:val="24"/>
              </w:rPr>
              <w:t>(nurodyti konkrečią statybos rūšį)</w:t>
            </w:r>
          </w:p>
        </w:tc>
        <w:tc>
          <w:tcPr>
            <w:tcW w:w="905" w:type="dxa"/>
          </w:tcPr>
          <w:p w14:paraId="6BA656D1" w14:textId="77777777" w:rsidR="00306340" w:rsidRPr="00862CAE" w:rsidRDefault="00306340" w:rsidP="00C26D0B">
            <w:pPr>
              <w:spacing w:before="120" w:after="120" w:line="240" w:lineRule="auto"/>
              <w:jc w:val="both"/>
              <w:rPr>
                <w:rFonts w:ascii="Times New Roman" w:hAnsi="Times New Roman" w:cs="Times New Roman"/>
              </w:rPr>
            </w:pPr>
            <w:r w:rsidRPr="00862CAE">
              <w:rPr>
                <w:rFonts w:ascii="Times New Roman" w:hAnsi="Times New Roman" w:cs="Times New Roman"/>
              </w:rPr>
              <w:t>vnt.</w:t>
            </w:r>
          </w:p>
        </w:tc>
        <w:tc>
          <w:tcPr>
            <w:tcW w:w="780" w:type="dxa"/>
          </w:tcPr>
          <w:p w14:paraId="675D712E" w14:textId="77777777" w:rsidR="00306340" w:rsidRPr="00862CAE" w:rsidRDefault="00306340" w:rsidP="00C26D0B">
            <w:pPr>
              <w:spacing w:before="120" w:after="120" w:line="240" w:lineRule="auto"/>
              <w:jc w:val="both"/>
              <w:rPr>
                <w:rFonts w:ascii="Times New Roman" w:hAnsi="Times New Roman" w:cs="Times New Roman"/>
              </w:rPr>
            </w:pPr>
          </w:p>
        </w:tc>
        <w:tc>
          <w:tcPr>
            <w:tcW w:w="780" w:type="dxa"/>
          </w:tcPr>
          <w:p w14:paraId="06CBE93A" w14:textId="77777777" w:rsidR="00306340" w:rsidRPr="00862CAE" w:rsidRDefault="00306340" w:rsidP="00C26D0B">
            <w:pPr>
              <w:spacing w:before="120" w:after="120" w:line="240" w:lineRule="auto"/>
              <w:jc w:val="both"/>
              <w:rPr>
                <w:rFonts w:ascii="Times New Roman" w:hAnsi="Times New Roman" w:cs="Times New Roman"/>
              </w:rPr>
            </w:pPr>
          </w:p>
        </w:tc>
      </w:tr>
      <w:tr w:rsidR="00306340" w:rsidRPr="00862CAE" w14:paraId="6B76B62E" w14:textId="77777777" w:rsidTr="00AE7387">
        <w:tc>
          <w:tcPr>
            <w:tcW w:w="7174" w:type="dxa"/>
          </w:tcPr>
          <w:p w14:paraId="553D4448" w14:textId="77777777" w:rsidR="00306340" w:rsidRPr="00862CAE" w:rsidRDefault="00306340" w:rsidP="00C26D0B">
            <w:pPr>
              <w:pStyle w:val="BodyText"/>
              <w:spacing w:before="120" w:after="120"/>
              <w:ind w:firstLine="0"/>
              <w:rPr>
                <w:rFonts w:ascii="Times New Roman" w:hAnsi="Times New Roman" w:cs="Times New Roman"/>
                <w:szCs w:val="24"/>
              </w:rPr>
            </w:pPr>
            <w:r w:rsidRPr="00862CAE">
              <w:rPr>
                <w:rFonts w:ascii="Times New Roman" w:hAnsi="Times New Roman" w:cs="Times New Roman"/>
                <w:szCs w:val="24"/>
              </w:rPr>
              <w:t xml:space="preserve">Vieno lygio (šviesoforais nereguliuojamos) sankryžos įrengimas / rekonstravimas / kapitalinis remontas / paprastasis remontas </w:t>
            </w:r>
            <w:r w:rsidRPr="00862CAE">
              <w:rPr>
                <w:rFonts w:ascii="Times New Roman" w:hAnsi="Times New Roman" w:cs="Times New Roman"/>
                <w:i/>
                <w:iCs/>
                <w:szCs w:val="24"/>
              </w:rPr>
              <w:t>(nurodyti konkrečią statybos rūšį)</w:t>
            </w:r>
          </w:p>
        </w:tc>
        <w:tc>
          <w:tcPr>
            <w:tcW w:w="905" w:type="dxa"/>
          </w:tcPr>
          <w:p w14:paraId="2A716DA7" w14:textId="77777777" w:rsidR="00306340" w:rsidRPr="00862CAE" w:rsidRDefault="00306340" w:rsidP="00C26D0B">
            <w:pPr>
              <w:spacing w:before="120" w:after="120" w:line="240" w:lineRule="auto"/>
              <w:jc w:val="both"/>
              <w:rPr>
                <w:rFonts w:ascii="Times New Roman" w:hAnsi="Times New Roman" w:cs="Times New Roman"/>
              </w:rPr>
            </w:pPr>
            <w:r w:rsidRPr="00862CAE">
              <w:rPr>
                <w:rFonts w:ascii="Times New Roman" w:hAnsi="Times New Roman" w:cs="Times New Roman"/>
              </w:rPr>
              <w:t>vnt.</w:t>
            </w:r>
          </w:p>
        </w:tc>
        <w:tc>
          <w:tcPr>
            <w:tcW w:w="780" w:type="dxa"/>
          </w:tcPr>
          <w:p w14:paraId="5C885DEF" w14:textId="77777777" w:rsidR="00306340" w:rsidRPr="00862CAE" w:rsidRDefault="00306340" w:rsidP="00C26D0B">
            <w:pPr>
              <w:spacing w:before="120" w:after="120" w:line="240" w:lineRule="auto"/>
              <w:jc w:val="both"/>
              <w:rPr>
                <w:rFonts w:ascii="Times New Roman" w:hAnsi="Times New Roman" w:cs="Times New Roman"/>
              </w:rPr>
            </w:pPr>
          </w:p>
        </w:tc>
        <w:tc>
          <w:tcPr>
            <w:tcW w:w="780" w:type="dxa"/>
          </w:tcPr>
          <w:p w14:paraId="7688717D" w14:textId="77777777" w:rsidR="00306340" w:rsidRPr="00862CAE" w:rsidRDefault="00306340" w:rsidP="00C26D0B">
            <w:pPr>
              <w:spacing w:before="120" w:after="120" w:line="240" w:lineRule="auto"/>
              <w:jc w:val="both"/>
              <w:rPr>
                <w:rFonts w:ascii="Times New Roman" w:hAnsi="Times New Roman" w:cs="Times New Roman"/>
              </w:rPr>
            </w:pPr>
          </w:p>
        </w:tc>
      </w:tr>
      <w:tr w:rsidR="00306340" w:rsidRPr="00862CAE" w14:paraId="54290731" w14:textId="77777777" w:rsidTr="00AE7387">
        <w:trPr>
          <w:trHeight w:val="254"/>
        </w:trPr>
        <w:tc>
          <w:tcPr>
            <w:tcW w:w="8079" w:type="dxa"/>
            <w:gridSpan w:val="2"/>
            <w:shd w:val="clear" w:color="auto" w:fill="0D0D0D" w:themeFill="text1" w:themeFillTint="F2"/>
            <w:vAlign w:val="center"/>
          </w:tcPr>
          <w:p w14:paraId="4437E099" w14:textId="77777777" w:rsidR="00306340" w:rsidRPr="00862CAE" w:rsidRDefault="00306340" w:rsidP="00C26D0B">
            <w:pPr>
              <w:spacing w:before="120" w:after="120" w:line="240" w:lineRule="auto"/>
              <w:jc w:val="both"/>
              <w:rPr>
                <w:rFonts w:ascii="Times New Roman" w:eastAsia="Times New Roman" w:hAnsi="Times New Roman" w:cs="Times New Roman"/>
                <w:b/>
                <w:bCs/>
                <w:lang w:eastAsia="lt-LT"/>
              </w:rPr>
            </w:pPr>
            <w:r w:rsidRPr="00862CAE">
              <w:rPr>
                <w:rFonts w:ascii="Times New Roman" w:hAnsi="Times New Roman" w:cs="Times New Roman"/>
                <w:b/>
                <w:bCs/>
                <w:i/>
              </w:rPr>
              <w:t>Pėsčiųjų ar (ir) dviračių takas, šaligatvis</w:t>
            </w:r>
          </w:p>
        </w:tc>
        <w:tc>
          <w:tcPr>
            <w:tcW w:w="780" w:type="dxa"/>
            <w:shd w:val="clear" w:color="auto" w:fill="0D0D0D" w:themeFill="text1" w:themeFillTint="F2"/>
          </w:tcPr>
          <w:p w14:paraId="2EB017FD" w14:textId="77777777" w:rsidR="00306340" w:rsidRPr="00862CAE" w:rsidRDefault="00306340" w:rsidP="00C26D0B">
            <w:pPr>
              <w:spacing w:before="120" w:after="120" w:line="240" w:lineRule="auto"/>
              <w:jc w:val="both"/>
              <w:rPr>
                <w:rFonts w:ascii="Times New Roman" w:hAnsi="Times New Roman" w:cs="Times New Roman"/>
                <w:b/>
                <w:bCs/>
                <w:i/>
              </w:rPr>
            </w:pPr>
          </w:p>
        </w:tc>
        <w:tc>
          <w:tcPr>
            <w:tcW w:w="780" w:type="dxa"/>
            <w:shd w:val="clear" w:color="auto" w:fill="0D0D0D" w:themeFill="text1" w:themeFillTint="F2"/>
          </w:tcPr>
          <w:p w14:paraId="3495068C" w14:textId="77777777" w:rsidR="00306340" w:rsidRPr="00862CAE" w:rsidRDefault="00306340" w:rsidP="00C26D0B">
            <w:pPr>
              <w:spacing w:before="120" w:after="120" w:line="240" w:lineRule="auto"/>
              <w:jc w:val="both"/>
              <w:rPr>
                <w:rFonts w:ascii="Times New Roman" w:hAnsi="Times New Roman" w:cs="Times New Roman"/>
                <w:b/>
                <w:bCs/>
                <w:i/>
              </w:rPr>
            </w:pPr>
          </w:p>
        </w:tc>
      </w:tr>
      <w:tr w:rsidR="00306340" w:rsidRPr="00862CAE" w14:paraId="25F0971C" w14:textId="77777777" w:rsidTr="00AE7387">
        <w:tc>
          <w:tcPr>
            <w:tcW w:w="7174" w:type="dxa"/>
          </w:tcPr>
          <w:p w14:paraId="4505D6F1" w14:textId="77777777" w:rsidR="00306340" w:rsidRPr="00862CAE" w:rsidRDefault="00306340" w:rsidP="00C26D0B">
            <w:pPr>
              <w:tabs>
                <w:tab w:val="left" w:pos="171"/>
              </w:tabs>
              <w:spacing w:before="120" w:after="120" w:line="240" w:lineRule="auto"/>
              <w:jc w:val="both"/>
              <w:rPr>
                <w:rFonts w:ascii="Times New Roman" w:hAnsi="Times New Roman" w:cs="Times New Roman"/>
                <w:i/>
                <w:iCs/>
              </w:rPr>
            </w:pPr>
            <w:r w:rsidRPr="00862CAE">
              <w:rPr>
                <w:rFonts w:ascii="Times New Roman" w:hAnsi="Times New Roman" w:cs="Times New Roman"/>
              </w:rPr>
              <w:t xml:space="preserve">Pėsčiųjų ar (ir) dviračių tako nauja statyba </w:t>
            </w:r>
          </w:p>
        </w:tc>
        <w:tc>
          <w:tcPr>
            <w:tcW w:w="905" w:type="dxa"/>
          </w:tcPr>
          <w:p w14:paraId="0C13A3DC"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km</w:t>
            </w:r>
          </w:p>
        </w:tc>
        <w:tc>
          <w:tcPr>
            <w:tcW w:w="780" w:type="dxa"/>
          </w:tcPr>
          <w:p w14:paraId="6881ED43"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p>
        </w:tc>
        <w:tc>
          <w:tcPr>
            <w:tcW w:w="780" w:type="dxa"/>
          </w:tcPr>
          <w:p w14:paraId="5B7801F9"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p>
        </w:tc>
      </w:tr>
      <w:tr w:rsidR="00306340" w:rsidRPr="00862CAE" w14:paraId="0E562BA0" w14:textId="77777777" w:rsidTr="00AE7387">
        <w:tc>
          <w:tcPr>
            <w:tcW w:w="7174" w:type="dxa"/>
          </w:tcPr>
          <w:p w14:paraId="19E1C4FF" w14:textId="77777777" w:rsidR="00306340" w:rsidRPr="00862CAE" w:rsidRDefault="00306340" w:rsidP="00C26D0B">
            <w:pPr>
              <w:tabs>
                <w:tab w:val="left" w:pos="171"/>
              </w:tabs>
              <w:spacing w:before="120" w:after="120" w:line="240" w:lineRule="auto"/>
              <w:jc w:val="both"/>
              <w:rPr>
                <w:rFonts w:ascii="Times New Roman" w:hAnsi="Times New Roman" w:cs="Times New Roman"/>
              </w:rPr>
            </w:pPr>
            <w:r w:rsidRPr="00862CAE">
              <w:rPr>
                <w:rFonts w:ascii="Times New Roman" w:hAnsi="Times New Roman" w:cs="Times New Roman"/>
              </w:rPr>
              <w:t xml:space="preserve">Pėsčiųjų ar (ir) dviračių tako rekonstravimas / kapitalinis remontas / paprastasis remontas </w:t>
            </w:r>
            <w:r w:rsidRPr="00862CAE">
              <w:rPr>
                <w:rFonts w:ascii="Times New Roman" w:hAnsi="Times New Roman" w:cs="Times New Roman"/>
                <w:i/>
                <w:iCs/>
              </w:rPr>
              <w:t>(nurodyti konkrečią statybos rūšį)</w:t>
            </w:r>
          </w:p>
        </w:tc>
        <w:tc>
          <w:tcPr>
            <w:tcW w:w="905" w:type="dxa"/>
          </w:tcPr>
          <w:p w14:paraId="054F2A7B"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km</w:t>
            </w:r>
          </w:p>
        </w:tc>
        <w:tc>
          <w:tcPr>
            <w:tcW w:w="780" w:type="dxa"/>
          </w:tcPr>
          <w:p w14:paraId="491D5ADE"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p>
        </w:tc>
        <w:tc>
          <w:tcPr>
            <w:tcW w:w="780" w:type="dxa"/>
          </w:tcPr>
          <w:p w14:paraId="0633DA9B"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p>
        </w:tc>
      </w:tr>
      <w:tr w:rsidR="00306340" w:rsidRPr="00862CAE" w14:paraId="48530D19" w14:textId="77777777" w:rsidTr="00AE7387">
        <w:trPr>
          <w:trHeight w:val="314"/>
        </w:trPr>
        <w:tc>
          <w:tcPr>
            <w:tcW w:w="8079" w:type="dxa"/>
            <w:gridSpan w:val="2"/>
            <w:shd w:val="clear" w:color="auto" w:fill="0D0D0D" w:themeFill="text1" w:themeFillTint="F2"/>
            <w:vAlign w:val="center"/>
          </w:tcPr>
          <w:p w14:paraId="1AD45F43" w14:textId="77777777" w:rsidR="00306340" w:rsidRPr="00862CAE" w:rsidRDefault="00306340" w:rsidP="00C26D0B">
            <w:pPr>
              <w:spacing w:before="120" w:after="120" w:line="240" w:lineRule="auto"/>
              <w:jc w:val="both"/>
              <w:rPr>
                <w:rFonts w:ascii="Times New Roman" w:eastAsia="Times New Roman" w:hAnsi="Times New Roman" w:cs="Times New Roman"/>
                <w:b/>
                <w:bCs/>
                <w:i/>
                <w:iCs/>
                <w:lang w:eastAsia="lt-LT"/>
              </w:rPr>
            </w:pPr>
            <w:r w:rsidRPr="00862CAE">
              <w:rPr>
                <w:rFonts w:ascii="Times New Roman" w:eastAsia="Times New Roman" w:hAnsi="Times New Roman" w:cs="Times New Roman"/>
                <w:b/>
                <w:bCs/>
                <w:i/>
                <w:iCs/>
                <w:lang w:eastAsia="lt-LT"/>
              </w:rPr>
              <w:t>Inžinerinės eismo saugos priemonės</w:t>
            </w:r>
          </w:p>
        </w:tc>
        <w:tc>
          <w:tcPr>
            <w:tcW w:w="780" w:type="dxa"/>
            <w:shd w:val="clear" w:color="auto" w:fill="0D0D0D" w:themeFill="text1" w:themeFillTint="F2"/>
          </w:tcPr>
          <w:p w14:paraId="6057416A" w14:textId="77777777" w:rsidR="00306340" w:rsidRPr="00862CAE" w:rsidRDefault="00306340" w:rsidP="00C26D0B">
            <w:pPr>
              <w:spacing w:before="120" w:after="120" w:line="240" w:lineRule="auto"/>
              <w:jc w:val="both"/>
              <w:rPr>
                <w:rFonts w:ascii="Times New Roman" w:eastAsia="Times New Roman" w:hAnsi="Times New Roman" w:cs="Times New Roman"/>
                <w:b/>
                <w:bCs/>
                <w:i/>
                <w:iCs/>
                <w:lang w:eastAsia="lt-LT"/>
              </w:rPr>
            </w:pPr>
          </w:p>
        </w:tc>
        <w:tc>
          <w:tcPr>
            <w:tcW w:w="780" w:type="dxa"/>
            <w:shd w:val="clear" w:color="auto" w:fill="0D0D0D" w:themeFill="text1" w:themeFillTint="F2"/>
          </w:tcPr>
          <w:p w14:paraId="0E756291" w14:textId="77777777" w:rsidR="00306340" w:rsidRPr="00862CAE" w:rsidRDefault="00306340" w:rsidP="00C26D0B">
            <w:pPr>
              <w:spacing w:before="120" w:after="120" w:line="240" w:lineRule="auto"/>
              <w:jc w:val="both"/>
              <w:rPr>
                <w:rFonts w:ascii="Times New Roman" w:eastAsia="Times New Roman" w:hAnsi="Times New Roman" w:cs="Times New Roman"/>
                <w:b/>
                <w:bCs/>
                <w:i/>
                <w:iCs/>
                <w:lang w:eastAsia="lt-LT"/>
              </w:rPr>
            </w:pPr>
          </w:p>
        </w:tc>
      </w:tr>
      <w:tr w:rsidR="00306340" w:rsidRPr="00862CAE" w14:paraId="681664EF" w14:textId="77777777" w:rsidTr="00AE7387">
        <w:tc>
          <w:tcPr>
            <w:tcW w:w="7174" w:type="dxa"/>
          </w:tcPr>
          <w:p w14:paraId="352A494E" w14:textId="77777777" w:rsidR="00306340" w:rsidRPr="00862CAE" w:rsidRDefault="00306340" w:rsidP="00C26D0B">
            <w:pPr>
              <w:tabs>
                <w:tab w:val="left" w:pos="171"/>
              </w:tabs>
              <w:spacing w:before="120" w:after="120" w:line="240" w:lineRule="auto"/>
              <w:jc w:val="both"/>
              <w:rPr>
                <w:rFonts w:ascii="Times New Roman" w:hAnsi="Times New Roman" w:cs="Times New Roman"/>
              </w:rPr>
            </w:pPr>
            <w:r w:rsidRPr="00862CAE">
              <w:rPr>
                <w:rFonts w:ascii="Times New Roman" w:hAnsi="Times New Roman" w:cs="Times New Roman"/>
              </w:rPr>
              <w:t xml:space="preserve">Pėsčiųjų perėjos įrengimas / rekonstravimas / kapitalinis remontas / paprastasis remontas </w:t>
            </w:r>
            <w:r w:rsidRPr="00862CAE">
              <w:rPr>
                <w:rFonts w:ascii="Times New Roman" w:hAnsi="Times New Roman" w:cs="Times New Roman"/>
                <w:i/>
                <w:iCs/>
              </w:rPr>
              <w:t>(nurodyti konkrečią statybos rūšį)</w:t>
            </w:r>
          </w:p>
        </w:tc>
        <w:tc>
          <w:tcPr>
            <w:tcW w:w="905" w:type="dxa"/>
          </w:tcPr>
          <w:p w14:paraId="324B0B48"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vnt.</w:t>
            </w:r>
          </w:p>
        </w:tc>
        <w:tc>
          <w:tcPr>
            <w:tcW w:w="780" w:type="dxa"/>
          </w:tcPr>
          <w:p w14:paraId="03FC89C0"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p>
        </w:tc>
        <w:tc>
          <w:tcPr>
            <w:tcW w:w="780" w:type="dxa"/>
          </w:tcPr>
          <w:p w14:paraId="0A3D2DE5"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p>
        </w:tc>
      </w:tr>
      <w:tr w:rsidR="00306340" w:rsidRPr="00862CAE" w14:paraId="2AD39A3D" w14:textId="77777777" w:rsidTr="00AE7387">
        <w:tc>
          <w:tcPr>
            <w:tcW w:w="7174" w:type="dxa"/>
          </w:tcPr>
          <w:p w14:paraId="3E2B0E40" w14:textId="77777777" w:rsidR="00306340" w:rsidRPr="00862CAE" w:rsidRDefault="00306340" w:rsidP="00C26D0B">
            <w:pPr>
              <w:tabs>
                <w:tab w:val="left" w:pos="171"/>
              </w:tabs>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 xml:space="preserve">Inžinerinės greičio mažinimo priemonės </w:t>
            </w:r>
          </w:p>
        </w:tc>
        <w:tc>
          <w:tcPr>
            <w:tcW w:w="905" w:type="dxa"/>
          </w:tcPr>
          <w:p w14:paraId="14CE7688"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vnt.</w:t>
            </w:r>
          </w:p>
        </w:tc>
        <w:tc>
          <w:tcPr>
            <w:tcW w:w="780" w:type="dxa"/>
          </w:tcPr>
          <w:p w14:paraId="4FA60B9C"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p>
        </w:tc>
        <w:tc>
          <w:tcPr>
            <w:tcW w:w="780" w:type="dxa"/>
          </w:tcPr>
          <w:p w14:paraId="30182F19"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p>
        </w:tc>
      </w:tr>
      <w:tr w:rsidR="00306340" w:rsidRPr="00862CAE" w14:paraId="7DB5C091" w14:textId="77777777" w:rsidTr="00AE7387">
        <w:tc>
          <w:tcPr>
            <w:tcW w:w="7174" w:type="dxa"/>
          </w:tcPr>
          <w:p w14:paraId="12D0ECEE" w14:textId="77777777" w:rsidR="00306340" w:rsidRPr="00862CAE" w:rsidRDefault="00306340" w:rsidP="00C26D0B">
            <w:pPr>
              <w:tabs>
                <w:tab w:val="left" w:pos="171"/>
              </w:tabs>
              <w:spacing w:before="120" w:after="120" w:line="240" w:lineRule="auto"/>
              <w:jc w:val="both"/>
              <w:rPr>
                <w:rFonts w:ascii="Times New Roman" w:eastAsia="Times New Roman" w:hAnsi="Times New Roman" w:cs="Times New Roman"/>
                <w:lang w:eastAsia="lt-LT"/>
              </w:rPr>
            </w:pPr>
            <w:r w:rsidRPr="00862CAE">
              <w:rPr>
                <w:rFonts w:ascii="Times New Roman" w:hAnsi="Times New Roman" w:cs="Times New Roman"/>
              </w:rPr>
              <w:t>Naujų apsauginių kelio atitvarų įrengimas</w:t>
            </w:r>
          </w:p>
        </w:tc>
        <w:tc>
          <w:tcPr>
            <w:tcW w:w="905" w:type="dxa"/>
          </w:tcPr>
          <w:p w14:paraId="741E26F9"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km</w:t>
            </w:r>
          </w:p>
        </w:tc>
        <w:tc>
          <w:tcPr>
            <w:tcW w:w="780" w:type="dxa"/>
          </w:tcPr>
          <w:p w14:paraId="43CA075B"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p>
        </w:tc>
        <w:tc>
          <w:tcPr>
            <w:tcW w:w="780" w:type="dxa"/>
          </w:tcPr>
          <w:p w14:paraId="3889134A"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p>
        </w:tc>
      </w:tr>
      <w:tr w:rsidR="00306340" w:rsidRPr="00862CAE" w14:paraId="01BC1564" w14:textId="77777777" w:rsidTr="00AE7387">
        <w:trPr>
          <w:trHeight w:val="300"/>
        </w:trPr>
        <w:tc>
          <w:tcPr>
            <w:tcW w:w="7174" w:type="dxa"/>
          </w:tcPr>
          <w:p w14:paraId="40A96DD7" w14:textId="77777777" w:rsidR="00306340" w:rsidRPr="00862CAE" w:rsidRDefault="00306340" w:rsidP="00C26D0B">
            <w:pPr>
              <w:tabs>
                <w:tab w:val="left" w:pos="171"/>
              </w:tabs>
              <w:spacing w:before="120" w:after="120" w:line="240" w:lineRule="auto"/>
              <w:jc w:val="both"/>
              <w:rPr>
                <w:rFonts w:ascii="Times New Roman" w:hAnsi="Times New Roman" w:cs="Times New Roman"/>
              </w:rPr>
            </w:pPr>
            <w:r w:rsidRPr="00862CAE">
              <w:rPr>
                <w:rFonts w:ascii="Times New Roman" w:hAnsi="Times New Roman" w:cs="Times New Roman"/>
              </w:rPr>
              <w:t>Esamų apsauginių kelio atitvarų pakeitimas</w:t>
            </w:r>
          </w:p>
        </w:tc>
        <w:tc>
          <w:tcPr>
            <w:tcW w:w="905" w:type="dxa"/>
          </w:tcPr>
          <w:p w14:paraId="3EE7B1FD"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km</w:t>
            </w:r>
          </w:p>
        </w:tc>
        <w:tc>
          <w:tcPr>
            <w:tcW w:w="780" w:type="dxa"/>
          </w:tcPr>
          <w:p w14:paraId="59A40B6E"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p>
        </w:tc>
        <w:tc>
          <w:tcPr>
            <w:tcW w:w="780" w:type="dxa"/>
          </w:tcPr>
          <w:p w14:paraId="0557509C"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p>
        </w:tc>
      </w:tr>
      <w:tr w:rsidR="00306340" w:rsidRPr="00862CAE" w14:paraId="4EE5D87A" w14:textId="77777777" w:rsidTr="00AE7387">
        <w:trPr>
          <w:trHeight w:val="298"/>
        </w:trPr>
        <w:tc>
          <w:tcPr>
            <w:tcW w:w="8079" w:type="dxa"/>
            <w:gridSpan w:val="2"/>
            <w:shd w:val="clear" w:color="auto" w:fill="0D0D0D" w:themeFill="text1" w:themeFillTint="F2"/>
            <w:vAlign w:val="center"/>
          </w:tcPr>
          <w:p w14:paraId="278D50F5" w14:textId="77777777" w:rsidR="00306340" w:rsidRPr="00862CAE" w:rsidRDefault="00306340" w:rsidP="00C26D0B">
            <w:pPr>
              <w:spacing w:before="120" w:after="120" w:line="240" w:lineRule="auto"/>
              <w:jc w:val="both"/>
              <w:rPr>
                <w:rFonts w:ascii="Times New Roman" w:hAnsi="Times New Roman" w:cs="Times New Roman"/>
                <w:b/>
                <w:bCs/>
                <w:i/>
                <w:iCs/>
              </w:rPr>
            </w:pPr>
            <w:r w:rsidRPr="00862CAE">
              <w:rPr>
                <w:rFonts w:ascii="Times New Roman" w:hAnsi="Times New Roman" w:cs="Times New Roman"/>
                <w:b/>
                <w:bCs/>
                <w:i/>
                <w:iCs/>
              </w:rPr>
              <w:t>Aplinkosauginės priemonės</w:t>
            </w:r>
          </w:p>
        </w:tc>
        <w:tc>
          <w:tcPr>
            <w:tcW w:w="780" w:type="dxa"/>
            <w:shd w:val="clear" w:color="auto" w:fill="0D0D0D" w:themeFill="text1" w:themeFillTint="F2"/>
          </w:tcPr>
          <w:p w14:paraId="73678040" w14:textId="77777777" w:rsidR="00306340" w:rsidRPr="00862CAE" w:rsidRDefault="00306340" w:rsidP="00C26D0B">
            <w:pPr>
              <w:spacing w:before="120" w:after="120" w:line="240" w:lineRule="auto"/>
              <w:jc w:val="both"/>
              <w:rPr>
                <w:rFonts w:ascii="Times New Roman" w:hAnsi="Times New Roman" w:cs="Times New Roman"/>
                <w:b/>
                <w:bCs/>
                <w:i/>
                <w:iCs/>
              </w:rPr>
            </w:pPr>
          </w:p>
        </w:tc>
        <w:tc>
          <w:tcPr>
            <w:tcW w:w="780" w:type="dxa"/>
            <w:shd w:val="clear" w:color="auto" w:fill="0D0D0D" w:themeFill="text1" w:themeFillTint="F2"/>
          </w:tcPr>
          <w:p w14:paraId="64AFFF66" w14:textId="77777777" w:rsidR="00306340" w:rsidRPr="00862CAE" w:rsidRDefault="00306340" w:rsidP="00C26D0B">
            <w:pPr>
              <w:spacing w:before="120" w:after="120" w:line="240" w:lineRule="auto"/>
              <w:jc w:val="both"/>
              <w:rPr>
                <w:rFonts w:ascii="Times New Roman" w:hAnsi="Times New Roman" w:cs="Times New Roman"/>
                <w:b/>
                <w:bCs/>
                <w:i/>
                <w:iCs/>
              </w:rPr>
            </w:pPr>
          </w:p>
        </w:tc>
      </w:tr>
      <w:tr w:rsidR="00306340" w:rsidRPr="00862CAE" w14:paraId="6F1F26E1" w14:textId="77777777" w:rsidTr="00AE7387">
        <w:tc>
          <w:tcPr>
            <w:tcW w:w="7174" w:type="dxa"/>
          </w:tcPr>
          <w:p w14:paraId="62AE93CA" w14:textId="77777777" w:rsidR="00306340" w:rsidRPr="00862CAE" w:rsidRDefault="00306340" w:rsidP="00C26D0B">
            <w:pPr>
              <w:tabs>
                <w:tab w:val="left" w:pos="171"/>
              </w:tabs>
              <w:spacing w:before="120" w:after="120" w:line="240" w:lineRule="auto"/>
              <w:jc w:val="both"/>
              <w:rPr>
                <w:rFonts w:ascii="Times New Roman" w:hAnsi="Times New Roman" w:cs="Times New Roman"/>
              </w:rPr>
            </w:pPr>
            <w:r w:rsidRPr="00862CAE">
              <w:rPr>
                <w:rFonts w:ascii="Times New Roman" w:hAnsi="Times New Roman" w:cs="Times New Roman"/>
              </w:rPr>
              <w:t>Triukšmo slopinimo sienelė</w:t>
            </w:r>
          </w:p>
        </w:tc>
        <w:tc>
          <w:tcPr>
            <w:tcW w:w="905" w:type="dxa"/>
          </w:tcPr>
          <w:p w14:paraId="5E68938F"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r w:rsidRPr="00862CAE">
              <w:rPr>
                <w:rFonts w:ascii="Times New Roman" w:hAnsi="Times New Roman" w:cs="Times New Roman"/>
              </w:rPr>
              <w:t>km</w:t>
            </w:r>
          </w:p>
        </w:tc>
        <w:tc>
          <w:tcPr>
            <w:tcW w:w="780" w:type="dxa"/>
          </w:tcPr>
          <w:p w14:paraId="6CF1B35B" w14:textId="77777777" w:rsidR="00306340" w:rsidRPr="00862CAE" w:rsidRDefault="00306340" w:rsidP="00C26D0B">
            <w:pPr>
              <w:spacing w:before="120" w:after="120" w:line="240" w:lineRule="auto"/>
              <w:jc w:val="both"/>
              <w:rPr>
                <w:rFonts w:ascii="Times New Roman" w:hAnsi="Times New Roman" w:cs="Times New Roman"/>
              </w:rPr>
            </w:pPr>
          </w:p>
        </w:tc>
        <w:tc>
          <w:tcPr>
            <w:tcW w:w="780" w:type="dxa"/>
          </w:tcPr>
          <w:p w14:paraId="0F7AA52B" w14:textId="77777777" w:rsidR="00306340" w:rsidRPr="00862CAE" w:rsidRDefault="00306340" w:rsidP="00C26D0B">
            <w:pPr>
              <w:spacing w:before="120" w:after="120" w:line="240" w:lineRule="auto"/>
              <w:jc w:val="both"/>
              <w:rPr>
                <w:rFonts w:ascii="Times New Roman" w:hAnsi="Times New Roman" w:cs="Times New Roman"/>
              </w:rPr>
            </w:pPr>
          </w:p>
        </w:tc>
      </w:tr>
      <w:tr w:rsidR="00306340" w:rsidRPr="00862CAE" w14:paraId="4F74B157" w14:textId="77777777" w:rsidTr="00AE7387">
        <w:tc>
          <w:tcPr>
            <w:tcW w:w="7174" w:type="dxa"/>
          </w:tcPr>
          <w:p w14:paraId="192371CA" w14:textId="77777777" w:rsidR="00306340" w:rsidRPr="00862CAE" w:rsidRDefault="00306340" w:rsidP="00C26D0B">
            <w:pPr>
              <w:tabs>
                <w:tab w:val="left" w:pos="171"/>
              </w:tabs>
              <w:spacing w:before="120" w:after="120" w:line="240" w:lineRule="auto"/>
              <w:jc w:val="both"/>
              <w:rPr>
                <w:rFonts w:ascii="Times New Roman" w:hAnsi="Times New Roman" w:cs="Times New Roman"/>
              </w:rPr>
            </w:pPr>
            <w:r w:rsidRPr="00862CAE">
              <w:rPr>
                <w:rFonts w:ascii="Times New Roman" w:hAnsi="Times New Roman" w:cs="Times New Roman"/>
              </w:rPr>
              <w:t>Gyvūnų apsaugos sistemos: įrengtos tvoros</w:t>
            </w:r>
          </w:p>
        </w:tc>
        <w:tc>
          <w:tcPr>
            <w:tcW w:w="905" w:type="dxa"/>
          </w:tcPr>
          <w:p w14:paraId="7FD10328"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km</w:t>
            </w:r>
          </w:p>
        </w:tc>
        <w:tc>
          <w:tcPr>
            <w:tcW w:w="780" w:type="dxa"/>
          </w:tcPr>
          <w:p w14:paraId="10731F41"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p>
        </w:tc>
        <w:tc>
          <w:tcPr>
            <w:tcW w:w="780" w:type="dxa"/>
          </w:tcPr>
          <w:p w14:paraId="2B82AEB2"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p>
        </w:tc>
      </w:tr>
      <w:tr w:rsidR="00306340" w:rsidRPr="00862CAE" w14:paraId="6406435E" w14:textId="77777777" w:rsidTr="00AE7387">
        <w:tc>
          <w:tcPr>
            <w:tcW w:w="7174" w:type="dxa"/>
          </w:tcPr>
          <w:p w14:paraId="4AC425CE" w14:textId="77777777" w:rsidR="00306340" w:rsidRPr="00862CAE" w:rsidRDefault="00306340" w:rsidP="00C26D0B">
            <w:pPr>
              <w:tabs>
                <w:tab w:val="left" w:pos="171"/>
              </w:tabs>
              <w:spacing w:before="120" w:after="120" w:line="240" w:lineRule="auto"/>
              <w:jc w:val="both"/>
              <w:rPr>
                <w:rFonts w:ascii="Times New Roman" w:hAnsi="Times New Roman" w:cs="Times New Roman"/>
              </w:rPr>
            </w:pPr>
            <w:r w:rsidRPr="00862CAE">
              <w:rPr>
                <w:rFonts w:ascii="Times New Roman" w:hAnsi="Times New Roman" w:cs="Times New Roman"/>
              </w:rPr>
              <w:t>Varliagyvių apsaugos sistemos: įrengtos tvoros</w:t>
            </w:r>
          </w:p>
        </w:tc>
        <w:tc>
          <w:tcPr>
            <w:tcW w:w="905" w:type="dxa"/>
          </w:tcPr>
          <w:p w14:paraId="61EB2973"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km</w:t>
            </w:r>
          </w:p>
        </w:tc>
        <w:tc>
          <w:tcPr>
            <w:tcW w:w="780" w:type="dxa"/>
          </w:tcPr>
          <w:p w14:paraId="15A203E9"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p>
        </w:tc>
        <w:tc>
          <w:tcPr>
            <w:tcW w:w="780" w:type="dxa"/>
          </w:tcPr>
          <w:p w14:paraId="037CC10A"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p>
        </w:tc>
      </w:tr>
      <w:tr w:rsidR="00306340" w:rsidRPr="00862CAE" w14:paraId="152840D6" w14:textId="77777777" w:rsidTr="00AE7387">
        <w:tc>
          <w:tcPr>
            <w:tcW w:w="7174" w:type="dxa"/>
          </w:tcPr>
          <w:p w14:paraId="5F5369D4" w14:textId="77777777" w:rsidR="00306340" w:rsidRPr="00862CAE" w:rsidRDefault="00306340" w:rsidP="00C26D0B">
            <w:pPr>
              <w:tabs>
                <w:tab w:val="left" w:pos="171"/>
              </w:tabs>
              <w:spacing w:before="120" w:after="120" w:line="240" w:lineRule="auto"/>
              <w:jc w:val="both"/>
              <w:rPr>
                <w:rFonts w:ascii="Times New Roman" w:hAnsi="Times New Roman" w:cs="Times New Roman"/>
              </w:rPr>
            </w:pPr>
            <w:r w:rsidRPr="00862CAE">
              <w:rPr>
                <w:rFonts w:ascii="Times New Roman" w:hAnsi="Times New Roman" w:cs="Times New Roman"/>
              </w:rPr>
              <w:t>Gyvūnų pragina arba žaliasis tiltas</w:t>
            </w:r>
          </w:p>
        </w:tc>
        <w:tc>
          <w:tcPr>
            <w:tcW w:w="905" w:type="dxa"/>
          </w:tcPr>
          <w:p w14:paraId="1E0FCD73"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rPr>
              <w:t>vnt.</w:t>
            </w:r>
          </w:p>
        </w:tc>
        <w:tc>
          <w:tcPr>
            <w:tcW w:w="780" w:type="dxa"/>
          </w:tcPr>
          <w:p w14:paraId="5F4969AD" w14:textId="77777777" w:rsidR="00306340" w:rsidRPr="00862CAE" w:rsidRDefault="00306340" w:rsidP="00C26D0B">
            <w:pPr>
              <w:spacing w:before="120" w:after="120" w:line="240" w:lineRule="auto"/>
              <w:jc w:val="both"/>
              <w:rPr>
                <w:rFonts w:ascii="Times New Roman" w:eastAsia="Times New Roman" w:hAnsi="Times New Roman" w:cs="Times New Roman"/>
              </w:rPr>
            </w:pPr>
          </w:p>
        </w:tc>
        <w:tc>
          <w:tcPr>
            <w:tcW w:w="780" w:type="dxa"/>
          </w:tcPr>
          <w:p w14:paraId="1E67F4D5" w14:textId="77777777" w:rsidR="00306340" w:rsidRPr="00862CAE" w:rsidRDefault="00306340" w:rsidP="00C26D0B">
            <w:pPr>
              <w:spacing w:before="120" w:after="120" w:line="240" w:lineRule="auto"/>
              <w:jc w:val="both"/>
              <w:rPr>
                <w:rFonts w:ascii="Times New Roman" w:eastAsia="Times New Roman" w:hAnsi="Times New Roman" w:cs="Times New Roman"/>
              </w:rPr>
            </w:pPr>
          </w:p>
        </w:tc>
      </w:tr>
      <w:tr w:rsidR="00306340" w:rsidRPr="00862CAE" w14:paraId="37024987" w14:textId="77777777" w:rsidTr="00AE7387">
        <w:trPr>
          <w:trHeight w:val="302"/>
        </w:trPr>
        <w:tc>
          <w:tcPr>
            <w:tcW w:w="8079" w:type="dxa"/>
            <w:gridSpan w:val="2"/>
            <w:shd w:val="clear" w:color="auto" w:fill="0D0D0D" w:themeFill="text1" w:themeFillTint="F2"/>
            <w:vAlign w:val="center"/>
          </w:tcPr>
          <w:p w14:paraId="444C00B9" w14:textId="77777777" w:rsidR="00306340" w:rsidRPr="00862CAE" w:rsidRDefault="00306340" w:rsidP="00C26D0B">
            <w:pPr>
              <w:spacing w:before="120" w:after="120" w:line="240" w:lineRule="auto"/>
              <w:jc w:val="both"/>
              <w:rPr>
                <w:rFonts w:ascii="Times New Roman" w:eastAsia="Times New Roman" w:hAnsi="Times New Roman" w:cs="Times New Roman"/>
                <w:b/>
                <w:bCs/>
                <w:lang w:eastAsia="lt-LT"/>
              </w:rPr>
            </w:pPr>
            <w:r w:rsidRPr="00862CAE">
              <w:rPr>
                <w:rFonts w:ascii="Times New Roman" w:eastAsia="Times New Roman" w:hAnsi="Times New Roman" w:cs="Times New Roman"/>
                <w:b/>
                <w:bCs/>
                <w:i/>
                <w:lang w:eastAsia="lt-LT"/>
              </w:rPr>
              <w:t>Intelektinių transporto sistemų (ITS) priemonės</w:t>
            </w:r>
          </w:p>
        </w:tc>
        <w:tc>
          <w:tcPr>
            <w:tcW w:w="780" w:type="dxa"/>
            <w:shd w:val="clear" w:color="auto" w:fill="0D0D0D" w:themeFill="text1" w:themeFillTint="F2"/>
          </w:tcPr>
          <w:p w14:paraId="32C48EC7" w14:textId="77777777" w:rsidR="00306340" w:rsidRPr="00862CAE" w:rsidRDefault="00306340" w:rsidP="00C26D0B">
            <w:pPr>
              <w:spacing w:before="120" w:after="120" w:line="240" w:lineRule="auto"/>
              <w:jc w:val="both"/>
              <w:rPr>
                <w:rFonts w:ascii="Times New Roman" w:eastAsia="Times New Roman" w:hAnsi="Times New Roman" w:cs="Times New Roman"/>
                <w:b/>
                <w:bCs/>
                <w:i/>
                <w:lang w:eastAsia="lt-LT"/>
              </w:rPr>
            </w:pPr>
          </w:p>
        </w:tc>
        <w:tc>
          <w:tcPr>
            <w:tcW w:w="780" w:type="dxa"/>
            <w:shd w:val="clear" w:color="auto" w:fill="0D0D0D" w:themeFill="text1" w:themeFillTint="F2"/>
          </w:tcPr>
          <w:p w14:paraId="39A62C67" w14:textId="77777777" w:rsidR="00306340" w:rsidRPr="00862CAE" w:rsidRDefault="00306340" w:rsidP="00C26D0B">
            <w:pPr>
              <w:spacing w:before="120" w:after="120" w:line="240" w:lineRule="auto"/>
              <w:jc w:val="both"/>
              <w:rPr>
                <w:rFonts w:ascii="Times New Roman" w:eastAsia="Times New Roman" w:hAnsi="Times New Roman" w:cs="Times New Roman"/>
                <w:b/>
                <w:bCs/>
                <w:i/>
                <w:lang w:eastAsia="lt-LT"/>
              </w:rPr>
            </w:pPr>
          </w:p>
        </w:tc>
      </w:tr>
      <w:tr w:rsidR="00306340" w:rsidRPr="00862CAE" w14:paraId="4580448E" w14:textId="77777777" w:rsidTr="00AE7387">
        <w:tc>
          <w:tcPr>
            <w:tcW w:w="7174" w:type="dxa"/>
          </w:tcPr>
          <w:p w14:paraId="6DCB9F46" w14:textId="77777777" w:rsidR="00306340" w:rsidRPr="00862CAE" w:rsidRDefault="00306340" w:rsidP="00C26D0B">
            <w:pPr>
              <w:tabs>
                <w:tab w:val="left" w:pos="171"/>
              </w:tabs>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Elektromobilių didelės galios įkrovimo prieiga</w:t>
            </w:r>
          </w:p>
        </w:tc>
        <w:tc>
          <w:tcPr>
            <w:tcW w:w="905" w:type="dxa"/>
          </w:tcPr>
          <w:p w14:paraId="37AA3B76" w14:textId="77777777" w:rsidR="00306340" w:rsidRPr="00862CAE" w:rsidRDefault="00306340" w:rsidP="00C26D0B">
            <w:pPr>
              <w:tabs>
                <w:tab w:val="left" w:pos="171"/>
              </w:tabs>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vnt.</w:t>
            </w:r>
          </w:p>
        </w:tc>
        <w:tc>
          <w:tcPr>
            <w:tcW w:w="780" w:type="dxa"/>
          </w:tcPr>
          <w:p w14:paraId="18B80199" w14:textId="77777777" w:rsidR="00306340" w:rsidRPr="00862CAE" w:rsidRDefault="00306340" w:rsidP="00C26D0B">
            <w:pPr>
              <w:tabs>
                <w:tab w:val="left" w:pos="171"/>
              </w:tabs>
              <w:spacing w:before="120" w:after="120" w:line="240" w:lineRule="auto"/>
              <w:jc w:val="both"/>
              <w:rPr>
                <w:rFonts w:ascii="Times New Roman" w:eastAsia="Times New Roman" w:hAnsi="Times New Roman" w:cs="Times New Roman"/>
                <w:lang w:eastAsia="lt-LT"/>
              </w:rPr>
            </w:pPr>
          </w:p>
        </w:tc>
        <w:tc>
          <w:tcPr>
            <w:tcW w:w="780" w:type="dxa"/>
          </w:tcPr>
          <w:p w14:paraId="66221B5A" w14:textId="77777777" w:rsidR="00306340" w:rsidRPr="00862CAE" w:rsidRDefault="00306340" w:rsidP="00C26D0B">
            <w:pPr>
              <w:tabs>
                <w:tab w:val="left" w:pos="171"/>
              </w:tabs>
              <w:spacing w:before="120" w:after="120" w:line="240" w:lineRule="auto"/>
              <w:jc w:val="both"/>
              <w:rPr>
                <w:rFonts w:ascii="Times New Roman" w:eastAsia="Times New Roman" w:hAnsi="Times New Roman" w:cs="Times New Roman"/>
                <w:lang w:eastAsia="lt-LT"/>
              </w:rPr>
            </w:pPr>
          </w:p>
        </w:tc>
      </w:tr>
      <w:tr w:rsidR="00306340" w:rsidRPr="00862CAE" w14:paraId="320D841B" w14:textId="77777777" w:rsidTr="00AE7387">
        <w:tc>
          <w:tcPr>
            <w:tcW w:w="7174" w:type="dxa"/>
          </w:tcPr>
          <w:p w14:paraId="64D2D4E6" w14:textId="77777777" w:rsidR="00306340" w:rsidRPr="00862CAE" w:rsidRDefault="00306340" w:rsidP="00C26D0B">
            <w:pPr>
              <w:tabs>
                <w:tab w:val="left" w:pos="171"/>
              </w:tabs>
              <w:spacing w:before="120" w:after="120" w:line="240" w:lineRule="auto"/>
              <w:jc w:val="both"/>
              <w:rPr>
                <w:rFonts w:ascii="Times New Roman" w:eastAsia="Times New Roman" w:hAnsi="Times New Roman" w:cs="Times New Roman"/>
                <w:lang w:eastAsia="lt-LT"/>
              </w:rPr>
            </w:pPr>
            <w:r w:rsidRPr="00862CAE">
              <w:rPr>
                <w:rFonts w:ascii="Times New Roman" w:hAnsi="Times New Roman" w:cs="Times New Roman"/>
              </w:rPr>
              <w:t>Autonominiams automobiliams pritaikytas kelio ruožas</w:t>
            </w:r>
          </w:p>
        </w:tc>
        <w:tc>
          <w:tcPr>
            <w:tcW w:w="905" w:type="dxa"/>
          </w:tcPr>
          <w:p w14:paraId="073E692E"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km</w:t>
            </w:r>
          </w:p>
        </w:tc>
        <w:tc>
          <w:tcPr>
            <w:tcW w:w="780" w:type="dxa"/>
          </w:tcPr>
          <w:p w14:paraId="0055B33A"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p>
        </w:tc>
        <w:tc>
          <w:tcPr>
            <w:tcW w:w="780" w:type="dxa"/>
          </w:tcPr>
          <w:p w14:paraId="72C95D4F"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p>
        </w:tc>
      </w:tr>
      <w:tr w:rsidR="00306340" w:rsidRPr="00862CAE" w14:paraId="17D7326C" w14:textId="77777777" w:rsidTr="00AE7387">
        <w:tc>
          <w:tcPr>
            <w:tcW w:w="7174" w:type="dxa"/>
          </w:tcPr>
          <w:p w14:paraId="4B91D0F5" w14:textId="77777777" w:rsidR="00306340" w:rsidRPr="00862CAE" w:rsidRDefault="00306340" w:rsidP="00C26D0B">
            <w:pPr>
              <w:tabs>
                <w:tab w:val="left" w:pos="171"/>
              </w:tabs>
              <w:spacing w:before="120" w:after="120" w:line="240" w:lineRule="auto"/>
              <w:jc w:val="both"/>
              <w:rPr>
                <w:rFonts w:ascii="Times New Roman" w:eastAsia="Times New Roman" w:hAnsi="Times New Roman" w:cs="Times New Roman"/>
                <w:lang w:eastAsia="lt-LT"/>
              </w:rPr>
            </w:pPr>
            <w:r w:rsidRPr="00862CAE">
              <w:rPr>
                <w:rFonts w:ascii="Times New Roman" w:hAnsi="Times New Roman" w:cs="Times New Roman"/>
              </w:rPr>
              <w:t>Viršsvorio ir kitų (daugiafunkcių) pažeidimų kontrolės sistema</w:t>
            </w:r>
          </w:p>
        </w:tc>
        <w:tc>
          <w:tcPr>
            <w:tcW w:w="905" w:type="dxa"/>
          </w:tcPr>
          <w:p w14:paraId="340A15FB"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vnt.</w:t>
            </w:r>
          </w:p>
        </w:tc>
        <w:tc>
          <w:tcPr>
            <w:tcW w:w="780" w:type="dxa"/>
          </w:tcPr>
          <w:p w14:paraId="01FA02E6"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p>
        </w:tc>
        <w:tc>
          <w:tcPr>
            <w:tcW w:w="780" w:type="dxa"/>
          </w:tcPr>
          <w:p w14:paraId="6F4DD452"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p>
        </w:tc>
      </w:tr>
      <w:tr w:rsidR="00306340" w:rsidRPr="00862CAE" w14:paraId="6D7BC9DD" w14:textId="77777777" w:rsidTr="00AE7387">
        <w:tc>
          <w:tcPr>
            <w:tcW w:w="7174" w:type="dxa"/>
          </w:tcPr>
          <w:p w14:paraId="35B6218B" w14:textId="77777777" w:rsidR="00306340" w:rsidRPr="00862CAE" w:rsidRDefault="00306340" w:rsidP="00C26D0B">
            <w:pPr>
              <w:tabs>
                <w:tab w:val="left" w:pos="171"/>
              </w:tabs>
              <w:spacing w:before="120" w:after="120" w:line="240" w:lineRule="auto"/>
              <w:jc w:val="both"/>
              <w:rPr>
                <w:rFonts w:ascii="Times New Roman" w:hAnsi="Times New Roman" w:cs="Times New Roman"/>
              </w:rPr>
            </w:pPr>
            <w:r w:rsidRPr="00862CAE">
              <w:rPr>
                <w:rFonts w:ascii="Times New Roman" w:hAnsi="Times New Roman" w:cs="Times New Roman"/>
              </w:rPr>
              <w:t xml:space="preserve">Eismo sąlygų stebėjimo sistemos (kelių orų sąlygų (KOS) stotelės / vaizdo stebėjimo kameros) įrengimas </w:t>
            </w:r>
            <w:r w:rsidRPr="00862CAE">
              <w:rPr>
                <w:rFonts w:ascii="Times New Roman" w:hAnsi="Times New Roman" w:cs="Times New Roman"/>
                <w:i/>
                <w:iCs/>
              </w:rPr>
              <w:t>(nurodyti konkrečią įrengtą priemonę)</w:t>
            </w:r>
          </w:p>
        </w:tc>
        <w:tc>
          <w:tcPr>
            <w:tcW w:w="905" w:type="dxa"/>
          </w:tcPr>
          <w:p w14:paraId="27318FD7"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vnt.</w:t>
            </w:r>
          </w:p>
        </w:tc>
        <w:tc>
          <w:tcPr>
            <w:tcW w:w="780" w:type="dxa"/>
          </w:tcPr>
          <w:p w14:paraId="3367E361"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p>
        </w:tc>
        <w:tc>
          <w:tcPr>
            <w:tcW w:w="780" w:type="dxa"/>
          </w:tcPr>
          <w:p w14:paraId="338AC386"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p>
        </w:tc>
      </w:tr>
      <w:tr w:rsidR="00306340" w:rsidRPr="00862CAE" w14:paraId="0A90A5C9" w14:textId="77777777" w:rsidTr="00AE7387">
        <w:tc>
          <w:tcPr>
            <w:tcW w:w="7174" w:type="dxa"/>
          </w:tcPr>
          <w:p w14:paraId="40FC097D" w14:textId="77777777" w:rsidR="00306340" w:rsidRPr="00862CAE" w:rsidRDefault="00306340" w:rsidP="00C26D0B">
            <w:pPr>
              <w:tabs>
                <w:tab w:val="left" w:pos="171"/>
              </w:tabs>
              <w:spacing w:before="120" w:after="120" w:line="240" w:lineRule="auto"/>
              <w:jc w:val="both"/>
              <w:rPr>
                <w:rFonts w:ascii="Times New Roman" w:hAnsi="Times New Roman" w:cs="Times New Roman"/>
              </w:rPr>
            </w:pPr>
            <w:r w:rsidRPr="00862CAE">
              <w:rPr>
                <w:rFonts w:ascii="Times New Roman" w:hAnsi="Times New Roman" w:cs="Times New Roman"/>
              </w:rPr>
              <w:t xml:space="preserve">Eismo sąlygų stebėjimo sistemos (kelių orų sąlygų (KOS) stotelės / vaizdo stebėjimo kameros) modernizavimas </w:t>
            </w:r>
            <w:r w:rsidRPr="00862CAE">
              <w:rPr>
                <w:rFonts w:ascii="Times New Roman" w:hAnsi="Times New Roman" w:cs="Times New Roman"/>
                <w:i/>
                <w:iCs/>
              </w:rPr>
              <w:t>(nurodyti konkrečią įrengtą priemonę)</w:t>
            </w:r>
          </w:p>
        </w:tc>
        <w:tc>
          <w:tcPr>
            <w:tcW w:w="905" w:type="dxa"/>
          </w:tcPr>
          <w:p w14:paraId="2004D0F6"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vnt.</w:t>
            </w:r>
          </w:p>
        </w:tc>
        <w:tc>
          <w:tcPr>
            <w:tcW w:w="780" w:type="dxa"/>
          </w:tcPr>
          <w:p w14:paraId="73D12AF5"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p>
        </w:tc>
        <w:tc>
          <w:tcPr>
            <w:tcW w:w="780" w:type="dxa"/>
          </w:tcPr>
          <w:p w14:paraId="3A69DEAF"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p>
        </w:tc>
      </w:tr>
      <w:tr w:rsidR="00306340" w:rsidRPr="00862CAE" w14:paraId="44E4FAA6" w14:textId="77777777" w:rsidTr="00AE7387">
        <w:tc>
          <w:tcPr>
            <w:tcW w:w="7174" w:type="dxa"/>
          </w:tcPr>
          <w:p w14:paraId="6A34CB10" w14:textId="77777777" w:rsidR="00306340" w:rsidRPr="00862CAE" w:rsidRDefault="00306340" w:rsidP="00C26D0B">
            <w:pPr>
              <w:tabs>
                <w:tab w:val="left" w:pos="171"/>
              </w:tabs>
              <w:spacing w:before="120" w:after="120" w:line="240" w:lineRule="auto"/>
              <w:jc w:val="both"/>
              <w:rPr>
                <w:rFonts w:ascii="Times New Roman" w:hAnsi="Times New Roman" w:cs="Times New Roman"/>
              </w:rPr>
            </w:pPr>
            <w:r w:rsidRPr="00862CAE">
              <w:rPr>
                <w:rFonts w:ascii="Times New Roman" w:hAnsi="Times New Roman" w:cs="Times New Roman"/>
              </w:rPr>
              <w:lastRenderedPageBreak/>
              <w:t>Greičio ir eismo valdymo ir įspėjimo sistema (kintamos informacijos ženklai (KIŽ))</w:t>
            </w:r>
          </w:p>
        </w:tc>
        <w:tc>
          <w:tcPr>
            <w:tcW w:w="905" w:type="dxa"/>
          </w:tcPr>
          <w:p w14:paraId="065F03C0"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vnt.</w:t>
            </w:r>
          </w:p>
        </w:tc>
        <w:tc>
          <w:tcPr>
            <w:tcW w:w="780" w:type="dxa"/>
          </w:tcPr>
          <w:p w14:paraId="061F958D"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p>
        </w:tc>
        <w:tc>
          <w:tcPr>
            <w:tcW w:w="780" w:type="dxa"/>
          </w:tcPr>
          <w:p w14:paraId="04B8E990"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p>
        </w:tc>
      </w:tr>
      <w:tr w:rsidR="00306340" w:rsidRPr="00862CAE" w14:paraId="5061DDB4" w14:textId="77777777" w:rsidTr="00AE7387">
        <w:tc>
          <w:tcPr>
            <w:tcW w:w="7174" w:type="dxa"/>
          </w:tcPr>
          <w:p w14:paraId="1F709B22" w14:textId="77777777" w:rsidR="00306340" w:rsidRPr="00862CAE" w:rsidRDefault="00306340" w:rsidP="00C26D0B">
            <w:pPr>
              <w:tabs>
                <w:tab w:val="left" w:pos="171"/>
              </w:tabs>
              <w:spacing w:before="120" w:after="120" w:line="240" w:lineRule="auto"/>
              <w:jc w:val="both"/>
              <w:rPr>
                <w:rFonts w:ascii="Times New Roman" w:hAnsi="Times New Roman" w:cs="Times New Roman"/>
              </w:rPr>
            </w:pPr>
            <w:r w:rsidRPr="00862CAE">
              <w:rPr>
                <w:rFonts w:ascii="Times New Roman" w:hAnsi="Times New Roman" w:cs="Times New Roman"/>
              </w:rPr>
              <w:t>Momentinis greičio matuoklis</w:t>
            </w:r>
          </w:p>
        </w:tc>
        <w:tc>
          <w:tcPr>
            <w:tcW w:w="905" w:type="dxa"/>
          </w:tcPr>
          <w:p w14:paraId="3DFC1F40"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r w:rsidRPr="00862CAE">
              <w:rPr>
                <w:rFonts w:ascii="Times New Roman" w:hAnsi="Times New Roman" w:cs="Times New Roman"/>
              </w:rPr>
              <w:t>vnt.</w:t>
            </w:r>
          </w:p>
        </w:tc>
        <w:tc>
          <w:tcPr>
            <w:tcW w:w="780" w:type="dxa"/>
          </w:tcPr>
          <w:p w14:paraId="0C47A110" w14:textId="77777777" w:rsidR="00306340" w:rsidRPr="00862CAE" w:rsidRDefault="00306340" w:rsidP="00C26D0B">
            <w:pPr>
              <w:spacing w:before="120" w:after="120" w:line="240" w:lineRule="auto"/>
              <w:jc w:val="both"/>
              <w:rPr>
                <w:rFonts w:ascii="Times New Roman" w:hAnsi="Times New Roman" w:cs="Times New Roman"/>
              </w:rPr>
            </w:pPr>
          </w:p>
        </w:tc>
        <w:tc>
          <w:tcPr>
            <w:tcW w:w="780" w:type="dxa"/>
          </w:tcPr>
          <w:p w14:paraId="32FA88E1" w14:textId="77777777" w:rsidR="00306340" w:rsidRPr="00862CAE" w:rsidRDefault="00306340" w:rsidP="00C26D0B">
            <w:pPr>
              <w:spacing w:before="120" w:after="120" w:line="240" w:lineRule="auto"/>
              <w:jc w:val="both"/>
              <w:rPr>
                <w:rFonts w:ascii="Times New Roman" w:hAnsi="Times New Roman" w:cs="Times New Roman"/>
              </w:rPr>
            </w:pPr>
          </w:p>
        </w:tc>
      </w:tr>
      <w:tr w:rsidR="00306340" w:rsidRPr="00862CAE" w14:paraId="3D5779D3" w14:textId="77777777" w:rsidTr="00AE7387">
        <w:tc>
          <w:tcPr>
            <w:tcW w:w="7174" w:type="dxa"/>
          </w:tcPr>
          <w:p w14:paraId="5583248C" w14:textId="77777777" w:rsidR="00306340" w:rsidRPr="00862CAE" w:rsidRDefault="00306340" w:rsidP="00C26D0B">
            <w:pPr>
              <w:tabs>
                <w:tab w:val="left" w:pos="171"/>
              </w:tabs>
              <w:spacing w:before="120" w:after="120" w:line="240" w:lineRule="auto"/>
              <w:jc w:val="both"/>
              <w:rPr>
                <w:rFonts w:ascii="Times New Roman" w:hAnsi="Times New Roman" w:cs="Times New Roman"/>
              </w:rPr>
            </w:pPr>
            <w:r w:rsidRPr="00862CAE">
              <w:rPr>
                <w:rFonts w:ascii="Times New Roman" w:hAnsi="Times New Roman" w:cs="Times New Roman"/>
              </w:rPr>
              <w:t>Dinaminio eismo valdymo (vidutinio greičio matavimo) sistemų įrengimas</w:t>
            </w:r>
          </w:p>
        </w:tc>
        <w:tc>
          <w:tcPr>
            <w:tcW w:w="905" w:type="dxa"/>
          </w:tcPr>
          <w:p w14:paraId="231DE6C1"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r w:rsidRPr="00862CAE">
              <w:rPr>
                <w:rFonts w:ascii="Times New Roman" w:hAnsi="Times New Roman" w:cs="Times New Roman"/>
              </w:rPr>
              <w:t>vnt.</w:t>
            </w:r>
          </w:p>
        </w:tc>
        <w:tc>
          <w:tcPr>
            <w:tcW w:w="780" w:type="dxa"/>
          </w:tcPr>
          <w:p w14:paraId="4D2A3010" w14:textId="77777777" w:rsidR="00306340" w:rsidRPr="00862CAE" w:rsidRDefault="00306340" w:rsidP="00C26D0B">
            <w:pPr>
              <w:spacing w:before="120" w:after="120" w:line="240" w:lineRule="auto"/>
              <w:jc w:val="both"/>
              <w:rPr>
                <w:rFonts w:ascii="Times New Roman" w:hAnsi="Times New Roman" w:cs="Times New Roman"/>
              </w:rPr>
            </w:pPr>
          </w:p>
        </w:tc>
        <w:tc>
          <w:tcPr>
            <w:tcW w:w="780" w:type="dxa"/>
          </w:tcPr>
          <w:p w14:paraId="6682A742" w14:textId="77777777" w:rsidR="00306340" w:rsidRPr="00862CAE" w:rsidRDefault="00306340" w:rsidP="00C26D0B">
            <w:pPr>
              <w:spacing w:before="120" w:after="120" w:line="240" w:lineRule="auto"/>
              <w:jc w:val="both"/>
              <w:rPr>
                <w:rFonts w:ascii="Times New Roman" w:hAnsi="Times New Roman" w:cs="Times New Roman"/>
              </w:rPr>
            </w:pPr>
          </w:p>
        </w:tc>
      </w:tr>
      <w:tr w:rsidR="00306340" w:rsidRPr="00862CAE" w14:paraId="59FCCE67" w14:textId="77777777" w:rsidTr="00AE7387">
        <w:tc>
          <w:tcPr>
            <w:tcW w:w="7174" w:type="dxa"/>
          </w:tcPr>
          <w:p w14:paraId="5FE96E3D" w14:textId="77777777" w:rsidR="00306340" w:rsidRPr="00862CAE" w:rsidRDefault="00306340" w:rsidP="00C26D0B">
            <w:pPr>
              <w:tabs>
                <w:tab w:val="left" w:pos="171"/>
              </w:tabs>
              <w:spacing w:before="120" w:after="120" w:line="240" w:lineRule="auto"/>
              <w:jc w:val="both"/>
              <w:rPr>
                <w:rFonts w:ascii="Times New Roman" w:hAnsi="Times New Roman" w:cs="Times New Roman"/>
              </w:rPr>
            </w:pPr>
            <w:r w:rsidRPr="00862CAE">
              <w:rPr>
                <w:rFonts w:ascii="Times New Roman" w:hAnsi="Times New Roman" w:cs="Times New Roman"/>
              </w:rPr>
              <w:t>Eismo intensyvumo skaitiklis</w:t>
            </w:r>
          </w:p>
        </w:tc>
        <w:tc>
          <w:tcPr>
            <w:tcW w:w="905" w:type="dxa"/>
          </w:tcPr>
          <w:p w14:paraId="19370B28"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r w:rsidRPr="00862CAE">
              <w:rPr>
                <w:rFonts w:ascii="Times New Roman" w:hAnsi="Times New Roman" w:cs="Times New Roman"/>
              </w:rPr>
              <w:t>vnt.</w:t>
            </w:r>
          </w:p>
        </w:tc>
        <w:tc>
          <w:tcPr>
            <w:tcW w:w="780" w:type="dxa"/>
          </w:tcPr>
          <w:p w14:paraId="6FB3ADB5" w14:textId="77777777" w:rsidR="00306340" w:rsidRPr="00862CAE" w:rsidRDefault="00306340" w:rsidP="00C26D0B">
            <w:pPr>
              <w:spacing w:before="120" w:after="120" w:line="240" w:lineRule="auto"/>
              <w:jc w:val="both"/>
              <w:rPr>
                <w:rFonts w:ascii="Times New Roman" w:hAnsi="Times New Roman" w:cs="Times New Roman"/>
              </w:rPr>
            </w:pPr>
          </w:p>
        </w:tc>
        <w:tc>
          <w:tcPr>
            <w:tcW w:w="780" w:type="dxa"/>
          </w:tcPr>
          <w:p w14:paraId="5B1BF116" w14:textId="77777777" w:rsidR="00306340" w:rsidRPr="00862CAE" w:rsidRDefault="00306340" w:rsidP="00C26D0B">
            <w:pPr>
              <w:spacing w:before="120" w:after="120" w:line="240" w:lineRule="auto"/>
              <w:jc w:val="both"/>
              <w:rPr>
                <w:rFonts w:ascii="Times New Roman" w:hAnsi="Times New Roman" w:cs="Times New Roman"/>
              </w:rPr>
            </w:pPr>
          </w:p>
        </w:tc>
      </w:tr>
      <w:tr w:rsidR="00306340" w:rsidRPr="00862CAE" w14:paraId="07EB9963" w14:textId="77777777" w:rsidTr="00AE7387">
        <w:tc>
          <w:tcPr>
            <w:tcW w:w="8079" w:type="dxa"/>
            <w:gridSpan w:val="2"/>
            <w:shd w:val="clear" w:color="auto" w:fill="000000" w:themeFill="text1"/>
          </w:tcPr>
          <w:p w14:paraId="52873775" w14:textId="77777777" w:rsidR="00306340" w:rsidRPr="00862CAE" w:rsidRDefault="00306340" w:rsidP="00C26D0B">
            <w:pPr>
              <w:spacing w:before="120" w:after="120" w:line="240" w:lineRule="auto"/>
              <w:jc w:val="both"/>
              <w:rPr>
                <w:rFonts w:ascii="Times New Roman" w:eastAsia="Times New Roman" w:hAnsi="Times New Roman" w:cs="Times New Roman"/>
                <w:b/>
                <w:bCs/>
                <w:i/>
                <w:iCs/>
                <w:lang w:eastAsia="lt-LT"/>
              </w:rPr>
            </w:pPr>
            <w:r w:rsidRPr="00862CAE">
              <w:rPr>
                <w:rFonts w:ascii="Times New Roman" w:eastAsia="Times New Roman" w:hAnsi="Times New Roman" w:cs="Times New Roman"/>
                <w:b/>
                <w:bCs/>
                <w:i/>
                <w:iCs/>
                <w:lang w:eastAsia="lt-LT"/>
              </w:rPr>
              <w:t>Kiti kelio elementai</w:t>
            </w:r>
          </w:p>
        </w:tc>
        <w:tc>
          <w:tcPr>
            <w:tcW w:w="780" w:type="dxa"/>
            <w:shd w:val="clear" w:color="auto" w:fill="000000" w:themeFill="text1"/>
          </w:tcPr>
          <w:p w14:paraId="28676EE1" w14:textId="77777777" w:rsidR="00306340" w:rsidRPr="00862CAE" w:rsidRDefault="00306340" w:rsidP="00C26D0B">
            <w:pPr>
              <w:spacing w:before="120" w:after="120" w:line="240" w:lineRule="auto"/>
              <w:jc w:val="both"/>
              <w:rPr>
                <w:rFonts w:ascii="Times New Roman" w:eastAsia="Times New Roman" w:hAnsi="Times New Roman" w:cs="Times New Roman"/>
                <w:b/>
                <w:bCs/>
                <w:i/>
                <w:iCs/>
                <w:lang w:eastAsia="lt-LT"/>
              </w:rPr>
            </w:pPr>
          </w:p>
        </w:tc>
        <w:tc>
          <w:tcPr>
            <w:tcW w:w="780" w:type="dxa"/>
            <w:shd w:val="clear" w:color="auto" w:fill="000000" w:themeFill="text1"/>
          </w:tcPr>
          <w:p w14:paraId="23156C61" w14:textId="77777777" w:rsidR="00306340" w:rsidRPr="00862CAE" w:rsidRDefault="00306340" w:rsidP="00C26D0B">
            <w:pPr>
              <w:spacing w:before="120" w:after="120" w:line="240" w:lineRule="auto"/>
              <w:jc w:val="both"/>
              <w:rPr>
                <w:rFonts w:ascii="Times New Roman" w:eastAsia="Times New Roman" w:hAnsi="Times New Roman" w:cs="Times New Roman"/>
                <w:b/>
                <w:bCs/>
                <w:i/>
                <w:iCs/>
                <w:lang w:eastAsia="lt-LT"/>
              </w:rPr>
            </w:pPr>
          </w:p>
        </w:tc>
      </w:tr>
      <w:tr w:rsidR="00306340" w:rsidRPr="00862CAE" w14:paraId="5ED37785" w14:textId="77777777" w:rsidTr="00AE7387">
        <w:tc>
          <w:tcPr>
            <w:tcW w:w="7174" w:type="dxa"/>
          </w:tcPr>
          <w:p w14:paraId="74681DC3" w14:textId="77777777" w:rsidR="00306340" w:rsidRPr="00862CAE" w:rsidRDefault="00306340" w:rsidP="00C26D0B">
            <w:pPr>
              <w:tabs>
                <w:tab w:val="left" w:pos="171"/>
              </w:tabs>
              <w:spacing w:before="120" w:after="120" w:line="240" w:lineRule="auto"/>
              <w:jc w:val="both"/>
              <w:rPr>
                <w:rFonts w:ascii="Times New Roman" w:hAnsi="Times New Roman" w:cs="Times New Roman"/>
              </w:rPr>
            </w:pPr>
            <w:r w:rsidRPr="00862CAE">
              <w:rPr>
                <w:rFonts w:ascii="Times New Roman" w:hAnsi="Times New Roman" w:cs="Times New Roman"/>
              </w:rPr>
              <w:t xml:space="preserve">Autobusų ir automobilių sustojimo aikštelių įrengimas / remontas </w:t>
            </w:r>
            <w:r w:rsidRPr="00862CAE">
              <w:rPr>
                <w:rFonts w:ascii="Times New Roman" w:hAnsi="Times New Roman" w:cs="Times New Roman"/>
                <w:i/>
                <w:iCs/>
              </w:rPr>
              <w:t>(pasirinkti konkrečiu atveju)</w:t>
            </w:r>
          </w:p>
        </w:tc>
        <w:tc>
          <w:tcPr>
            <w:tcW w:w="905" w:type="dxa"/>
          </w:tcPr>
          <w:p w14:paraId="594AC7E3" w14:textId="77777777" w:rsidR="00306340" w:rsidRPr="00862CAE" w:rsidRDefault="00306340" w:rsidP="00C26D0B">
            <w:pPr>
              <w:spacing w:before="120" w:after="120" w:line="240" w:lineRule="auto"/>
              <w:jc w:val="both"/>
              <w:rPr>
                <w:rFonts w:ascii="Times New Roman" w:hAnsi="Times New Roman" w:cs="Times New Roman"/>
              </w:rPr>
            </w:pPr>
            <w:r w:rsidRPr="00862CAE">
              <w:rPr>
                <w:rFonts w:ascii="Times New Roman" w:hAnsi="Times New Roman" w:cs="Times New Roman"/>
              </w:rPr>
              <w:t>vnt.</w:t>
            </w:r>
          </w:p>
        </w:tc>
        <w:tc>
          <w:tcPr>
            <w:tcW w:w="780" w:type="dxa"/>
          </w:tcPr>
          <w:p w14:paraId="24E327A8" w14:textId="77777777" w:rsidR="00306340" w:rsidRPr="00862CAE" w:rsidRDefault="00306340" w:rsidP="00C26D0B">
            <w:pPr>
              <w:spacing w:before="120" w:after="120" w:line="240" w:lineRule="auto"/>
              <w:jc w:val="both"/>
              <w:rPr>
                <w:rFonts w:ascii="Times New Roman" w:hAnsi="Times New Roman" w:cs="Times New Roman"/>
              </w:rPr>
            </w:pPr>
          </w:p>
        </w:tc>
        <w:tc>
          <w:tcPr>
            <w:tcW w:w="780" w:type="dxa"/>
          </w:tcPr>
          <w:p w14:paraId="397529DB" w14:textId="77777777" w:rsidR="00306340" w:rsidRPr="00862CAE" w:rsidRDefault="00306340" w:rsidP="00C26D0B">
            <w:pPr>
              <w:spacing w:before="120" w:after="120" w:line="240" w:lineRule="auto"/>
              <w:jc w:val="both"/>
              <w:rPr>
                <w:rFonts w:ascii="Times New Roman" w:hAnsi="Times New Roman" w:cs="Times New Roman"/>
              </w:rPr>
            </w:pPr>
          </w:p>
        </w:tc>
      </w:tr>
      <w:tr w:rsidR="00306340" w:rsidRPr="00862CAE" w14:paraId="1A3F3064" w14:textId="77777777" w:rsidTr="00AE7387">
        <w:tc>
          <w:tcPr>
            <w:tcW w:w="7174" w:type="dxa"/>
          </w:tcPr>
          <w:p w14:paraId="719D15A9" w14:textId="77777777" w:rsidR="00306340" w:rsidRPr="00862CAE" w:rsidRDefault="00306340" w:rsidP="00C26D0B">
            <w:pPr>
              <w:tabs>
                <w:tab w:val="left" w:pos="171"/>
              </w:tabs>
              <w:spacing w:before="120" w:after="120" w:line="240" w:lineRule="auto"/>
              <w:jc w:val="both"/>
              <w:rPr>
                <w:rFonts w:ascii="Times New Roman" w:hAnsi="Times New Roman" w:cs="Times New Roman"/>
              </w:rPr>
            </w:pPr>
            <w:r w:rsidRPr="00862CAE">
              <w:rPr>
                <w:rFonts w:ascii="Times New Roman" w:hAnsi="Times New Roman" w:cs="Times New Roman"/>
              </w:rPr>
              <w:t xml:space="preserve">Autobusų keleivių laukimo paviljonų įrengimas / remontas </w:t>
            </w:r>
            <w:r w:rsidRPr="00862CAE">
              <w:rPr>
                <w:rFonts w:ascii="Times New Roman" w:hAnsi="Times New Roman" w:cs="Times New Roman"/>
                <w:i/>
                <w:iCs/>
              </w:rPr>
              <w:t>(pasirinkti konkrečiu atveju)</w:t>
            </w:r>
          </w:p>
        </w:tc>
        <w:tc>
          <w:tcPr>
            <w:tcW w:w="905" w:type="dxa"/>
          </w:tcPr>
          <w:p w14:paraId="3254E743" w14:textId="77777777" w:rsidR="00306340" w:rsidRPr="00862CAE" w:rsidRDefault="00306340" w:rsidP="00C26D0B">
            <w:pPr>
              <w:spacing w:before="120" w:after="120" w:line="240" w:lineRule="auto"/>
              <w:jc w:val="both"/>
              <w:rPr>
                <w:rFonts w:ascii="Times New Roman" w:hAnsi="Times New Roman" w:cs="Times New Roman"/>
              </w:rPr>
            </w:pPr>
            <w:r w:rsidRPr="00862CAE">
              <w:rPr>
                <w:rFonts w:ascii="Times New Roman" w:hAnsi="Times New Roman" w:cs="Times New Roman"/>
              </w:rPr>
              <w:t>vnt.</w:t>
            </w:r>
          </w:p>
        </w:tc>
        <w:tc>
          <w:tcPr>
            <w:tcW w:w="780" w:type="dxa"/>
          </w:tcPr>
          <w:p w14:paraId="7E38BA58" w14:textId="77777777" w:rsidR="00306340" w:rsidRPr="00862CAE" w:rsidRDefault="00306340" w:rsidP="00C26D0B">
            <w:pPr>
              <w:spacing w:before="120" w:after="120" w:line="240" w:lineRule="auto"/>
              <w:jc w:val="both"/>
              <w:rPr>
                <w:rFonts w:ascii="Times New Roman" w:hAnsi="Times New Roman" w:cs="Times New Roman"/>
              </w:rPr>
            </w:pPr>
          </w:p>
        </w:tc>
        <w:tc>
          <w:tcPr>
            <w:tcW w:w="780" w:type="dxa"/>
          </w:tcPr>
          <w:p w14:paraId="6151CD55" w14:textId="77777777" w:rsidR="00306340" w:rsidRPr="00862CAE" w:rsidRDefault="00306340" w:rsidP="00C26D0B">
            <w:pPr>
              <w:spacing w:before="120" w:after="120" w:line="240" w:lineRule="auto"/>
              <w:jc w:val="both"/>
              <w:rPr>
                <w:rFonts w:ascii="Times New Roman" w:hAnsi="Times New Roman" w:cs="Times New Roman"/>
              </w:rPr>
            </w:pPr>
          </w:p>
        </w:tc>
      </w:tr>
      <w:tr w:rsidR="00306340" w:rsidRPr="00862CAE" w14:paraId="2E82958F" w14:textId="77777777" w:rsidTr="00AE7387">
        <w:tc>
          <w:tcPr>
            <w:tcW w:w="7174" w:type="dxa"/>
          </w:tcPr>
          <w:p w14:paraId="05301F22" w14:textId="77777777" w:rsidR="00306340" w:rsidRPr="00862CAE" w:rsidRDefault="00306340" w:rsidP="00C26D0B">
            <w:pPr>
              <w:tabs>
                <w:tab w:val="left" w:pos="171"/>
              </w:tabs>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Apšvietimo įrengimas vienetais (atramos skaičiuojamos vnt.)</w:t>
            </w:r>
          </w:p>
        </w:tc>
        <w:tc>
          <w:tcPr>
            <w:tcW w:w="905" w:type="dxa"/>
          </w:tcPr>
          <w:p w14:paraId="222714AD" w14:textId="77777777" w:rsidR="00306340" w:rsidRPr="00862CAE" w:rsidRDefault="00306340" w:rsidP="00C26D0B">
            <w:pPr>
              <w:spacing w:before="120" w:after="120" w:line="240" w:lineRule="auto"/>
              <w:jc w:val="both"/>
              <w:rPr>
                <w:rFonts w:ascii="Times New Roman" w:hAnsi="Times New Roman" w:cs="Times New Roman"/>
                <w:lang w:eastAsia="lt-LT"/>
              </w:rPr>
            </w:pPr>
            <w:r w:rsidRPr="00862CAE">
              <w:rPr>
                <w:rFonts w:ascii="Times New Roman" w:hAnsi="Times New Roman" w:cs="Times New Roman"/>
              </w:rPr>
              <w:t>vnt.</w:t>
            </w:r>
          </w:p>
        </w:tc>
        <w:tc>
          <w:tcPr>
            <w:tcW w:w="780" w:type="dxa"/>
          </w:tcPr>
          <w:p w14:paraId="5050E299" w14:textId="77777777" w:rsidR="00306340" w:rsidRPr="00862CAE" w:rsidRDefault="00306340" w:rsidP="00C26D0B">
            <w:pPr>
              <w:spacing w:before="120" w:after="120" w:line="240" w:lineRule="auto"/>
              <w:jc w:val="both"/>
              <w:rPr>
                <w:rFonts w:ascii="Times New Roman" w:eastAsia="Times New Roman" w:hAnsi="Times New Roman" w:cs="Times New Roman"/>
                <w:color w:val="FF0000"/>
                <w:lang w:eastAsia="lt-LT"/>
              </w:rPr>
            </w:pPr>
          </w:p>
        </w:tc>
        <w:tc>
          <w:tcPr>
            <w:tcW w:w="780" w:type="dxa"/>
          </w:tcPr>
          <w:p w14:paraId="4A11F8CC" w14:textId="77777777" w:rsidR="00306340" w:rsidRPr="00862CAE" w:rsidRDefault="00306340" w:rsidP="00C26D0B">
            <w:pPr>
              <w:spacing w:before="120" w:after="120" w:line="240" w:lineRule="auto"/>
              <w:jc w:val="both"/>
              <w:rPr>
                <w:rFonts w:ascii="Times New Roman" w:eastAsia="Times New Roman" w:hAnsi="Times New Roman" w:cs="Times New Roman"/>
                <w:color w:val="FF0000"/>
                <w:lang w:eastAsia="lt-LT"/>
              </w:rPr>
            </w:pPr>
          </w:p>
        </w:tc>
      </w:tr>
      <w:tr w:rsidR="00306340" w:rsidRPr="00862CAE" w14:paraId="1D1FFBFC" w14:textId="77777777" w:rsidTr="00AE7387">
        <w:tc>
          <w:tcPr>
            <w:tcW w:w="7174" w:type="dxa"/>
          </w:tcPr>
          <w:p w14:paraId="62B0548E" w14:textId="77777777" w:rsidR="00306340" w:rsidRPr="00862CAE" w:rsidRDefault="00306340" w:rsidP="00C26D0B">
            <w:pPr>
              <w:tabs>
                <w:tab w:val="left" w:pos="171"/>
              </w:tabs>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Apšvietimo įrengimas arba esamo apšvietimo modernizavimas kelio ruože</w:t>
            </w:r>
          </w:p>
        </w:tc>
        <w:tc>
          <w:tcPr>
            <w:tcW w:w="905" w:type="dxa"/>
          </w:tcPr>
          <w:p w14:paraId="21A8C1FA"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km</w:t>
            </w:r>
          </w:p>
        </w:tc>
        <w:tc>
          <w:tcPr>
            <w:tcW w:w="780" w:type="dxa"/>
          </w:tcPr>
          <w:p w14:paraId="622646FF" w14:textId="77777777" w:rsidR="00306340" w:rsidRPr="00862CAE" w:rsidRDefault="00306340" w:rsidP="00C26D0B">
            <w:pPr>
              <w:spacing w:before="120" w:after="120" w:line="240" w:lineRule="auto"/>
              <w:jc w:val="both"/>
              <w:rPr>
                <w:rFonts w:ascii="Times New Roman" w:eastAsia="Times New Roman" w:hAnsi="Times New Roman" w:cs="Times New Roman"/>
                <w:color w:val="FF0000"/>
                <w:lang w:eastAsia="lt-LT"/>
              </w:rPr>
            </w:pPr>
          </w:p>
        </w:tc>
        <w:tc>
          <w:tcPr>
            <w:tcW w:w="780" w:type="dxa"/>
          </w:tcPr>
          <w:p w14:paraId="717E80CC" w14:textId="77777777" w:rsidR="00306340" w:rsidRPr="00862CAE" w:rsidRDefault="00306340" w:rsidP="00C26D0B">
            <w:pPr>
              <w:spacing w:before="120" w:after="120" w:line="240" w:lineRule="auto"/>
              <w:jc w:val="both"/>
              <w:rPr>
                <w:rFonts w:ascii="Times New Roman" w:eastAsia="Times New Roman" w:hAnsi="Times New Roman" w:cs="Times New Roman"/>
                <w:color w:val="FF0000"/>
                <w:lang w:eastAsia="lt-LT"/>
              </w:rPr>
            </w:pPr>
          </w:p>
        </w:tc>
      </w:tr>
      <w:tr w:rsidR="00306340" w:rsidRPr="00862CAE" w14:paraId="63769E51" w14:textId="77777777" w:rsidTr="00AE7387">
        <w:trPr>
          <w:trHeight w:val="300"/>
        </w:trPr>
        <w:tc>
          <w:tcPr>
            <w:tcW w:w="7174" w:type="dxa"/>
          </w:tcPr>
          <w:p w14:paraId="6F12BF59"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Jungiamasis kelias</w:t>
            </w:r>
          </w:p>
        </w:tc>
        <w:tc>
          <w:tcPr>
            <w:tcW w:w="905" w:type="dxa"/>
          </w:tcPr>
          <w:p w14:paraId="3D439A24" w14:textId="77777777" w:rsidR="00306340" w:rsidRPr="00862CAE" w:rsidRDefault="00306340"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km</w:t>
            </w:r>
          </w:p>
        </w:tc>
        <w:tc>
          <w:tcPr>
            <w:tcW w:w="780" w:type="dxa"/>
          </w:tcPr>
          <w:p w14:paraId="657D24A0" w14:textId="77777777" w:rsidR="00306340" w:rsidRPr="00862CAE" w:rsidRDefault="00306340" w:rsidP="00C26D0B">
            <w:pPr>
              <w:spacing w:before="120" w:after="120" w:line="240" w:lineRule="auto"/>
              <w:jc w:val="both"/>
              <w:rPr>
                <w:rFonts w:ascii="Times New Roman" w:eastAsia="Times New Roman" w:hAnsi="Times New Roman" w:cs="Times New Roman"/>
                <w:color w:val="FF0000"/>
                <w:lang w:eastAsia="lt-LT"/>
              </w:rPr>
            </w:pPr>
          </w:p>
        </w:tc>
        <w:tc>
          <w:tcPr>
            <w:tcW w:w="780" w:type="dxa"/>
          </w:tcPr>
          <w:p w14:paraId="0CF30E41" w14:textId="77777777" w:rsidR="00306340" w:rsidRPr="00862CAE" w:rsidRDefault="00306340" w:rsidP="00C26D0B">
            <w:pPr>
              <w:spacing w:before="120" w:after="120" w:line="240" w:lineRule="auto"/>
              <w:jc w:val="both"/>
              <w:rPr>
                <w:rFonts w:ascii="Times New Roman" w:eastAsia="Times New Roman" w:hAnsi="Times New Roman" w:cs="Times New Roman"/>
                <w:color w:val="FF0000"/>
                <w:lang w:eastAsia="lt-LT"/>
              </w:rPr>
            </w:pPr>
          </w:p>
        </w:tc>
      </w:tr>
    </w:tbl>
    <w:p w14:paraId="275BB0F6" w14:textId="77777777" w:rsidR="00E817B5" w:rsidRDefault="00E817B5" w:rsidP="00C26D0B">
      <w:pPr>
        <w:tabs>
          <w:tab w:val="left" w:pos="851"/>
        </w:tabs>
        <w:suppressAutoHyphens/>
        <w:spacing w:before="120" w:after="120" w:line="240" w:lineRule="auto"/>
        <w:jc w:val="both"/>
        <w:rPr>
          <w:rFonts w:ascii="Times New Roman" w:hAnsi="Times New Roman" w:cs="Times New Roman"/>
        </w:rPr>
      </w:pPr>
    </w:p>
    <w:p w14:paraId="41AE1A70" w14:textId="420165E0" w:rsidR="00510157" w:rsidRPr="00862CAE" w:rsidRDefault="005C361B" w:rsidP="00C26D0B">
      <w:pPr>
        <w:spacing w:before="120" w:after="120" w:line="240" w:lineRule="auto"/>
        <w:jc w:val="both"/>
        <w:rPr>
          <w:rFonts w:ascii="Times New Roman" w:hAnsi="Times New Roman" w:cs="Times New Roman"/>
          <w:b/>
          <w:bCs/>
        </w:rPr>
      </w:pPr>
      <w:r w:rsidRPr="00862CAE">
        <w:rPr>
          <w:rFonts w:ascii="Times New Roman" w:hAnsi="Times New Roman" w:cs="Times New Roman"/>
        </w:rPr>
        <w:t>3</w:t>
      </w:r>
      <w:r w:rsidR="00563569" w:rsidRPr="00862CAE">
        <w:rPr>
          <w:rFonts w:ascii="Times New Roman" w:hAnsi="Times New Roman" w:cs="Times New Roman"/>
        </w:rPr>
        <w:t xml:space="preserve"> lentelė</w:t>
      </w:r>
      <w:r w:rsidR="00510157" w:rsidRPr="00862CAE">
        <w:rPr>
          <w:rFonts w:ascii="Times New Roman" w:hAnsi="Times New Roman" w:cs="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6"/>
        <w:gridCol w:w="1270"/>
        <w:gridCol w:w="5402"/>
      </w:tblGrid>
      <w:tr w:rsidR="00563569" w:rsidRPr="00862CAE" w14:paraId="15CF8371" w14:textId="77777777" w:rsidTr="006B7AC3">
        <w:trPr>
          <w:trHeight w:val="300"/>
        </w:trPr>
        <w:tc>
          <w:tcPr>
            <w:tcW w:w="2972" w:type="dxa"/>
            <w:shd w:val="clear" w:color="auto" w:fill="156082" w:themeFill="accent1"/>
          </w:tcPr>
          <w:p w14:paraId="636D8F88" w14:textId="77777777" w:rsidR="00563569" w:rsidRPr="00862CAE" w:rsidRDefault="00563569" w:rsidP="00C26D0B">
            <w:pPr>
              <w:spacing w:before="120" w:after="120" w:line="240" w:lineRule="auto"/>
              <w:jc w:val="both"/>
              <w:rPr>
                <w:rFonts w:ascii="Times New Roman" w:hAnsi="Times New Roman" w:cs="Times New Roman"/>
                <w:b/>
                <w:color w:val="FFFFFF" w:themeColor="background1"/>
              </w:rPr>
            </w:pPr>
            <w:r w:rsidRPr="00862CAE">
              <w:rPr>
                <w:rFonts w:ascii="Times New Roman" w:hAnsi="Times New Roman" w:cs="Times New Roman"/>
                <w:b/>
                <w:color w:val="FFFFFF" w:themeColor="background1"/>
              </w:rPr>
              <w:t xml:space="preserve">Rodiklis  </w:t>
            </w:r>
          </w:p>
        </w:tc>
        <w:tc>
          <w:tcPr>
            <w:tcW w:w="1203" w:type="dxa"/>
            <w:shd w:val="clear" w:color="auto" w:fill="156082" w:themeFill="accent1"/>
          </w:tcPr>
          <w:p w14:paraId="7D283D4D" w14:textId="77777777" w:rsidR="00563569" w:rsidRPr="00862CAE" w:rsidRDefault="00563569" w:rsidP="00C26D0B">
            <w:pPr>
              <w:spacing w:before="120" w:after="120" w:line="240" w:lineRule="auto"/>
              <w:jc w:val="both"/>
              <w:rPr>
                <w:rFonts w:ascii="Times New Roman" w:eastAsia="Times New Roman" w:hAnsi="Times New Roman" w:cs="Times New Roman"/>
                <w:b/>
                <w:color w:val="FFFFFF" w:themeColor="background1"/>
                <w:lang w:eastAsia="lt-LT"/>
              </w:rPr>
            </w:pPr>
            <w:r w:rsidRPr="00862CAE">
              <w:rPr>
                <w:rFonts w:ascii="Times New Roman" w:eastAsia="Times New Roman" w:hAnsi="Times New Roman" w:cs="Times New Roman"/>
                <w:b/>
                <w:color w:val="FFFFFF" w:themeColor="background1"/>
                <w:lang w:eastAsia="lt-LT"/>
              </w:rPr>
              <w:t xml:space="preserve">Matavimo </w:t>
            </w:r>
            <w:proofErr w:type="spellStart"/>
            <w:r w:rsidRPr="00862CAE">
              <w:rPr>
                <w:rFonts w:ascii="Times New Roman" w:eastAsia="Times New Roman" w:hAnsi="Times New Roman" w:cs="Times New Roman"/>
                <w:b/>
                <w:color w:val="FFFFFF" w:themeColor="background1"/>
                <w:lang w:eastAsia="lt-LT"/>
              </w:rPr>
              <w:t>vnt</w:t>
            </w:r>
            <w:proofErr w:type="spellEnd"/>
          </w:p>
        </w:tc>
        <w:tc>
          <w:tcPr>
            <w:tcW w:w="5453" w:type="dxa"/>
            <w:shd w:val="clear" w:color="auto" w:fill="156082" w:themeFill="accent1"/>
          </w:tcPr>
          <w:p w14:paraId="0BC4BE91" w14:textId="77777777" w:rsidR="00563569" w:rsidRPr="00862CAE" w:rsidRDefault="00563569" w:rsidP="00C26D0B">
            <w:pPr>
              <w:spacing w:before="120" w:after="120" w:line="240" w:lineRule="auto"/>
              <w:jc w:val="both"/>
              <w:rPr>
                <w:rFonts w:ascii="Times New Roman" w:eastAsia="Times New Roman" w:hAnsi="Times New Roman" w:cs="Times New Roman"/>
                <w:b/>
                <w:color w:val="FFFFFF" w:themeColor="background1"/>
                <w:lang w:eastAsia="lt-LT"/>
              </w:rPr>
            </w:pPr>
            <w:r w:rsidRPr="00862CAE">
              <w:rPr>
                <w:rFonts w:ascii="Times New Roman" w:eastAsia="Times New Roman" w:hAnsi="Times New Roman" w:cs="Times New Roman"/>
                <w:b/>
                <w:color w:val="FFFFFF" w:themeColor="background1"/>
                <w:lang w:eastAsia="lt-LT"/>
              </w:rPr>
              <w:t>Paaiškinimas</w:t>
            </w:r>
          </w:p>
        </w:tc>
      </w:tr>
      <w:tr w:rsidR="00563569" w:rsidRPr="00862CAE" w14:paraId="6EF972CF" w14:textId="77777777" w:rsidTr="006B7AC3">
        <w:trPr>
          <w:trHeight w:val="300"/>
        </w:trPr>
        <w:tc>
          <w:tcPr>
            <w:tcW w:w="2972" w:type="dxa"/>
          </w:tcPr>
          <w:p w14:paraId="54F23375" w14:textId="77777777" w:rsidR="00563569" w:rsidRPr="00862CAE" w:rsidRDefault="00563569" w:rsidP="00C26D0B">
            <w:pPr>
              <w:spacing w:before="120" w:after="120" w:line="240" w:lineRule="auto"/>
              <w:jc w:val="both"/>
              <w:rPr>
                <w:rFonts w:ascii="Times New Roman" w:eastAsia="Times New Roman" w:hAnsi="Times New Roman" w:cs="Times New Roman"/>
                <w:b/>
                <w:lang w:eastAsia="lt-LT"/>
              </w:rPr>
            </w:pPr>
            <w:r w:rsidRPr="00862CAE">
              <w:rPr>
                <w:rFonts w:ascii="Times New Roman" w:eastAsia="Times New Roman" w:hAnsi="Times New Roman" w:cs="Times New Roman"/>
                <w:b/>
                <w:lang w:eastAsia="lt-LT"/>
              </w:rPr>
              <w:t xml:space="preserve">Kelias </w:t>
            </w:r>
          </w:p>
        </w:tc>
        <w:tc>
          <w:tcPr>
            <w:tcW w:w="1203" w:type="dxa"/>
          </w:tcPr>
          <w:p w14:paraId="6AACEC30" w14:textId="77777777" w:rsidR="00563569" w:rsidRPr="00862CAE" w:rsidRDefault="00563569"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km</w:t>
            </w:r>
          </w:p>
        </w:tc>
        <w:tc>
          <w:tcPr>
            <w:tcW w:w="5453" w:type="dxa"/>
          </w:tcPr>
          <w:p w14:paraId="06EDE1BB" w14:textId="77777777" w:rsidR="00563569" w:rsidRPr="00862CAE" w:rsidRDefault="00563569"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Vertinamas sutvarkyto kelio ruožo ilgis kilometrais pagal remonto/naujos statybos tipą.</w:t>
            </w:r>
          </w:p>
        </w:tc>
      </w:tr>
      <w:tr w:rsidR="00563569" w:rsidRPr="00862CAE" w14:paraId="53542EFF" w14:textId="77777777" w:rsidTr="006B7AC3">
        <w:trPr>
          <w:trHeight w:val="300"/>
        </w:trPr>
        <w:tc>
          <w:tcPr>
            <w:tcW w:w="2972" w:type="dxa"/>
          </w:tcPr>
          <w:p w14:paraId="72B67205" w14:textId="77777777" w:rsidR="00563569" w:rsidRPr="00862CAE" w:rsidRDefault="00563569" w:rsidP="00C26D0B">
            <w:pPr>
              <w:spacing w:before="120" w:after="120" w:line="240" w:lineRule="auto"/>
              <w:jc w:val="both"/>
              <w:rPr>
                <w:rFonts w:ascii="Times New Roman" w:eastAsia="Times New Roman" w:hAnsi="Times New Roman" w:cs="Times New Roman"/>
                <w:b/>
                <w:lang w:eastAsia="lt-LT"/>
              </w:rPr>
            </w:pPr>
            <w:r w:rsidRPr="00862CAE">
              <w:rPr>
                <w:rFonts w:ascii="Times New Roman" w:eastAsia="Times New Roman" w:hAnsi="Times New Roman" w:cs="Times New Roman"/>
                <w:b/>
                <w:lang w:eastAsia="lt-LT"/>
              </w:rPr>
              <w:t xml:space="preserve">Tiltas </w:t>
            </w:r>
          </w:p>
          <w:p w14:paraId="5C412FB6" w14:textId="77777777" w:rsidR="00563569" w:rsidRPr="00862CAE" w:rsidRDefault="00563569"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 xml:space="preserve">(viadukas, estakada, tunelis, pėsčiųjų viadukas)  </w:t>
            </w:r>
          </w:p>
        </w:tc>
        <w:tc>
          <w:tcPr>
            <w:tcW w:w="1203" w:type="dxa"/>
          </w:tcPr>
          <w:p w14:paraId="4BD049BC" w14:textId="77777777" w:rsidR="00563569" w:rsidRPr="00862CAE" w:rsidRDefault="00563569" w:rsidP="00C26D0B">
            <w:pPr>
              <w:spacing w:before="120" w:after="120" w:line="240" w:lineRule="auto"/>
              <w:jc w:val="both"/>
              <w:rPr>
                <w:rFonts w:ascii="Times New Roman" w:hAnsi="Times New Roman" w:cs="Times New Roman"/>
              </w:rPr>
            </w:pPr>
            <w:proofErr w:type="spellStart"/>
            <w:r w:rsidRPr="00862CAE">
              <w:rPr>
                <w:rFonts w:ascii="Times New Roman" w:eastAsia="Times New Roman" w:hAnsi="Times New Roman" w:cs="Times New Roman"/>
                <w:lang w:eastAsia="lt-LT"/>
              </w:rPr>
              <w:t>vnt</w:t>
            </w:r>
            <w:proofErr w:type="spellEnd"/>
          </w:p>
        </w:tc>
        <w:tc>
          <w:tcPr>
            <w:tcW w:w="5453" w:type="dxa"/>
          </w:tcPr>
          <w:p w14:paraId="10A98B5D" w14:textId="77777777" w:rsidR="00563569" w:rsidRPr="00862CAE" w:rsidRDefault="00563569"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Vertinamas sutvarkytų tiltų vienetų skaičius pagal remonto/naujos statybos tipą.</w:t>
            </w:r>
          </w:p>
        </w:tc>
      </w:tr>
      <w:tr w:rsidR="00563569" w:rsidRPr="00862CAE" w14:paraId="2BE10EDF" w14:textId="77777777" w:rsidTr="006B7AC3">
        <w:trPr>
          <w:trHeight w:val="300"/>
        </w:trPr>
        <w:tc>
          <w:tcPr>
            <w:tcW w:w="2972" w:type="dxa"/>
          </w:tcPr>
          <w:p w14:paraId="5F9BE006" w14:textId="77777777" w:rsidR="00563569" w:rsidRPr="00862CAE" w:rsidRDefault="00563569" w:rsidP="00C26D0B">
            <w:pPr>
              <w:spacing w:before="120" w:after="120" w:line="240" w:lineRule="auto"/>
              <w:jc w:val="both"/>
              <w:rPr>
                <w:rFonts w:ascii="Times New Roman" w:eastAsia="Times New Roman" w:hAnsi="Times New Roman" w:cs="Times New Roman"/>
                <w:b/>
                <w:bCs/>
                <w:lang w:eastAsia="lt-LT"/>
              </w:rPr>
            </w:pPr>
            <w:r w:rsidRPr="00862CAE">
              <w:rPr>
                <w:rFonts w:ascii="Times New Roman" w:eastAsia="Times New Roman" w:hAnsi="Times New Roman" w:cs="Times New Roman"/>
                <w:b/>
                <w:bCs/>
                <w:lang w:eastAsia="lt-LT"/>
              </w:rPr>
              <w:t>Vieno lygio sankryža</w:t>
            </w:r>
          </w:p>
          <w:p w14:paraId="79EE3BE4" w14:textId="77777777" w:rsidR="00563569" w:rsidRPr="00862CAE" w:rsidRDefault="00563569"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(žiedinė, šviesoforais reguliuojama, šviesoforais nereguliuojama)</w:t>
            </w:r>
          </w:p>
        </w:tc>
        <w:tc>
          <w:tcPr>
            <w:tcW w:w="1203" w:type="dxa"/>
          </w:tcPr>
          <w:p w14:paraId="437C8161" w14:textId="77777777" w:rsidR="00563569" w:rsidRPr="00862CAE" w:rsidRDefault="00563569" w:rsidP="00C26D0B">
            <w:pPr>
              <w:spacing w:before="120" w:after="120" w:line="240" w:lineRule="auto"/>
              <w:jc w:val="both"/>
              <w:rPr>
                <w:rFonts w:ascii="Times New Roman" w:hAnsi="Times New Roman" w:cs="Times New Roman"/>
              </w:rPr>
            </w:pPr>
            <w:proofErr w:type="spellStart"/>
            <w:r w:rsidRPr="00862CAE">
              <w:rPr>
                <w:rFonts w:ascii="Times New Roman" w:eastAsia="Times New Roman" w:hAnsi="Times New Roman" w:cs="Times New Roman"/>
                <w:lang w:eastAsia="lt-LT"/>
              </w:rPr>
              <w:t>vnt</w:t>
            </w:r>
            <w:proofErr w:type="spellEnd"/>
          </w:p>
        </w:tc>
        <w:tc>
          <w:tcPr>
            <w:tcW w:w="5453" w:type="dxa"/>
          </w:tcPr>
          <w:p w14:paraId="1A7C4147" w14:textId="5311FC41" w:rsidR="00563569" w:rsidRPr="00862CAE" w:rsidRDefault="00563569"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 xml:space="preserve">Sankryža </w:t>
            </w:r>
            <w:r w:rsidR="00901101">
              <w:rPr>
                <w:rFonts w:ascii="Times New Roman" w:eastAsia="Times New Roman" w:hAnsi="Times New Roman" w:cs="Times New Roman"/>
                <w:lang w:eastAsia="lt-LT"/>
              </w:rPr>
              <w:t>–</w:t>
            </w:r>
            <w:r w:rsidRPr="00862CAE">
              <w:rPr>
                <w:rFonts w:ascii="Times New Roman" w:eastAsia="Times New Roman" w:hAnsi="Times New Roman" w:cs="Times New Roman"/>
                <w:lang w:eastAsia="lt-LT"/>
              </w:rPr>
              <w:t xml:space="preserve"> kelių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 Vertinamas sutvarkytų sankryžų vienetų skaičius pagal sankryžos tipą ir įrengimo būdą. </w:t>
            </w:r>
          </w:p>
        </w:tc>
      </w:tr>
      <w:tr w:rsidR="00563569" w:rsidRPr="00862CAE" w14:paraId="496E2606" w14:textId="77777777" w:rsidTr="006B7AC3">
        <w:trPr>
          <w:trHeight w:val="300"/>
        </w:trPr>
        <w:tc>
          <w:tcPr>
            <w:tcW w:w="2972" w:type="dxa"/>
          </w:tcPr>
          <w:p w14:paraId="74043ED3" w14:textId="77777777" w:rsidR="00563569" w:rsidRPr="00862CAE" w:rsidRDefault="00563569" w:rsidP="00C26D0B">
            <w:pPr>
              <w:spacing w:before="120" w:after="120" w:line="240" w:lineRule="auto"/>
              <w:jc w:val="both"/>
              <w:rPr>
                <w:rFonts w:ascii="Times New Roman" w:eastAsia="Times New Roman" w:hAnsi="Times New Roman" w:cs="Times New Roman"/>
                <w:b/>
                <w:bCs/>
                <w:lang w:eastAsia="lt-LT"/>
              </w:rPr>
            </w:pPr>
            <w:r w:rsidRPr="00862CAE">
              <w:rPr>
                <w:rFonts w:ascii="Times New Roman" w:eastAsia="Times New Roman" w:hAnsi="Times New Roman" w:cs="Times New Roman"/>
                <w:b/>
                <w:bCs/>
                <w:lang w:eastAsia="lt-LT"/>
              </w:rPr>
              <w:t>Jungiamasis kelias</w:t>
            </w:r>
          </w:p>
        </w:tc>
        <w:tc>
          <w:tcPr>
            <w:tcW w:w="1203" w:type="dxa"/>
          </w:tcPr>
          <w:p w14:paraId="61EB1F3C" w14:textId="77777777" w:rsidR="00563569" w:rsidRPr="00862CAE" w:rsidRDefault="00563569"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km</w:t>
            </w:r>
          </w:p>
        </w:tc>
        <w:tc>
          <w:tcPr>
            <w:tcW w:w="5453" w:type="dxa"/>
          </w:tcPr>
          <w:p w14:paraId="141A20EF" w14:textId="77777777" w:rsidR="00563569" w:rsidRPr="00862CAE" w:rsidRDefault="00563569"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Bendras jungiamojo kelio ilgis kilometrais, skaičiuojant abejose kelio pusėse atskirai.</w:t>
            </w:r>
          </w:p>
        </w:tc>
      </w:tr>
      <w:tr w:rsidR="00563569" w:rsidRPr="00862CAE" w14:paraId="646E460C" w14:textId="77777777" w:rsidTr="006B7AC3">
        <w:trPr>
          <w:trHeight w:val="300"/>
        </w:trPr>
        <w:tc>
          <w:tcPr>
            <w:tcW w:w="2972" w:type="dxa"/>
          </w:tcPr>
          <w:p w14:paraId="21B58CAC" w14:textId="77777777" w:rsidR="00563569" w:rsidRPr="00862CAE" w:rsidRDefault="00563569" w:rsidP="00C26D0B">
            <w:pPr>
              <w:spacing w:before="120" w:after="120" w:line="240" w:lineRule="auto"/>
              <w:jc w:val="both"/>
              <w:rPr>
                <w:rFonts w:ascii="Times New Roman" w:eastAsia="Times New Roman" w:hAnsi="Times New Roman" w:cs="Times New Roman"/>
                <w:b/>
                <w:bCs/>
                <w:lang w:eastAsia="lt-LT"/>
              </w:rPr>
            </w:pPr>
            <w:r w:rsidRPr="00862CAE">
              <w:rPr>
                <w:rFonts w:ascii="Times New Roman" w:eastAsia="Times New Roman" w:hAnsi="Times New Roman" w:cs="Times New Roman"/>
                <w:b/>
                <w:lang w:eastAsia="lt-LT"/>
              </w:rPr>
              <w:lastRenderedPageBreak/>
              <w:t>Pėsčiųjų ar (ir) dviračių takas, šaligatvis</w:t>
            </w:r>
          </w:p>
        </w:tc>
        <w:tc>
          <w:tcPr>
            <w:tcW w:w="1203" w:type="dxa"/>
          </w:tcPr>
          <w:p w14:paraId="4CE269D1" w14:textId="77777777" w:rsidR="00563569" w:rsidRPr="00862CAE" w:rsidRDefault="00563569"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km</w:t>
            </w:r>
          </w:p>
        </w:tc>
        <w:tc>
          <w:tcPr>
            <w:tcW w:w="5453" w:type="dxa"/>
          </w:tcPr>
          <w:p w14:paraId="25024DC5" w14:textId="77777777" w:rsidR="00563569" w:rsidRPr="00862CAE" w:rsidRDefault="00563569"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Pėsčiųjų ir dviračių takas – pėstiesiems ir (arba) dviratininkams skirta kelio dalis. Skaičiuojamas naujo tako įrengimas arba seno rekonstravimas abejose kelio pusėse atskirai.</w:t>
            </w:r>
          </w:p>
        </w:tc>
      </w:tr>
      <w:tr w:rsidR="00563569" w:rsidRPr="00862CAE" w14:paraId="15422536" w14:textId="77777777" w:rsidTr="006B7AC3">
        <w:trPr>
          <w:trHeight w:val="300"/>
        </w:trPr>
        <w:tc>
          <w:tcPr>
            <w:tcW w:w="2972" w:type="dxa"/>
          </w:tcPr>
          <w:p w14:paraId="75821F23" w14:textId="77777777" w:rsidR="00563569" w:rsidRPr="00862CAE" w:rsidRDefault="00563569" w:rsidP="00C26D0B">
            <w:pPr>
              <w:spacing w:before="120" w:after="120" w:line="240" w:lineRule="auto"/>
              <w:jc w:val="both"/>
              <w:rPr>
                <w:rFonts w:ascii="Times New Roman" w:eastAsia="Times New Roman" w:hAnsi="Times New Roman" w:cs="Times New Roman"/>
                <w:b/>
                <w:bCs/>
                <w:lang w:eastAsia="lt-LT"/>
              </w:rPr>
            </w:pPr>
            <w:r w:rsidRPr="00862CAE">
              <w:rPr>
                <w:rFonts w:ascii="Times New Roman" w:eastAsia="Times New Roman" w:hAnsi="Times New Roman" w:cs="Times New Roman"/>
                <w:b/>
                <w:bCs/>
                <w:lang w:eastAsia="lt-LT"/>
              </w:rPr>
              <w:t>Pėsčiųjų perėja</w:t>
            </w:r>
          </w:p>
        </w:tc>
        <w:tc>
          <w:tcPr>
            <w:tcW w:w="1203" w:type="dxa"/>
          </w:tcPr>
          <w:p w14:paraId="1BF16752" w14:textId="77777777" w:rsidR="00563569" w:rsidRPr="00862CAE" w:rsidRDefault="00563569" w:rsidP="00C26D0B">
            <w:pPr>
              <w:spacing w:before="120" w:after="120" w:line="240" w:lineRule="auto"/>
              <w:jc w:val="both"/>
              <w:rPr>
                <w:rFonts w:ascii="Times New Roman" w:eastAsia="Times New Roman" w:hAnsi="Times New Roman" w:cs="Times New Roman"/>
                <w:lang w:eastAsia="lt-LT"/>
              </w:rPr>
            </w:pPr>
            <w:proofErr w:type="spellStart"/>
            <w:r w:rsidRPr="00862CAE">
              <w:rPr>
                <w:rFonts w:ascii="Times New Roman" w:eastAsia="Times New Roman" w:hAnsi="Times New Roman" w:cs="Times New Roman"/>
                <w:lang w:eastAsia="lt-LT"/>
              </w:rPr>
              <w:t>vnt</w:t>
            </w:r>
            <w:proofErr w:type="spellEnd"/>
          </w:p>
        </w:tc>
        <w:tc>
          <w:tcPr>
            <w:tcW w:w="5453" w:type="dxa"/>
          </w:tcPr>
          <w:p w14:paraId="171573F5" w14:textId="77777777" w:rsidR="00563569" w:rsidRPr="00862CAE" w:rsidRDefault="00563569"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14:paraId="2D0E3634" w14:textId="77777777" w:rsidR="00563569" w:rsidRPr="00862CAE" w:rsidRDefault="00563569"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Perėjos visos: žymėtos, nežymėtos, reguliuojamos ir nereguliuojamos</w:t>
            </w:r>
          </w:p>
        </w:tc>
      </w:tr>
      <w:tr w:rsidR="00563569" w:rsidRPr="00862CAE" w14:paraId="2D9A8EFC" w14:textId="77777777" w:rsidTr="006B7AC3">
        <w:trPr>
          <w:trHeight w:val="300"/>
        </w:trPr>
        <w:tc>
          <w:tcPr>
            <w:tcW w:w="2972" w:type="dxa"/>
          </w:tcPr>
          <w:p w14:paraId="259A4490" w14:textId="77777777" w:rsidR="00563569" w:rsidRPr="00862CAE" w:rsidRDefault="00563569" w:rsidP="00C26D0B">
            <w:pPr>
              <w:spacing w:before="120" w:after="120" w:line="240" w:lineRule="auto"/>
              <w:jc w:val="both"/>
              <w:rPr>
                <w:rFonts w:ascii="Times New Roman" w:eastAsia="Times New Roman" w:hAnsi="Times New Roman" w:cs="Times New Roman"/>
                <w:b/>
                <w:bCs/>
                <w:lang w:eastAsia="lt-LT"/>
              </w:rPr>
            </w:pPr>
            <w:r w:rsidRPr="00862CAE">
              <w:rPr>
                <w:rFonts w:ascii="Times New Roman" w:eastAsia="Times New Roman" w:hAnsi="Times New Roman" w:cs="Times New Roman"/>
                <w:b/>
                <w:bCs/>
                <w:lang w:eastAsia="lt-LT"/>
              </w:rPr>
              <w:t xml:space="preserve">Inžinerinės greičio mažinimo priemonės </w:t>
            </w:r>
          </w:p>
        </w:tc>
        <w:tc>
          <w:tcPr>
            <w:tcW w:w="1203" w:type="dxa"/>
          </w:tcPr>
          <w:p w14:paraId="2A4507C7" w14:textId="77777777" w:rsidR="00563569" w:rsidRPr="00862CAE" w:rsidRDefault="00563569" w:rsidP="00C26D0B">
            <w:pPr>
              <w:spacing w:before="120" w:after="120" w:line="240" w:lineRule="auto"/>
              <w:jc w:val="both"/>
              <w:rPr>
                <w:rFonts w:ascii="Times New Roman" w:eastAsia="Times New Roman" w:hAnsi="Times New Roman" w:cs="Times New Roman"/>
                <w:lang w:eastAsia="lt-LT"/>
              </w:rPr>
            </w:pPr>
            <w:proofErr w:type="spellStart"/>
            <w:r w:rsidRPr="00862CAE">
              <w:rPr>
                <w:rFonts w:ascii="Times New Roman" w:eastAsia="Times New Roman" w:hAnsi="Times New Roman" w:cs="Times New Roman"/>
                <w:lang w:eastAsia="lt-LT"/>
              </w:rPr>
              <w:t>vnt</w:t>
            </w:r>
            <w:proofErr w:type="spellEnd"/>
          </w:p>
        </w:tc>
        <w:tc>
          <w:tcPr>
            <w:tcW w:w="5453" w:type="dxa"/>
          </w:tcPr>
          <w:p w14:paraId="3548315D" w14:textId="77777777" w:rsidR="00563569" w:rsidRPr="00862CAE" w:rsidRDefault="00563569"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heme="minorEastAsia" w:hAnsi="Times New Roman" w:cs="Times New Roman"/>
                <w:lang w:eastAsia="lt-LT"/>
              </w:rPr>
              <w:t>Iškiliosios greičio mažinimo priemonės (greičio mažinimo kalneliai, iškiliosios sankryžos)</w:t>
            </w:r>
          </w:p>
        </w:tc>
      </w:tr>
      <w:tr w:rsidR="00563569" w:rsidRPr="00862CAE" w14:paraId="0E0DD7B0" w14:textId="77777777" w:rsidTr="006B7AC3">
        <w:trPr>
          <w:trHeight w:val="300"/>
        </w:trPr>
        <w:tc>
          <w:tcPr>
            <w:tcW w:w="2972" w:type="dxa"/>
          </w:tcPr>
          <w:p w14:paraId="1D6C16FE" w14:textId="77777777" w:rsidR="00563569" w:rsidRPr="00862CAE" w:rsidRDefault="00563569" w:rsidP="00C26D0B">
            <w:pPr>
              <w:spacing w:before="120" w:after="120" w:line="240" w:lineRule="auto"/>
              <w:jc w:val="both"/>
              <w:rPr>
                <w:rFonts w:ascii="Times New Roman" w:eastAsia="Times New Roman" w:hAnsi="Times New Roman" w:cs="Times New Roman"/>
                <w:b/>
                <w:bCs/>
                <w:lang w:eastAsia="lt-LT"/>
              </w:rPr>
            </w:pPr>
            <w:r w:rsidRPr="00862CAE">
              <w:rPr>
                <w:rFonts w:ascii="Times New Roman" w:eastAsia="Times New Roman" w:hAnsi="Times New Roman" w:cs="Times New Roman"/>
                <w:b/>
                <w:bCs/>
                <w:lang w:eastAsia="lt-LT"/>
              </w:rPr>
              <w:t xml:space="preserve">Apsauginiai kelio atitvarai </w:t>
            </w:r>
          </w:p>
        </w:tc>
        <w:tc>
          <w:tcPr>
            <w:tcW w:w="1203" w:type="dxa"/>
          </w:tcPr>
          <w:p w14:paraId="56BABFA6" w14:textId="77777777" w:rsidR="00563569" w:rsidRPr="00862CAE" w:rsidRDefault="00563569"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km</w:t>
            </w:r>
          </w:p>
        </w:tc>
        <w:tc>
          <w:tcPr>
            <w:tcW w:w="5453" w:type="dxa"/>
          </w:tcPr>
          <w:p w14:paraId="5557380B" w14:textId="77777777" w:rsidR="00563569" w:rsidRPr="00862CAE" w:rsidRDefault="00563569"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Kelio užtvara, sauganti, kad transporto priemonės nenuvažiuotų nuo kelio, tilto, viaduko, estakados, neatsitrenktų į kliūtis, nesusidurtų su priešais važiuojančiu transportu. Vertinamas naujų apsauginių kelio atitvarų įrengimo arba esamų rekonstravimo ilgis.</w:t>
            </w:r>
          </w:p>
        </w:tc>
      </w:tr>
      <w:tr w:rsidR="00563569" w:rsidRPr="00862CAE" w14:paraId="13F6EFD3" w14:textId="77777777" w:rsidTr="006B7AC3">
        <w:trPr>
          <w:trHeight w:val="300"/>
        </w:trPr>
        <w:tc>
          <w:tcPr>
            <w:tcW w:w="2972" w:type="dxa"/>
          </w:tcPr>
          <w:p w14:paraId="44183EAC" w14:textId="45A56A06" w:rsidR="00563569" w:rsidRPr="00862CAE" w:rsidRDefault="00563569" w:rsidP="00C26D0B">
            <w:pPr>
              <w:spacing w:before="120" w:after="120" w:line="240" w:lineRule="auto"/>
              <w:jc w:val="both"/>
              <w:rPr>
                <w:rFonts w:ascii="Times New Roman" w:eastAsia="Times New Roman" w:hAnsi="Times New Roman" w:cs="Times New Roman"/>
                <w:b/>
                <w:bCs/>
                <w:lang w:eastAsia="lt-LT"/>
              </w:rPr>
            </w:pPr>
            <w:r w:rsidRPr="00862CAE">
              <w:rPr>
                <w:rFonts w:ascii="Times New Roman" w:hAnsi="Times New Roman" w:cs="Times New Roman"/>
                <w:b/>
                <w:bCs/>
              </w:rPr>
              <w:t xml:space="preserve">Triukšmo </w:t>
            </w:r>
            <w:r w:rsidR="00C25B95">
              <w:rPr>
                <w:rFonts w:ascii="Times New Roman" w:hAnsi="Times New Roman" w:cs="Times New Roman"/>
                <w:b/>
                <w:bCs/>
              </w:rPr>
              <w:t>užtvaros</w:t>
            </w:r>
          </w:p>
        </w:tc>
        <w:tc>
          <w:tcPr>
            <w:tcW w:w="1203" w:type="dxa"/>
          </w:tcPr>
          <w:p w14:paraId="71292E1D" w14:textId="77777777" w:rsidR="00563569" w:rsidRPr="00862CAE" w:rsidRDefault="00563569"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km</w:t>
            </w:r>
          </w:p>
        </w:tc>
        <w:tc>
          <w:tcPr>
            <w:tcW w:w="5453" w:type="dxa"/>
          </w:tcPr>
          <w:p w14:paraId="53DB0260" w14:textId="75E14F81" w:rsidR="00563569" w:rsidRPr="00862CAE" w:rsidRDefault="00563569"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 xml:space="preserve">Triukšmo slopinimo sienutės/užtvaros, skirtos </w:t>
            </w:r>
            <w:r w:rsidR="001D3C49">
              <w:rPr>
                <w:rFonts w:ascii="Times New Roman" w:eastAsia="Times New Roman" w:hAnsi="Times New Roman" w:cs="Times New Roman"/>
                <w:lang w:eastAsia="lt-LT"/>
              </w:rPr>
              <w:t xml:space="preserve">kelių eismo sukeliamo </w:t>
            </w:r>
            <w:r w:rsidR="00CF2FB7">
              <w:rPr>
                <w:rFonts w:ascii="Times New Roman" w:eastAsia="Times New Roman" w:hAnsi="Times New Roman" w:cs="Times New Roman"/>
                <w:lang w:eastAsia="lt-LT"/>
              </w:rPr>
              <w:t xml:space="preserve">viršijančio triukšmo ribinius dydžius </w:t>
            </w:r>
            <w:r w:rsidRPr="00862CAE">
              <w:rPr>
                <w:rFonts w:ascii="Times New Roman" w:eastAsia="Times New Roman" w:hAnsi="Times New Roman" w:cs="Times New Roman"/>
                <w:lang w:eastAsia="lt-LT"/>
              </w:rPr>
              <w:t>triukšmo sumažinimui. Skaičiuojama abiejuose kelio ruožuose, bendras ilgis.</w:t>
            </w:r>
          </w:p>
        </w:tc>
      </w:tr>
      <w:tr w:rsidR="00563569" w:rsidRPr="00862CAE" w14:paraId="42C9F527" w14:textId="77777777" w:rsidTr="006B7AC3">
        <w:trPr>
          <w:trHeight w:val="300"/>
        </w:trPr>
        <w:tc>
          <w:tcPr>
            <w:tcW w:w="2972" w:type="dxa"/>
          </w:tcPr>
          <w:p w14:paraId="035B280E" w14:textId="5FB3F435" w:rsidR="00563569" w:rsidRPr="00862CAE" w:rsidRDefault="004877CF" w:rsidP="00C26D0B">
            <w:pPr>
              <w:spacing w:before="120" w:after="120" w:line="240" w:lineRule="auto"/>
              <w:jc w:val="both"/>
              <w:rPr>
                <w:rFonts w:ascii="Times New Roman" w:eastAsia="Times New Roman" w:hAnsi="Times New Roman" w:cs="Times New Roman"/>
                <w:b/>
                <w:bCs/>
                <w:lang w:eastAsia="lt-LT"/>
              </w:rPr>
            </w:pPr>
            <w:r>
              <w:rPr>
                <w:rFonts w:ascii="Times New Roman" w:eastAsia="Times New Roman" w:hAnsi="Times New Roman" w:cs="Times New Roman"/>
                <w:b/>
                <w:bCs/>
                <w:lang w:eastAsia="lt-LT"/>
              </w:rPr>
              <w:t>Apsaugos sistemos nuo laukinių gyvūnų</w:t>
            </w:r>
            <w:r w:rsidR="00563569" w:rsidRPr="00862CAE">
              <w:rPr>
                <w:rFonts w:ascii="Times New Roman" w:eastAsia="Times New Roman" w:hAnsi="Times New Roman" w:cs="Times New Roman"/>
                <w:b/>
                <w:bCs/>
                <w:lang w:eastAsia="lt-LT"/>
              </w:rPr>
              <w:t>: įrengtos tvoros</w:t>
            </w:r>
          </w:p>
        </w:tc>
        <w:tc>
          <w:tcPr>
            <w:tcW w:w="1203" w:type="dxa"/>
          </w:tcPr>
          <w:p w14:paraId="5B1C4F9D" w14:textId="77777777" w:rsidR="00563569" w:rsidRPr="00862CAE" w:rsidRDefault="00563569"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km</w:t>
            </w:r>
          </w:p>
        </w:tc>
        <w:tc>
          <w:tcPr>
            <w:tcW w:w="5453" w:type="dxa"/>
          </w:tcPr>
          <w:p w14:paraId="68273285" w14:textId="77777777" w:rsidR="00563569" w:rsidRPr="00862CAE" w:rsidRDefault="00563569"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Vertinamas bendras įrengtas tvoros ilgis (abiejose kelio pusėse)</w:t>
            </w:r>
          </w:p>
        </w:tc>
      </w:tr>
      <w:tr w:rsidR="00563569" w:rsidRPr="00862CAE" w14:paraId="09C2C01E" w14:textId="77777777" w:rsidTr="006B7AC3">
        <w:trPr>
          <w:trHeight w:val="300"/>
        </w:trPr>
        <w:tc>
          <w:tcPr>
            <w:tcW w:w="2972" w:type="dxa"/>
          </w:tcPr>
          <w:p w14:paraId="58CEB507" w14:textId="15AC8846" w:rsidR="00563569" w:rsidRPr="00862CAE" w:rsidRDefault="001F21E2" w:rsidP="00C26D0B">
            <w:pPr>
              <w:spacing w:before="120" w:after="120" w:line="240" w:lineRule="auto"/>
              <w:jc w:val="both"/>
              <w:rPr>
                <w:rFonts w:ascii="Times New Roman" w:eastAsia="Times New Roman" w:hAnsi="Times New Roman" w:cs="Times New Roman"/>
                <w:b/>
                <w:bCs/>
                <w:lang w:eastAsia="lt-LT"/>
              </w:rPr>
            </w:pPr>
            <w:r>
              <w:rPr>
                <w:rFonts w:ascii="Times New Roman" w:hAnsi="Times New Roman" w:cs="Times New Roman"/>
                <w:b/>
                <w:bCs/>
              </w:rPr>
              <w:t>ASNLG-v</w:t>
            </w:r>
            <w:r w:rsidR="00563569" w:rsidRPr="00862CAE">
              <w:rPr>
                <w:rFonts w:ascii="Times New Roman" w:hAnsi="Times New Roman" w:cs="Times New Roman"/>
                <w:b/>
                <w:bCs/>
              </w:rPr>
              <w:t>arliagyvių apsaugos sistemos: įrengtos tvoros</w:t>
            </w:r>
          </w:p>
        </w:tc>
        <w:tc>
          <w:tcPr>
            <w:tcW w:w="1203" w:type="dxa"/>
          </w:tcPr>
          <w:p w14:paraId="0D03C1E9" w14:textId="77777777" w:rsidR="00563569" w:rsidRPr="00862CAE" w:rsidRDefault="00563569"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km</w:t>
            </w:r>
          </w:p>
        </w:tc>
        <w:tc>
          <w:tcPr>
            <w:tcW w:w="5453" w:type="dxa"/>
          </w:tcPr>
          <w:p w14:paraId="6432BE7D" w14:textId="77777777" w:rsidR="00563569" w:rsidRPr="00862CAE" w:rsidRDefault="00563569"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Vertinamas bendras įrengtas specialios tvoros varliagyvių apsaugai ilgis (abiejose kelio pusėse)</w:t>
            </w:r>
          </w:p>
        </w:tc>
      </w:tr>
      <w:tr w:rsidR="00563569" w:rsidRPr="00862CAE" w14:paraId="29C9B77F" w14:textId="77777777" w:rsidTr="006B7AC3">
        <w:trPr>
          <w:trHeight w:val="300"/>
        </w:trPr>
        <w:tc>
          <w:tcPr>
            <w:tcW w:w="2972" w:type="dxa"/>
          </w:tcPr>
          <w:p w14:paraId="0F50F84C" w14:textId="2F240283" w:rsidR="00563569" w:rsidRPr="00862CAE" w:rsidRDefault="00563569" w:rsidP="00C26D0B">
            <w:pPr>
              <w:spacing w:before="120" w:after="120" w:line="240" w:lineRule="auto"/>
              <w:jc w:val="both"/>
              <w:rPr>
                <w:rFonts w:ascii="Times New Roman" w:eastAsia="Times New Roman" w:hAnsi="Times New Roman" w:cs="Times New Roman"/>
                <w:b/>
                <w:bCs/>
                <w:lang w:eastAsia="lt-LT"/>
              </w:rPr>
            </w:pPr>
            <w:r w:rsidRPr="00862CAE">
              <w:rPr>
                <w:rFonts w:ascii="Times New Roman" w:hAnsi="Times New Roman" w:cs="Times New Roman"/>
                <w:b/>
                <w:bCs/>
              </w:rPr>
              <w:t>Gyvūnų pragina</w:t>
            </w:r>
            <w:r w:rsidR="00E87DB2">
              <w:rPr>
                <w:rFonts w:ascii="Times New Roman" w:hAnsi="Times New Roman" w:cs="Times New Roman"/>
                <w:b/>
                <w:bCs/>
              </w:rPr>
              <w:t>, požeminė perėja</w:t>
            </w:r>
            <w:r w:rsidRPr="00862CAE">
              <w:rPr>
                <w:rFonts w:ascii="Times New Roman" w:hAnsi="Times New Roman" w:cs="Times New Roman"/>
                <w:b/>
                <w:bCs/>
              </w:rPr>
              <w:t xml:space="preserve"> arba žaliasis tiltas</w:t>
            </w:r>
          </w:p>
        </w:tc>
        <w:tc>
          <w:tcPr>
            <w:tcW w:w="1203" w:type="dxa"/>
          </w:tcPr>
          <w:p w14:paraId="30523455" w14:textId="77777777" w:rsidR="00563569" w:rsidRPr="00862CAE" w:rsidRDefault="00563569" w:rsidP="00C26D0B">
            <w:pPr>
              <w:spacing w:before="120" w:after="120" w:line="240" w:lineRule="auto"/>
              <w:jc w:val="both"/>
              <w:rPr>
                <w:rFonts w:ascii="Times New Roman" w:eastAsia="Times New Roman" w:hAnsi="Times New Roman" w:cs="Times New Roman"/>
                <w:lang w:eastAsia="lt-LT"/>
              </w:rPr>
            </w:pPr>
            <w:proofErr w:type="spellStart"/>
            <w:r w:rsidRPr="00862CAE">
              <w:rPr>
                <w:rFonts w:ascii="Times New Roman" w:eastAsia="Times New Roman" w:hAnsi="Times New Roman" w:cs="Times New Roman"/>
                <w:lang w:eastAsia="lt-LT"/>
              </w:rPr>
              <w:t>vnt</w:t>
            </w:r>
            <w:proofErr w:type="spellEnd"/>
          </w:p>
        </w:tc>
        <w:tc>
          <w:tcPr>
            <w:tcW w:w="5453" w:type="dxa"/>
          </w:tcPr>
          <w:p w14:paraId="5CAE679C" w14:textId="0FBDBB40" w:rsidR="00563569" w:rsidRPr="00862CAE" w:rsidRDefault="00563569"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Vertinama žaliojo tilto statyba, gyvūnų praginos</w:t>
            </w:r>
            <w:r w:rsidR="003B2E56">
              <w:rPr>
                <w:rFonts w:ascii="Times New Roman" w:eastAsia="Times New Roman" w:hAnsi="Times New Roman" w:cs="Times New Roman"/>
                <w:lang w:eastAsia="lt-LT"/>
              </w:rPr>
              <w:t>, požeminės perėjos</w:t>
            </w:r>
            <w:r w:rsidRPr="00862CAE">
              <w:rPr>
                <w:rFonts w:ascii="Times New Roman" w:eastAsia="Times New Roman" w:hAnsi="Times New Roman" w:cs="Times New Roman"/>
                <w:lang w:eastAsia="lt-LT"/>
              </w:rPr>
              <w:t xml:space="preserve"> įrengimas/remontas</w:t>
            </w:r>
          </w:p>
        </w:tc>
      </w:tr>
      <w:tr w:rsidR="00563569" w:rsidRPr="00862CAE" w14:paraId="50360C35" w14:textId="77777777" w:rsidTr="006B7AC3">
        <w:trPr>
          <w:trHeight w:val="300"/>
        </w:trPr>
        <w:tc>
          <w:tcPr>
            <w:tcW w:w="2972" w:type="dxa"/>
          </w:tcPr>
          <w:p w14:paraId="3A914539" w14:textId="77777777" w:rsidR="00563569" w:rsidRPr="00862CAE" w:rsidRDefault="00563569" w:rsidP="00C26D0B">
            <w:pPr>
              <w:spacing w:before="120" w:after="120" w:line="240" w:lineRule="auto"/>
              <w:jc w:val="both"/>
              <w:rPr>
                <w:rFonts w:ascii="Times New Roman" w:eastAsia="Times New Roman" w:hAnsi="Times New Roman" w:cs="Times New Roman"/>
                <w:b/>
                <w:bCs/>
                <w:lang w:eastAsia="lt-LT"/>
              </w:rPr>
            </w:pPr>
            <w:r w:rsidRPr="00862CAE">
              <w:rPr>
                <w:rFonts w:ascii="Times New Roman" w:eastAsia="Times New Roman" w:hAnsi="Times New Roman" w:cs="Times New Roman"/>
                <w:b/>
                <w:bCs/>
                <w:lang w:eastAsia="lt-LT"/>
              </w:rPr>
              <w:t>Elektromobilių didelės galios įkrovimo prieiga</w:t>
            </w:r>
          </w:p>
        </w:tc>
        <w:tc>
          <w:tcPr>
            <w:tcW w:w="1203" w:type="dxa"/>
          </w:tcPr>
          <w:p w14:paraId="72197D7C" w14:textId="77777777" w:rsidR="00563569" w:rsidRPr="00862CAE" w:rsidRDefault="00563569" w:rsidP="00C26D0B">
            <w:pPr>
              <w:spacing w:before="120" w:after="120" w:line="240" w:lineRule="auto"/>
              <w:jc w:val="both"/>
              <w:rPr>
                <w:rFonts w:ascii="Times New Roman" w:eastAsia="Times New Roman" w:hAnsi="Times New Roman" w:cs="Times New Roman"/>
                <w:lang w:eastAsia="lt-LT"/>
              </w:rPr>
            </w:pPr>
            <w:proofErr w:type="spellStart"/>
            <w:r w:rsidRPr="00862CAE">
              <w:rPr>
                <w:rFonts w:ascii="Times New Roman" w:eastAsia="Times New Roman" w:hAnsi="Times New Roman" w:cs="Times New Roman"/>
                <w:lang w:eastAsia="lt-LT"/>
              </w:rPr>
              <w:t>vnt</w:t>
            </w:r>
            <w:proofErr w:type="spellEnd"/>
          </w:p>
        </w:tc>
        <w:tc>
          <w:tcPr>
            <w:tcW w:w="5453" w:type="dxa"/>
          </w:tcPr>
          <w:p w14:paraId="56EFFFD2" w14:textId="77777777" w:rsidR="00563569" w:rsidRPr="00862CAE" w:rsidRDefault="00563569"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Elektromobilių įkrovimo stotelės įrengimas</w:t>
            </w:r>
          </w:p>
        </w:tc>
      </w:tr>
      <w:tr w:rsidR="00563569" w:rsidRPr="00862CAE" w14:paraId="1824D34B" w14:textId="77777777" w:rsidTr="006B7AC3">
        <w:trPr>
          <w:trHeight w:val="300"/>
        </w:trPr>
        <w:tc>
          <w:tcPr>
            <w:tcW w:w="2972" w:type="dxa"/>
          </w:tcPr>
          <w:p w14:paraId="447F1CD4" w14:textId="77777777" w:rsidR="00563569" w:rsidRPr="00285A96" w:rsidRDefault="00563569" w:rsidP="00C26D0B">
            <w:pPr>
              <w:spacing w:before="120" w:after="120" w:line="240" w:lineRule="auto"/>
              <w:jc w:val="both"/>
              <w:rPr>
                <w:rFonts w:ascii="Times New Roman" w:hAnsi="Times New Roman" w:cs="Times New Roman"/>
                <w:b/>
                <w:bCs/>
                <w:lang w:eastAsia="lt-LT"/>
              </w:rPr>
            </w:pPr>
            <w:r w:rsidRPr="00285A96">
              <w:rPr>
                <w:rFonts w:ascii="Times New Roman" w:hAnsi="Times New Roman" w:cs="Times New Roman"/>
                <w:b/>
                <w:bCs/>
              </w:rPr>
              <w:t>Autonominiams automobiliams pritaikytas kelio ruožas (V2I ir kt.)</w:t>
            </w:r>
          </w:p>
        </w:tc>
        <w:tc>
          <w:tcPr>
            <w:tcW w:w="1203" w:type="dxa"/>
          </w:tcPr>
          <w:p w14:paraId="5B81C71B" w14:textId="77777777" w:rsidR="00563569" w:rsidRPr="00862CAE" w:rsidRDefault="00563569" w:rsidP="00C26D0B">
            <w:pPr>
              <w:spacing w:before="120" w:after="120" w:line="240" w:lineRule="auto"/>
              <w:jc w:val="both"/>
              <w:rPr>
                <w:rFonts w:ascii="Times New Roman" w:hAnsi="Times New Roman" w:cs="Times New Roman"/>
              </w:rPr>
            </w:pPr>
            <w:r w:rsidRPr="00862CAE">
              <w:rPr>
                <w:rFonts w:ascii="Times New Roman" w:eastAsia="Times New Roman" w:hAnsi="Times New Roman" w:cs="Times New Roman"/>
                <w:lang w:eastAsia="lt-LT"/>
              </w:rPr>
              <w:t>vnt.</w:t>
            </w:r>
          </w:p>
        </w:tc>
        <w:tc>
          <w:tcPr>
            <w:tcW w:w="5453" w:type="dxa"/>
          </w:tcPr>
          <w:p w14:paraId="1CC04BB3" w14:textId="77777777" w:rsidR="00563569" w:rsidRPr="00862CAE" w:rsidRDefault="00563569"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Sąveikaujančių įrenginių su automobiliais įrengimas.</w:t>
            </w:r>
          </w:p>
        </w:tc>
      </w:tr>
      <w:tr w:rsidR="00563569" w:rsidRPr="00862CAE" w14:paraId="409FA037" w14:textId="77777777" w:rsidTr="006B7AC3">
        <w:trPr>
          <w:trHeight w:val="300"/>
        </w:trPr>
        <w:tc>
          <w:tcPr>
            <w:tcW w:w="2972" w:type="dxa"/>
          </w:tcPr>
          <w:p w14:paraId="57CA9FBD" w14:textId="77777777" w:rsidR="00563569" w:rsidRPr="00285A96" w:rsidRDefault="00563569" w:rsidP="00C26D0B">
            <w:pPr>
              <w:spacing w:before="120" w:after="120" w:line="240" w:lineRule="auto"/>
              <w:jc w:val="both"/>
              <w:rPr>
                <w:rFonts w:ascii="Times New Roman" w:hAnsi="Times New Roman" w:cs="Times New Roman"/>
                <w:b/>
                <w:bCs/>
                <w:lang w:eastAsia="lt-LT"/>
              </w:rPr>
            </w:pPr>
            <w:r w:rsidRPr="00285A96">
              <w:rPr>
                <w:rFonts w:ascii="Times New Roman" w:hAnsi="Times New Roman" w:cs="Times New Roman"/>
                <w:b/>
                <w:bCs/>
              </w:rPr>
              <w:lastRenderedPageBreak/>
              <w:t>Viršsvorio ir/ar kitų (daugiafunkcių) pažeidimų kontrolės sistema</w:t>
            </w:r>
          </w:p>
        </w:tc>
        <w:tc>
          <w:tcPr>
            <w:tcW w:w="1203" w:type="dxa"/>
          </w:tcPr>
          <w:p w14:paraId="135EF80B" w14:textId="77777777" w:rsidR="00563569" w:rsidRPr="00862CAE" w:rsidRDefault="00563569"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vnt.</w:t>
            </w:r>
          </w:p>
        </w:tc>
        <w:tc>
          <w:tcPr>
            <w:tcW w:w="5453" w:type="dxa"/>
          </w:tcPr>
          <w:p w14:paraId="6E0B3FE8" w14:textId="22F72C72" w:rsidR="00563569" w:rsidRPr="00901101" w:rsidRDefault="00563569"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Įrenginių, atliekančių viršsvorio, matmenų, draudimo, techninės apžiūros ar kelių mokesčio kontrolę įrengimas</w:t>
            </w:r>
          </w:p>
        </w:tc>
      </w:tr>
      <w:tr w:rsidR="00563569" w:rsidRPr="00862CAE" w14:paraId="60F3679D" w14:textId="77777777" w:rsidTr="006B7AC3">
        <w:trPr>
          <w:trHeight w:val="300"/>
        </w:trPr>
        <w:tc>
          <w:tcPr>
            <w:tcW w:w="2972" w:type="dxa"/>
          </w:tcPr>
          <w:p w14:paraId="46D23E6A" w14:textId="77777777" w:rsidR="00563569" w:rsidRPr="006852D9" w:rsidRDefault="00563569" w:rsidP="00C26D0B">
            <w:pPr>
              <w:spacing w:before="120" w:after="120" w:line="240" w:lineRule="auto"/>
              <w:jc w:val="both"/>
              <w:rPr>
                <w:rFonts w:ascii="Times New Roman" w:eastAsia="Times New Roman" w:hAnsi="Times New Roman" w:cs="Times New Roman"/>
                <w:b/>
                <w:bCs/>
                <w:lang w:eastAsia="lt-LT"/>
              </w:rPr>
            </w:pPr>
            <w:r w:rsidRPr="00285A96">
              <w:rPr>
                <w:rFonts w:ascii="Times New Roman" w:hAnsi="Times New Roman" w:cs="Times New Roman"/>
                <w:b/>
                <w:bCs/>
              </w:rPr>
              <w:t>Eismo sąlygų stebėjimo sistemos (kelių orų sąlygų (KOS) stotelės / vaizdo stebėjimo kameros) įrengimas</w:t>
            </w:r>
          </w:p>
        </w:tc>
        <w:tc>
          <w:tcPr>
            <w:tcW w:w="1203" w:type="dxa"/>
          </w:tcPr>
          <w:p w14:paraId="0AB13995" w14:textId="77777777" w:rsidR="00563569" w:rsidRPr="00862CAE" w:rsidRDefault="00563569"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vnt.</w:t>
            </w:r>
          </w:p>
        </w:tc>
        <w:tc>
          <w:tcPr>
            <w:tcW w:w="5453" w:type="dxa"/>
          </w:tcPr>
          <w:p w14:paraId="4BFAD122" w14:textId="77777777" w:rsidR="00563569" w:rsidRPr="00862CAE" w:rsidRDefault="00563569"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Įrenginių skirtų eismo sąlygoms kelyje, sankryžose ar aikštelėse stebėti įrengimas (naujai)</w:t>
            </w:r>
          </w:p>
          <w:p w14:paraId="7035F48B" w14:textId="77777777" w:rsidR="00563569" w:rsidRPr="00862CAE" w:rsidRDefault="00563569" w:rsidP="00C26D0B">
            <w:pPr>
              <w:spacing w:before="120" w:after="120" w:line="240" w:lineRule="auto"/>
              <w:jc w:val="both"/>
              <w:rPr>
                <w:rFonts w:ascii="Times New Roman" w:eastAsia="Times New Roman" w:hAnsi="Times New Roman" w:cs="Times New Roman"/>
                <w:color w:val="FF0000"/>
                <w:highlight w:val="yellow"/>
                <w:lang w:eastAsia="lt-LT"/>
              </w:rPr>
            </w:pPr>
          </w:p>
        </w:tc>
      </w:tr>
      <w:tr w:rsidR="00563569" w:rsidRPr="00862CAE" w14:paraId="502A3B33" w14:textId="77777777" w:rsidTr="006B7AC3">
        <w:trPr>
          <w:trHeight w:val="300"/>
        </w:trPr>
        <w:tc>
          <w:tcPr>
            <w:tcW w:w="2972" w:type="dxa"/>
          </w:tcPr>
          <w:p w14:paraId="74DADA42" w14:textId="77777777" w:rsidR="00563569" w:rsidRPr="006852D9" w:rsidRDefault="00563569" w:rsidP="00C26D0B">
            <w:pPr>
              <w:spacing w:before="120" w:after="120" w:line="240" w:lineRule="auto"/>
              <w:jc w:val="both"/>
              <w:rPr>
                <w:rFonts w:ascii="Times New Roman" w:eastAsia="Times New Roman" w:hAnsi="Times New Roman" w:cs="Times New Roman"/>
                <w:b/>
                <w:bCs/>
                <w:lang w:eastAsia="lt-LT"/>
              </w:rPr>
            </w:pPr>
            <w:r w:rsidRPr="00285A96">
              <w:rPr>
                <w:rFonts w:ascii="Times New Roman" w:hAnsi="Times New Roman" w:cs="Times New Roman"/>
                <w:b/>
                <w:bCs/>
              </w:rPr>
              <w:t>Eismo sąlygų stebėjimo sistemos (kelių orų sąlygų (KOS) stotelės / vaizdo stebėjimo kameros) modernizavimas</w:t>
            </w:r>
          </w:p>
        </w:tc>
        <w:tc>
          <w:tcPr>
            <w:tcW w:w="1203" w:type="dxa"/>
          </w:tcPr>
          <w:p w14:paraId="0AF40938" w14:textId="77777777" w:rsidR="00563569" w:rsidRPr="00862CAE" w:rsidRDefault="00563569"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vnt.</w:t>
            </w:r>
          </w:p>
        </w:tc>
        <w:tc>
          <w:tcPr>
            <w:tcW w:w="5453" w:type="dxa"/>
          </w:tcPr>
          <w:p w14:paraId="4F126AE8" w14:textId="77777777" w:rsidR="00563569" w:rsidRPr="00862CAE" w:rsidRDefault="00563569"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Įrenginių skirtų eismo sąlygoms kelyje, sankryžose ar aikštelėse stebėti atnaujinimas (esamos)</w:t>
            </w:r>
          </w:p>
          <w:p w14:paraId="109C1DA7" w14:textId="77777777" w:rsidR="00563569" w:rsidRPr="00862CAE" w:rsidRDefault="00563569" w:rsidP="00C26D0B">
            <w:pPr>
              <w:spacing w:before="120" w:after="120" w:line="240" w:lineRule="auto"/>
              <w:jc w:val="both"/>
              <w:rPr>
                <w:rFonts w:ascii="Times New Roman" w:eastAsia="Times New Roman" w:hAnsi="Times New Roman" w:cs="Times New Roman"/>
                <w:color w:val="FF0000"/>
                <w:highlight w:val="yellow"/>
                <w:lang w:eastAsia="lt-LT"/>
              </w:rPr>
            </w:pPr>
          </w:p>
        </w:tc>
      </w:tr>
      <w:tr w:rsidR="00563569" w:rsidRPr="00862CAE" w14:paraId="4462B5A9" w14:textId="77777777" w:rsidTr="006B7AC3">
        <w:trPr>
          <w:trHeight w:val="300"/>
        </w:trPr>
        <w:tc>
          <w:tcPr>
            <w:tcW w:w="2972" w:type="dxa"/>
          </w:tcPr>
          <w:p w14:paraId="7F2E01D1" w14:textId="77777777" w:rsidR="00563569" w:rsidRPr="006852D9" w:rsidRDefault="00563569" w:rsidP="00C26D0B">
            <w:pPr>
              <w:spacing w:before="120" w:after="120" w:line="240" w:lineRule="auto"/>
              <w:jc w:val="both"/>
              <w:rPr>
                <w:rFonts w:ascii="Times New Roman" w:eastAsia="Times New Roman" w:hAnsi="Times New Roman" w:cs="Times New Roman"/>
                <w:b/>
                <w:bCs/>
                <w:lang w:eastAsia="lt-LT"/>
              </w:rPr>
            </w:pPr>
            <w:r w:rsidRPr="00285A96">
              <w:rPr>
                <w:rFonts w:ascii="Times New Roman" w:hAnsi="Times New Roman" w:cs="Times New Roman"/>
                <w:b/>
                <w:bCs/>
              </w:rPr>
              <w:t>Greičio, eismo valdymo ir įspėjimo sistema (kintamos informacijos ženklai (KIŽ))</w:t>
            </w:r>
          </w:p>
        </w:tc>
        <w:tc>
          <w:tcPr>
            <w:tcW w:w="1203" w:type="dxa"/>
          </w:tcPr>
          <w:p w14:paraId="2308BD84" w14:textId="77777777" w:rsidR="00563569" w:rsidRPr="00862CAE" w:rsidRDefault="00563569"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vnt.</w:t>
            </w:r>
          </w:p>
        </w:tc>
        <w:tc>
          <w:tcPr>
            <w:tcW w:w="5453" w:type="dxa"/>
          </w:tcPr>
          <w:p w14:paraId="215B3DE8" w14:textId="77777777" w:rsidR="00563569" w:rsidRPr="00862CAE" w:rsidRDefault="00563569"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 xml:space="preserve"> Įrengtos greičio, eismo valdymo ir įspėjimo sistemos (sistema laikoma 1 postas kelyje). Greičio, eismo valdymo ir įspėjimo sistemos postas yra įrengtos įrangos visuma vienoje kelio vietoje. Pvz.: jeigu kelyje A1 52km yra įrengiama viena santvara su 4 kintamos informacijos ženklais, tai toks sprendinys yra laikomas, kaip 1 postas.</w:t>
            </w:r>
          </w:p>
        </w:tc>
      </w:tr>
      <w:tr w:rsidR="00563569" w:rsidRPr="00862CAE" w14:paraId="06125309" w14:textId="77777777" w:rsidTr="006B7AC3">
        <w:trPr>
          <w:trHeight w:val="300"/>
        </w:trPr>
        <w:tc>
          <w:tcPr>
            <w:tcW w:w="2972" w:type="dxa"/>
          </w:tcPr>
          <w:p w14:paraId="19E00012" w14:textId="77777777" w:rsidR="00563569" w:rsidRPr="006852D9" w:rsidRDefault="00563569" w:rsidP="00C26D0B">
            <w:pPr>
              <w:spacing w:before="120" w:after="120" w:line="240" w:lineRule="auto"/>
              <w:jc w:val="both"/>
              <w:rPr>
                <w:rFonts w:ascii="Times New Roman" w:eastAsia="Times New Roman" w:hAnsi="Times New Roman" w:cs="Times New Roman"/>
                <w:b/>
                <w:bCs/>
                <w:lang w:eastAsia="lt-LT"/>
              </w:rPr>
            </w:pPr>
            <w:r w:rsidRPr="00285A96">
              <w:rPr>
                <w:rFonts w:ascii="Times New Roman" w:hAnsi="Times New Roman" w:cs="Times New Roman"/>
                <w:b/>
                <w:bCs/>
              </w:rPr>
              <w:t>Momentinis greičio matuoklis</w:t>
            </w:r>
          </w:p>
        </w:tc>
        <w:tc>
          <w:tcPr>
            <w:tcW w:w="1203" w:type="dxa"/>
          </w:tcPr>
          <w:p w14:paraId="416F66B0" w14:textId="77777777" w:rsidR="00563569" w:rsidRPr="00862CAE" w:rsidRDefault="00563569" w:rsidP="00C26D0B">
            <w:pPr>
              <w:spacing w:before="120" w:after="120" w:line="240" w:lineRule="auto"/>
              <w:jc w:val="both"/>
              <w:rPr>
                <w:rFonts w:ascii="Times New Roman" w:eastAsia="Times New Roman" w:hAnsi="Times New Roman" w:cs="Times New Roman"/>
                <w:lang w:eastAsia="lt-LT"/>
              </w:rPr>
            </w:pPr>
            <w:r w:rsidRPr="00862CAE">
              <w:rPr>
                <w:rFonts w:ascii="Times New Roman" w:hAnsi="Times New Roman" w:cs="Times New Roman"/>
              </w:rPr>
              <w:t>vnt.</w:t>
            </w:r>
          </w:p>
        </w:tc>
        <w:tc>
          <w:tcPr>
            <w:tcW w:w="5453" w:type="dxa"/>
          </w:tcPr>
          <w:p w14:paraId="69C357F5" w14:textId="77777777" w:rsidR="00563569" w:rsidRPr="00862CAE" w:rsidRDefault="00563569"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Įrenginių skirtų matuoti momentinį greitį įrengimas</w:t>
            </w:r>
          </w:p>
        </w:tc>
      </w:tr>
      <w:tr w:rsidR="00563569" w:rsidRPr="00862CAE" w14:paraId="16660007" w14:textId="77777777" w:rsidTr="006B7AC3">
        <w:trPr>
          <w:trHeight w:val="300"/>
        </w:trPr>
        <w:tc>
          <w:tcPr>
            <w:tcW w:w="2972" w:type="dxa"/>
          </w:tcPr>
          <w:p w14:paraId="08082B82" w14:textId="77777777" w:rsidR="00563569" w:rsidRPr="006852D9" w:rsidRDefault="00563569" w:rsidP="00C26D0B">
            <w:pPr>
              <w:spacing w:before="120" w:after="120" w:line="240" w:lineRule="auto"/>
              <w:jc w:val="both"/>
              <w:rPr>
                <w:rFonts w:ascii="Times New Roman" w:eastAsia="Times New Roman" w:hAnsi="Times New Roman" w:cs="Times New Roman"/>
                <w:b/>
                <w:bCs/>
                <w:lang w:eastAsia="lt-LT"/>
              </w:rPr>
            </w:pPr>
            <w:r w:rsidRPr="00285A96">
              <w:rPr>
                <w:rFonts w:ascii="Times New Roman" w:hAnsi="Times New Roman" w:cs="Times New Roman"/>
                <w:b/>
                <w:bCs/>
              </w:rPr>
              <w:t>Vidutinio greičio matavimo sistemų įrengimas</w:t>
            </w:r>
          </w:p>
        </w:tc>
        <w:tc>
          <w:tcPr>
            <w:tcW w:w="1203" w:type="dxa"/>
          </w:tcPr>
          <w:p w14:paraId="3C79C649" w14:textId="77777777" w:rsidR="00563569" w:rsidRPr="00862CAE" w:rsidRDefault="00563569" w:rsidP="00C26D0B">
            <w:pPr>
              <w:spacing w:before="120" w:after="120" w:line="240" w:lineRule="auto"/>
              <w:jc w:val="both"/>
              <w:rPr>
                <w:rFonts w:ascii="Times New Roman" w:eastAsia="Times New Roman" w:hAnsi="Times New Roman" w:cs="Times New Roman"/>
                <w:lang w:eastAsia="lt-LT"/>
              </w:rPr>
            </w:pPr>
            <w:r w:rsidRPr="00862CAE">
              <w:rPr>
                <w:rFonts w:ascii="Times New Roman" w:hAnsi="Times New Roman" w:cs="Times New Roman"/>
              </w:rPr>
              <w:t>vnt.</w:t>
            </w:r>
          </w:p>
        </w:tc>
        <w:tc>
          <w:tcPr>
            <w:tcW w:w="5453" w:type="dxa"/>
          </w:tcPr>
          <w:p w14:paraId="26B8B0DE" w14:textId="77777777" w:rsidR="00563569" w:rsidRPr="00862CAE" w:rsidRDefault="00563569"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Vidutinio greičio matavimo sistemų įrengimas, visa sistema (ruožas) skaičiuojama kaip 1 vnt.</w:t>
            </w:r>
          </w:p>
        </w:tc>
      </w:tr>
      <w:tr w:rsidR="00563569" w:rsidRPr="00862CAE" w14:paraId="0D58B9CA" w14:textId="77777777" w:rsidTr="006B7AC3">
        <w:trPr>
          <w:trHeight w:val="300"/>
        </w:trPr>
        <w:tc>
          <w:tcPr>
            <w:tcW w:w="2972" w:type="dxa"/>
          </w:tcPr>
          <w:p w14:paraId="621BDC0A" w14:textId="77777777" w:rsidR="00563569" w:rsidRPr="006852D9" w:rsidRDefault="00563569" w:rsidP="00C26D0B">
            <w:pPr>
              <w:spacing w:before="120" w:after="120" w:line="240" w:lineRule="auto"/>
              <w:jc w:val="both"/>
              <w:rPr>
                <w:rFonts w:ascii="Times New Roman" w:eastAsia="Times New Roman" w:hAnsi="Times New Roman" w:cs="Times New Roman"/>
                <w:b/>
                <w:bCs/>
                <w:lang w:eastAsia="lt-LT"/>
              </w:rPr>
            </w:pPr>
            <w:r w:rsidRPr="00285A96">
              <w:rPr>
                <w:rFonts w:ascii="Times New Roman" w:hAnsi="Times New Roman" w:cs="Times New Roman"/>
                <w:b/>
                <w:bCs/>
              </w:rPr>
              <w:t>Eismo intensyvumo skaitiklis</w:t>
            </w:r>
          </w:p>
        </w:tc>
        <w:tc>
          <w:tcPr>
            <w:tcW w:w="1203" w:type="dxa"/>
          </w:tcPr>
          <w:p w14:paraId="61D5611E" w14:textId="77777777" w:rsidR="00563569" w:rsidRPr="00862CAE" w:rsidRDefault="00563569" w:rsidP="00C26D0B">
            <w:pPr>
              <w:spacing w:before="120" w:after="120" w:line="240" w:lineRule="auto"/>
              <w:jc w:val="both"/>
              <w:rPr>
                <w:rFonts w:ascii="Times New Roman" w:eastAsia="Times New Roman" w:hAnsi="Times New Roman" w:cs="Times New Roman"/>
                <w:lang w:eastAsia="lt-LT"/>
              </w:rPr>
            </w:pPr>
            <w:r w:rsidRPr="00862CAE">
              <w:rPr>
                <w:rFonts w:ascii="Times New Roman" w:hAnsi="Times New Roman" w:cs="Times New Roman"/>
              </w:rPr>
              <w:t>vnt.</w:t>
            </w:r>
          </w:p>
        </w:tc>
        <w:tc>
          <w:tcPr>
            <w:tcW w:w="5453" w:type="dxa"/>
          </w:tcPr>
          <w:p w14:paraId="40580F88" w14:textId="1E489E87" w:rsidR="00563569" w:rsidRPr="00901101" w:rsidRDefault="00563569"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Įrenginių skirtų eismo intensyvumui skaičiuoti įrengimas</w:t>
            </w:r>
          </w:p>
        </w:tc>
      </w:tr>
      <w:tr w:rsidR="00563569" w:rsidRPr="00862CAE" w14:paraId="7FF777F4" w14:textId="77777777" w:rsidTr="006B7AC3">
        <w:trPr>
          <w:trHeight w:val="300"/>
        </w:trPr>
        <w:tc>
          <w:tcPr>
            <w:tcW w:w="2972" w:type="dxa"/>
          </w:tcPr>
          <w:p w14:paraId="1FDC24A5" w14:textId="77777777" w:rsidR="00563569" w:rsidRPr="00285A96" w:rsidRDefault="00563569" w:rsidP="00C26D0B">
            <w:pPr>
              <w:spacing w:before="120" w:after="120" w:line="240" w:lineRule="auto"/>
              <w:jc w:val="both"/>
              <w:rPr>
                <w:rFonts w:ascii="Times New Roman" w:hAnsi="Times New Roman" w:cs="Times New Roman"/>
                <w:b/>
                <w:bCs/>
              </w:rPr>
            </w:pPr>
            <w:r w:rsidRPr="00285A96">
              <w:rPr>
                <w:rFonts w:ascii="Times New Roman" w:hAnsi="Times New Roman" w:cs="Times New Roman"/>
                <w:b/>
                <w:bCs/>
              </w:rPr>
              <w:t>Daviklių skirtų naftos gaudyklėms, siurblinėms ar kitiems infrastuktūros įrenginiams stebėti įrengimas</w:t>
            </w:r>
          </w:p>
        </w:tc>
        <w:tc>
          <w:tcPr>
            <w:tcW w:w="1203" w:type="dxa"/>
          </w:tcPr>
          <w:p w14:paraId="5B769280" w14:textId="77777777" w:rsidR="00563569" w:rsidRPr="00862CAE" w:rsidRDefault="00563569" w:rsidP="00C26D0B">
            <w:pPr>
              <w:spacing w:before="120" w:after="120" w:line="240" w:lineRule="auto"/>
              <w:jc w:val="both"/>
              <w:rPr>
                <w:rFonts w:ascii="Times New Roman" w:hAnsi="Times New Roman" w:cs="Times New Roman"/>
              </w:rPr>
            </w:pPr>
            <w:r w:rsidRPr="00862CAE">
              <w:rPr>
                <w:rFonts w:ascii="Times New Roman" w:hAnsi="Times New Roman" w:cs="Times New Roman"/>
              </w:rPr>
              <w:t>vnt.</w:t>
            </w:r>
          </w:p>
        </w:tc>
        <w:tc>
          <w:tcPr>
            <w:tcW w:w="5453" w:type="dxa"/>
          </w:tcPr>
          <w:p w14:paraId="6EDF1A0E" w14:textId="77777777" w:rsidR="00563569" w:rsidRPr="00862CAE" w:rsidRDefault="00563569"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Daviklių, skirtų infrastuktūros įrenginiams (pvz.: naftos gaudyklės, siurblinės) stebėti įrengimas</w:t>
            </w:r>
          </w:p>
        </w:tc>
      </w:tr>
      <w:tr w:rsidR="00563569" w:rsidRPr="00862CAE" w14:paraId="74317900" w14:textId="77777777" w:rsidTr="006B7AC3">
        <w:trPr>
          <w:trHeight w:val="900"/>
        </w:trPr>
        <w:tc>
          <w:tcPr>
            <w:tcW w:w="2972" w:type="dxa"/>
          </w:tcPr>
          <w:p w14:paraId="53C1C8FF" w14:textId="77777777" w:rsidR="00563569" w:rsidRPr="006852D9" w:rsidRDefault="00563569" w:rsidP="00C26D0B">
            <w:pPr>
              <w:spacing w:before="120" w:after="120" w:line="240" w:lineRule="auto"/>
              <w:jc w:val="both"/>
              <w:rPr>
                <w:rFonts w:ascii="Times New Roman" w:eastAsia="Times New Roman" w:hAnsi="Times New Roman" w:cs="Times New Roman"/>
                <w:b/>
                <w:bCs/>
                <w:lang w:eastAsia="lt-LT"/>
              </w:rPr>
            </w:pPr>
            <w:r w:rsidRPr="00285A96">
              <w:rPr>
                <w:rFonts w:ascii="Times New Roman" w:hAnsi="Times New Roman" w:cs="Times New Roman"/>
                <w:b/>
                <w:bCs/>
              </w:rPr>
              <w:t xml:space="preserve">Autobusų sustojimo aikštelių įrengimas / remontas </w:t>
            </w:r>
            <w:r w:rsidRPr="00285A96">
              <w:rPr>
                <w:rFonts w:ascii="Times New Roman" w:hAnsi="Times New Roman" w:cs="Times New Roman"/>
                <w:b/>
                <w:bCs/>
                <w:i/>
                <w:iCs/>
              </w:rPr>
              <w:t>(pasirinkti konkrečiu atveju)</w:t>
            </w:r>
          </w:p>
        </w:tc>
        <w:tc>
          <w:tcPr>
            <w:tcW w:w="1203" w:type="dxa"/>
          </w:tcPr>
          <w:p w14:paraId="4C48B421" w14:textId="77777777" w:rsidR="00563569" w:rsidRPr="00862CAE" w:rsidRDefault="00563569" w:rsidP="00C26D0B">
            <w:pPr>
              <w:spacing w:before="120" w:after="120" w:line="240" w:lineRule="auto"/>
              <w:jc w:val="both"/>
              <w:rPr>
                <w:rFonts w:ascii="Times New Roman" w:eastAsia="Times New Roman" w:hAnsi="Times New Roman" w:cs="Times New Roman"/>
                <w:lang w:eastAsia="lt-LT"/>
              </w:rPr>
            </w:pPr>
            <w:r w:rsidRPr="00862CAE">
              <w:rPr>
                <w:rFonts w:ascii="Times New Roman" w:hAnsi="Times New Roman" w:cs="Times New Roman"/>
              </w:rPr>
              <w:t>vnt.</w:t>
            </w:r>
          </w:p>
        </w:tc>
        <w:tc>
          <w:tcPr>
            <w:tcW w:w="5453" w:type="dxa"/>
          </w:tcPr>
          <w:p w14:paraId="1C33397F" w14:textId="77777777" w:rsidR="00563569" w:rsidRPr="00862CAE" w:rsidRDefault="00563569" w:rsidP="00C26D0B">
            <w:pPr>
              <w:spacing w:before="120" w:after="120" w:line="240" w:lineRule="auto"/>
              <w:jc w:val="both"/>
              <w:rPr>
                <w:rFonts w:ascii="Times New Roman" w:eastAsia="Times New Roman" w:hAnsi="Times New Roman" w:cs="Times New Roman"/>
                <w:color w:val="000000" w:themeColor="text1"/>
                <w:lang w:eastAsia="lt-LT"/>
              </w:rPr>
            </w:pPr>
            <w:r w:rsidRPr="00862CAE">
              <w:rPr>
                <w:rFonts w:ascii="Times New Roman" w:eastAsia="Times New Roman" w:hAnsi="Times New Roman" w:cs="Times New Roman"/>
                <w:color w:val="000000" w:themeColor="text1"/>
                <w:lang w:eastAsia="lt-LT"/>
              </w:rPr>
              <w:t>Naujos autobusų sustojimo aikštelės įrengimas arba esamos remontas</w:t>
            </w:r>
          </w:p>
        </w:tc>
      </w:tr>
      <w:tr w:rsidR="00563569" w:rsidRPr="00862CAE" w14:paraId="3E0B76FC" w14:textId="77777777" w:rsidTr="006B7AC3">
        <w:trPr>
          <w:trHeight w:val="300"/>
        </w:trPr>
        <w:tc>
          <w:tcPr>
            <w:tcW w:w="2972" w:type="dxa"/>
          </w:tcPr>
          <w:p w14:paraId="28FBFA39" w14:textId="77777777" w:rsidR="00563569" w:rsidRPr="006852D9" w:rsidRDefault="00563569" w:rsidP="00C26D0B">
            <w:pPr>
              <w:spacing w:before="120" w:after="120" w:line="240" w:lineRule="auto"/>
              <w:jc w:val="both"/>
              <w:rPr>
                <w:rFonts w:ascii="Times New Roman" w:eastAsia="Times New Roman" w:hAnsi="Times New Roman" w:cs="Times New Roman"/>
                <w:b/>
                <w:bCs/>
                <w:lang w:eastAsia="lt-LT"/>
              </w:rPr>
            </w:pPr>
            <w:r w:rsidRPr="00285A96">
              <w:rPr>
                <w:rFonts w:ascii="Times New Roman" w:hAnsi="Times New Roman" w:cs="Times New Roman"/>
                <w:b/>
                <w:bCs/>
              </w:rPr>
              <w:t xml:space="preserve">Autobusų keleivių laukimo paviljonų įrengimas / remontas </w:t>
            </w:r>
            <w:r w:rsidRPr="00285A96">
              <w:rPr>
                <w:rFonts w:ascii="Times New Roman" w:hAnsi="Times New Roman" w:cs="Times New Roman"/>
                <w:b/>
                <w:bCs/>
                <w:i/>
                <w:iCs/>
              </w:rPr>
              <w:t>(pasirinkti konkrečiu atveju)</w:t>
            </w:r>
          </w:p>
        </w:tc>
        <w:tc>
          <w:tcPr>
            <w:tcW w:w="1203" w:type="dxa"/>
          </w:tcPr>
          <w:p w14:paraId="65BB350C" w14:textId="77777777" w:rsidR="00563569" w:rsidRPr="00862CAE" w:rsidRDefault="00563569" w:rsidP="00C26D0B">
            <w:pPr>
              <w:spacing w:before="120" w:after="120" w:line="240" w:lineRule="auto"/>
              <w:jc w:val="both"/>
              <w:rPr>
                <w:rFonts w:ascii="Times New Roman" w:eastAsia="Times New Roman" w:hAnsi="Times New Roman" w:cs="Times New Roman"/>
                <w:lang w:eastAsia="lt-LT"/>
              </w:rPr>
            </w:pPr>
            <w:r w:rsidRPr="00862CAE">
              <w:rPr>
                <w:rFonts w:ascii="Times New Roman" w:hAnsi="Times New Roman" w:cs="Times New Roman"/>
              </w:rPr>
              <w:t>vnt.</w:t>
            </w:r>
          </w:p>
        </w:tc>
        <w:tc>
          <w:tcPr>
            <w:tcW w:w="5453" w:type="dxa"/>
          </w:tcPr>
          <w:p w14:paraId="59EEED1E" w14:textId="77777777" w:rsidR="00563569" w:rsidRPr="00862CAE" w:rsidRDefault="00563569" w:rsidP="00C26D0B">
            <w:pPr>
              <w:spacing w:before="120" w:after="120" w:line="240" w:lineRule="auto"/>
              <w:jc w:val="both"/>
              <w:rPr>
                <w:rFonts w:ascii="Times New Roman" w:hAnsi="Times New Roman" w:cs="Times New Roman"/>
                <w:i/>
                <w:iCs/>
                <w:lang w:eastAsia="lt-LT"/>
              </w:rPr>
            </w:pPr>
            <w:r w:rsidRPr="00862CAE">
              <w:rPr>
                <w:rFonts w:ascii="Times New Roman" w:hAnsi="Times New Roman" w:cs="Times New Roman"/>
              </w:rPr>
              <w:t>Naujas autobusų keleivių laukimo paviljonų įrengimas arba esamas remontas. Vertinamas atskirai nuo autobusų sustojimo aikštelės įrengimo</w:t>
            </w:r>
          </w:p>
        </w:tc>
      </w:tr>
      <w:tr w:rsidR="00563569" w:rsidRPr="00862CAE" w14:paraId="008A18D5" w14:textId="77777777" w:rsidTr="006B7AC3">
        <w:trPr>
          <w:trHeight w:val="300"/>
        </w:trPr>
        <w:tc>
          <w:tcPr>
            <w:tcW w:w="2972" w:type="dxa"/>
          </w:tcPr>
          <w:p w14:paraId="58E06847" w14:textId="77777777" w:rsidR="00563569" w:rsidRPr="006852D9" w:rsidRDefault="00563569" w:rsidP="00C26D0B">
            <w:pPr>
              <w:spacing w:before="120" w:after="120" w:line="240" w:lineRule="auto"/>
              <w:jc w:val="both"/>
              <w:rPr>
                <w:rFonts w:ascii="Times New Roman" w:eastAsia="Times New Roman" w:hAnsi="Times New Roman" w:cs="Times New Roman"/>
                <w:b/>
                <w:bCs/>
                <w:lang w:eastAsia="lt-LT"/>
              </w:rPr>
            </w:pPr>
            <w:r w:rsidRPr="00285A96">
              <w:rPr>
                <w:rFonts w:ascii="Times New Roman" w:eastAsia="Times New Roman" w:hAnsi="Times New Roman" w:cs="Times New Roman"/>
                <w:b/>
                <w:bCs/>
                <w:lang w:eastAsia="lt-LT"/>
              </w:rPr>
              <w:lastRenderedPageBreak/>
              <w:t>Apšvietimo įrengimas vienetais (atramos skaičiuojamos vnt.)</w:t>
            </w:r>
          </w:p>
        </w:tc>
        <w:tc>
          <w:tcPr>
            <w:tcW w:w="1203" w:type="dxa"/>
          </w:tcPr>
          <w:p w14:paraId="340D579E" w14:textId="77777777" w:rsidR="00563569" w:rsidRPr="00862CAE" w:rsidRDefault="00563569" w:rsidP="00C26D0B">
            <w:pPr>
              <w:spacing w:before="120" w:after="120" w:line="240" w:lineRule="auto"/>
              <w:jc w:val="both"/>
              <w:rPr>
                <w:rFonts w:ascii="Times New Roman" w:eastAsia="Times New Roman" w:hAnsi="Times New Roman" w:cs="Times New Roman"/>
                <w:lang w:eastAsia="lt-LT"/>
              </w:rPr>
            </w:pPr>
            <w:r w:rsidRPr="00862CAE">
              <w:rPr>
                <w:rFonts w:ascii="Times New Roman" w:hAnsi="Times New Roman" w:cs="Times New Roman"/>
              </w:rPr>
              <w:t>vnt.</w:t>
            </w:r>
          </w:p>
        </w:tc>
        <w:tc>
          <w:tcPr>
            <w:tcW w:w="5453" w:type="dxa"/>
          </w:tcPr>
          <w:p w14:paraId="7EE70A7B" w14:textId="77777777" w:rsidR="00563569" w:rsidRPr="00862CAE" w:rsidRDefault="00563569"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Naujos apšvietimo atramos ir šviestuvo įrengimas</w:t>
            </w:r>
          </w:p>
        </w:tc>
      </w:tr>
      <w:tr w:rsidR="00563569" w:rsidRPr="00862CAE" w14:paraId="3754B68D" w14:textId="77777777" w:rsidTr="006B7AC3">
        <w:trPr>
          <w:trHeight w:val="300"/>
        </w:trPr>
        <w:tc>
          <w:tcPr>
            <w:tcW w:w="2972" w:type="dxa"/>
          </w:tcPr>
          <w:p w14:paraId="4CE75881" w14:textId="77777777" w:rsidR="00563569" w:rsidRPr="006852D9" w:rsidRDefault="00563569" w:rsidP="00C26D0B">
            <w:pPr>
              <w:spacing w:before="120" w:after="120" w:line="240" w:lineRule="auto"/>
              <w:jc w:val="both"/>
              <w:rPr>
                <w:rFonts w:ascii="Times New Roman" w:eastAsia="Times New Roman" w:hAnsi="Times New Roman" w:cs="Times New Roman"/>
                <w:b/>
                <w:bCs/>
                <w:lang w:eastAsia="lt-LT"/>
              </w:rPr>
            </w:pPr>
            <w:r w:rsidRPr="00285A96">
              <w:rPr>
                <w:rFonts w:ascii="Times New Roman" w:eastAsia="Times New Roman" w:hAnsi="Times New Roman" w:cs="Times New Roman"/>
                <w:b/>
                <w:bCs/>
                <w:lang w:eastAsia="lt-LT"/>
              </w:rPr>
              <w:t>Apšvietimo įrengimas kelio ruože</w:t>
            </w:r>
          </w:p>
        </w:tc>
        <w:tc>
          <w:tcPr>
            <w:tcW w:w="1203" w:type="dxa"/>
          </w:tcPr>
          <w:p w14:paraId="623B1E62" w14:textId="77777777" w:rsidR="00563569" w:rsidRPr="00862CAE" w:rsidRDefault="00563569"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km</w:t>
            </w:r>
          </w:p>
        </w:tc>
        <w:tc>
          <w:tcPr>
            <w:tcW w:w="5453" w:type="dxa"/>
          </w:tcPr>
          <w:p w14:paraId="110992E3" w14:textId="7F70DA8A" w:rsidR="00563569" w:rsidRPr="00862CAE" w:rsidRDefault="00563569" w:rsidP="00C26D0B">
            <w:pPr>
              <w:spacing w:before="120" w:after="120" w:line="240" w:lineRule="auto"/>
              <w:jc w:val="both"/>
              <w:rPr>
                <w:rFonts w:ascii="Times New Roman" w:eastAsia="Times New Roman" w:hAnsi="Times New Roman" w:cs="Times New Roman"/>
                <w:lang w:eastAsia="lt-LT"/>
              </w:rPr>
            </w:pPr>
            <w:r w:rsidRPr="00862CAE">
              <w:rPr>
                <w:rFonts w:ascii="Times New Roman" w:eastAsia="Times New Roman" w:hAnsi="Times New Roman" w:cs="Times New Roman"/>
                <w:lang w:eastAsia="lt-LT"/>
              </w:rPr>
              <w:t>Vertinamas ne šviestuvų kiekis, o apšviestas ruožas kilometrais.</w:t>
            </w:r>
          </w:p>
        </w:tc>
      </w:tr>
    </w:tbl>
    <w:p w14:paraId="507CCD2A" w14:textId="77777777" w:rsidR="007A1F6B" w:rsidRPr="00862CAE" w:rsidRDefault="007A1F6B" w:rsidP="00C26D0B">
      <w:pPr>
        <w:tabs>
          <w:tab w:val="left" w:pos="851"/>
        </w:tabs>
        <w:suppressAutoHyphens/>
        <w:spacing w:before="120" w:after="120" w:line="240" w:lineRule="auto"/>
        <w:jc w:val="both"/>
        <w:rPr>
          <w:rFonts w:ascii="Times New Roman" w:hAnsi="Times New Roman" w:cs="Times New Roman"/>
        </w:rPr>
      </w:pPr>
    </w:p>
    <w:p w14:paraId="275F5BD8" w14:textId="260B30DB" w:rsidR="006D2C6A" w:rsidRPr="00862CAE" w:rsidRDefault="007A1F6B" w:rsidP="00C26D0B">
      <w:pPr>
        <w:tabs>
          <w:tab w:val="left" w:pos="851"/>
        </w:tabs>
        <w:suppressAutoHyphens/>
        <w:spacing w:before="120" w:after="120" w:line="240" w:lineRule="auto"/>
        <w:jc w:val="both"/>
        <w:rPr>
          <w:rFonts w:ascii="Times New Roman" w:hAnsi="Times New Roman" w:cs="Times New Roman"/>
          <w:b/>
          <w:bCs/>
        </w:rPr>
      </w:pPr>
      <w:r w:rsidRPr="00862CAE">
        <w:rPr>
          <w:rFonts w:ascii="Times New Roman" w:hAnsi="Times New Roman" w:cs="Times New Roman"/>
          <w:b/>
          <w:bCs/>
        </w:rPr>
        <w:t xml:space="preserve">5. Reikalavimai inžineriniams </w:t>
      </w:r>
      <w:r w:rsidR="00E074C7" w:rsidRPr="00862CAE">
        <w:rPr>
          <w:rFonts w:ascii="Times New Roman" w:hAnsi="Times New Roman" w:cs="Times New Roman"/>
          <w:b/>
          <w:bCs/>
        </w:rPr>
        <w:t>geodeziniams tyrimams</w:t>
      </w:r>
    </w:p>
    <w:p w14:paraId="3A1848D5" w14:textId="73FBB4AD" w:rsidR="009A70B0" w:rsidRPr="00862CAE" w:rsidRDefault="000F4162" w:rsidP="00901101">
      <w:pPr>
        <w:tabs>
          <w:tab w:val="left" w:pos="567"/>
        </w:tabs>
        <w:suppressAutoHyphens/>
        <w:spacing w:before="120" w:after="120" w:line="240" w:lineRule="auto"/>
        <w:ind w:left="567" w:hanging="567"/>
        <w:jc w:val="both"/>
        <w:rPr>
          <w:rFonts w:ascii="Times New Roman" w:hAnsi="Times New Roman" w:cs="Times New Roman"/>
          <w:b/>
          <w:bCs/>
        </w:rPr>
      </w:pPr>
      <w:r w:rsidRPr="00862CAE">
        <w:rPr>
          <w:rFonts w:ascii="Times New Roman" w:hAnsi="Times New Roman" w:cs="Times New Roman"/>
        </w:rPr>
        <w:t>5.1.</w:t>
      </w:r>
      <w:r w:rsidR="00901101">
        <w:rPr>
          <w:rFonts w:ascii="Times New Roman" w:hAnsi="Times New Roman" w:cs="Times New Roman"/>
        </w:rPr>
        <w:tab/>
      </w:r>
      <w:r w:rsidR="00A14197" w:rsidRPr="00862CAE">
        <w:rPr>
          <w:rFonts w:ascii="Times New Roman" w:hAnsi="Times New Roman" w:cs="Times New Roman"/>
        </w:rPr>
        <w:t>Vadovaujantis STR 1.04.04:2017 „Statinio projektavimas, projekto ekspertizė“ 26 punktu, Reglamento 8 priedo 5.7.1–5.7.6 papunkčiuose nurodyti planai rengiami vadovaujantis ne senesniu kaip 3 metų topografiniu planu (nuo statinio projektavimo pradžios), kuris patikslinamas (jei reikia) projekto rengimo metu. Projekto vadovas, pasirašydamas reglamento 8 priedo 5.7.1–5.7.6 papunkčiuose nurodytus planus, patvirtina jų atitiktį topografiniam planui, kuris pateikiamas su projektu.</w:t>
      </w:r>
    </w:p>
    <w:p w14:paraId="757C255E" w14:textId="6D476FAD" w:rsidR="009A70B0" w:rsidRPr="00862CAE" w:rsidRDefault="000F4162" w:rsidP="00901101">
      <w:pPr>
        <w:tabs>
          <w:tab w:val="left" w:pos="567"/>
        </w:tabs>
        <w:suppressAutoHyphens/>
        <w:spacing w:before="120" w:after="120" w:line="240" w:lineRule="auto"/>
        <w:ind w:left="567" w:hanging="567"/>
        <w:jc w:val="both"/>
        <w:rPr>
          <w:rFonts w:ascii="Times New Roman" w:hAnsi="Times New Roman" w:cs="Times New Roman"/>
        </w:rPr>
      </w:pPr>
      <w:r w:rsidRPr="00862CAE">
        <w:rPr>
          <w:rFonts w:ascii="Times New Roman" w:hAnsi="Times New Roman" w:cs="Times New Roman"/>
        </w:rPr>
        <w:t>5.2.</w:t>
      </w:r>
      <w:r w:rsidR="00901101">
        <w:rPr>
          <w:rFonts w:ascii="Times New Roman" w:hAnsi="Times New Roman" w:cs="Times New Roman"/>
        </w:rPr>
        <w:tab/>
      </w:r>
      <w:r w:rsidR="00A14197" w:rsidRPr="00862CAE">
        <w:rPr>
          <w:rFonts w:ascii="Times New Roman" w:hAnsi="Times New Roman" w:cs="Times New Roman"/>
        </w:rPr>
        <w:t>Topografinis planas ir ITO_EDR parenkamas pilno turinio, kai vaizduojami visi vietovėje esantys objektai.</w:t>
      </w:r>
    </w:p>
    <w:p w14:paraId="14EA1E35" w14:textId="16DACD8B" w:rsidR="009A70B0" w:rsidRPr="00862CAE" w:rsidRDefault="000F4162" w:rsidP="00901101">
      <w:pPr>
        <w:tabs>
          <w:tab w:val="left" w:pos="567"/>
        </w:tabs>
        <w:suppressAutoHyphens/>
        <w:spacing w:before="120" w:after="120" w:line="240" w:lineRule="auto"/>
        <w:ind w:left="567" w:hanging="567"/>
        <w:jc w:val="both"/>
        <w:rPr>
          <w:rFonts w:ascii="Times New Roman" w:hAnsi="Times New Roman" w:cs="Times New Roman"/>
        </w:rPr>
      </w:pPr>
      <w:r w:rsidRPr="00862CAE">
        <w:rPr>
          <w:rFonts w:ascii="Times New Roman" w:hAnsi="Times New Roman" w:cs="Times New Roman"/>
        </w:rPr>
        <w:t>5.3.</w:t>
      </w:r>
      <w:r w:rsidR="00901101">
        <w:rPr>
          <w:rFonts w:ascii="Times New Roman" w:hAnsi="Times New Roman" w:cs="Times New Roman"/>
        </w:rPr>
        <w:tab/>
      </w:r>
      <w:r w:rsidR="00A14197" w:rsidRPr="00862CAE">
        <w:rPr>
          <w:rFonts w:ascii="Times New Roman" w:hAnsi="Times New Roman" w:cs="Times New Roman"/>
        </w:rPr>
        <w:t>Atliekant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p>
    <w:p w14:paraId="1ED52A50" w14:textId="60E1275B" w:rsidR="009A70B0" w:rsidRPr="00862CAE" w:rsidRDefault="000F4162" w:rsidP="00901101">
      <w:pPr>
        <w:tabs>
          <w:tab w:val="left" w:pos="567"/>
        </w:tabs>
        <w:suppressAutoHyphens/>
        <w:spacing w:before="120" w:after="120" w:line="240" w:lineRule="auto"/>
        <w:ind w:left="567" w:hanging="567"/>
        <w:jc w:val="both"/>
        <w:rPr>
          <w:rFonts w:ascii="Times New Roman" w:hAnsi="Times New Roman" w:cs="Times New Roman"/>
        </w:rPr>
      </w:pPr>
      <w:r w:rsidRPr="00862CAE">
        <w:rPr>
          <w:rFonts w:ascii="Times New Roman" w:hAnsi="Times New Roman" w:cs="Times New Roman"/>
        </w:rPr>
        <w:t>5.4.</w:t>
      </w:r>
      <w:r w:rsidR="00901101">
        <w:rPr>
          <w:rFonts w:ascii="Times New Roman" w:hAnsi="Times New Roman" w:cs="Times New Roman"/>
        </w:rPr>
        <w:tab/>
      </w:r>
      <w:r w:rsidR="00A14197" w:rsidRPr="00862CAE">
        <w:rPr>
          <w:rFonts w:ascii="Times New Roman" w:hAnsi="Times New Roman" w:cs="Times New Roman"/>
        </w:rPr>
        <w:t xml:space="preserve">Pateikiami suderinti topografiniai planai, vadovaujantis 2024 m. kovo 6 d. Lietuvos Respublikos aplinkos ministro įsakymu Nr. D1-73  patvirtintu „Topografinių planų ir inžinerinių tinklų planų derinimo tvarkos aprašu“. </w:t>
      </w:r>
    </w:p>
    <w:p w14:paraId="3E0CAD44" w14:textId="4A1BA270" w:rsidR="009A70B0" w:rsidRPr="00862CAE" w:rsidRDefault="000F4162" w:rsidP="00901101">
      <w:pPr>
        <w:tabs>
          <w:tab w:val="left" w:pos="567"/>
        </w:tabs>
        <w:suppressAutoHyphens/>
        <w:spacing w:before="120" w:after="120" w:line="240" w:lineRule="auto"/>
        <w:ind w:left="567" w:hanging="567"/>
        <w:jc w:val="both"/>
        <w:rPr>
          <w:rFonts w:ascii="Times New Roman" w:hAnsi="Times New Roman" w:cs="Times New Roman"/>
        </w:rPr>
      </w:pPr>
      <w:r w:rsidRPr="00862CAE">
        <w:rPr>
          <w:rFonts w:ascii="Times New Roman" w:hAnsi="Times New Roman" w:cs="Times New Roman"/>
        </w:rPr>
        <w:t>5.5.</w:t>
      </w:r>
      <w:r w:rsidR="00901101">
        <w:rPr>
          <w:rFonts w:ascii="Times New Roman" w:hAnsi="Times New Roman" w:cs="Times New Roman"/>
        </w:rPr>
        <w:tab/>
      </w:r>
      <w:r w:rsidR="00A14197" w:rsidRPr="00862CAE">
        <w:rPr>
          <w:rFonts w:ascii="Times New Roman" w:hAnsi="Times New Roman" w:cs="Times New Roman"/>
        </w:rPr>
        <w:t>Tyrinėjant esamus inžinerinius tinklus turi būti nustatyti jų gyliai (nurodant altitudes *.</w:t>
      </w:r>
      <w:proofErr w:type="spellStart"/>
      <w:r w:rsidR="00A14197" w:rsidRPr="00862CAE">
        <w:rPr>
          <w:rFonts w:ascii="Times New Roman" w:hAnsi="Times New Roman" w:cs="Times New Roman"/>
        </w:rPr>
        <w:t>pdf</w:t>
      </w:r>
      <w:proofErr w:type="spellEnd"/>
      <w:r w:rsidR="00A14197" w:rsidRPr="00862CAE">
        <w:rPr>
          <w:rFonts w:ascii="Times New Roman" w:hAnsi="Times New Roman" w:cs="Times New Roman"/>
        </w:rPr>
        <w:t xml:space="preserve"> byloje ar *.</w:t>
      </w:r>
      <w:proofErr w:type="spellStart"/>
      <w:r w:rsidR="00A14197" w:rsidRPr="00862CAE">
        <w:rPr>
          <w:rFonts w:ascii="Times New Roman" w:hAnsi="Times New Roman" w:cs="Times New Roman"/>
        </w:rPr>
        <w:t>dwg</w:t>
      </w:r>
      <w:proofErr w:type="spellEnd"/>
      <w:r w:rsidR="00A14197" w:rsidRPr="00862CAE">
        <w:rPr>
          <w:rFonts w:ascii="Times New Roman" w:hAnsi="Times New Roman" w:cs="Times New Roman"/>
        </w:rPr>
        <w:t xml:space="preserve"> brėžinyje), diametrai. Ištyrinėti šuliniai, pateikiamos šulinių kortelės. Pažymėtos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459605C1" w14:textId="4D1DD128" w:rsidR="009A70B0" w:rsidRPr="00862CAE" w:rsidRDefault="000F4162" w:rsidP="00901101">
      <w:pPr>
        <w:tabs>
          <w:tab w:val="left" w:pos="567"/>
        </w:tabs>
        <w:suppressAutoHyphens/>
        <w:spacing w:before="120" w:after="120" w:line="240" w:lineRule="auto"/>
        <w:ind w:left="567" w:hanging="567"/>
        <w:jc w:val="both"/>
        <w:rPr>
          <w:rFonts w:ascii="Times New Roman" w:hAnsi="Times New Roman" w:cs="Times New Roman"/>
        </w:rPr>
      </w:pPr>
      <w:r w:rsidRPr="00862CAE">
        <w:rPr>
          <w:rFonts w:ascii="Times New Roman" w:hAnsi="Times New Roman" w:cs="Times New Roman"/>
        </w:rPr>
        <w:t>5.6.</w:t>
      </w:r>
      <w:r w:rsidR="00901101">
        <w:rPr>
          <w:rFonts w:ascii="Times New Roman" w:hAnsi="Times New Roman" w:cs="Times New Roman"/>
        </w:rPr>
        <w:tab/>
      </w:r>
      <w:r w:rsidR="00A14197" w:rsidRPr="00862CAE">
        <w:rPr>
          <w:rFonts w:ascii="Times New Roman" w:hAnsi="Times New Roman" w:cs="Times New Roman"/>
        </w:rPr>
        <w:t>Topografiniuose planuose turi būti sužymėti visų kelią kertančių griovių dugno altitudės, pralaidų diametrai, medžiaga, pralaidų dugno altitudės. Sužymėtos pavienių medžių rūšys, diametrai.</w:t>
      </w:r>
    </w:p>
    <w:p w14:paraId="04900FB9" w14:textId="3D65EBEA" w:rsidR="00A14197" w:rsidRDefault="000F4162" w:rsidP="00901101">
      <w:pPr>
        <w:tabs>
          <w:tab w:val="left" w:pos="567"/>
        </w:tabs>
        <w:suppressAutoHyphens/>
        <w:spacing w:before="120" w:after="120" w:line="240" w:lineRule="auto"/>
        <w:ind w:left="567" w:hanging="567"/>
        <w:jc w:val="both"/>
        <w:rPr>
          <w:rFonts w:ascii="Times New Roman" w:hAnsi="Times New Roman" w:cs="Times New Roman"/>
        </w:rPr>
      </w:pPr>
      <w:r w:rsidRPr="00862CAE">
        <w:rPr>
          <w:rFonts w:ascii="Times New Roman" w:hAnsi="Times New Roman" w:cs="Times New Roman"/>
        </w:rPr>
        <w:t>5.7</w:t>
      </w:r>
      <w:r w:rsidR="006236A1" w:rsidRPr="00862CAE">
        <w:rPr>
          <w:rFonts w:ascii="Times New Roman" w:hAnsi="Times New Roman" w:cs="Times New Roman"/>
        </w:rPr>
        <w:t>.</w:t>
      </w:r>
      <w:r w:rsidR="00901101">
        <w:rPr>
          <w:rFonts w:ascii="Times New Roman" w:hAnsi="Times New Roman" w:cs="Times New Roman"/>
        </w:rPr>
        <w:tab/>
      </w:r>
      <w:r w:rsidR="00A14197" w:rsidRPr="00862CAE">
        <w:rPr>
          <w:rFonts w:ascii="Times New Roman" w:hAnsi="Times New Roman" w:cs="Times New Roman"/>
        </w:rPr>
        <w:t>Topografiniame plane ar kitame brėžinyje (inžinerinių tinklų plane) turi būti pažymėti esami požeminiai inžineriniai tinklai.</w:t>
      </w:r>
    </w:p>
    <w:p w14:paraId="4E5F4BB0" w14:textId="50A8ADA8" w:rsidR="00C32ED4" w:rsidRPr="00862CAE" w:rsidRDefault="00C32ED4" w:rsidP="00901101">
      <w:pPr>
        <w:tabs>
          <w:tab w:val="left" w:pos="567"/>
        </w:tabs>
        <w:suppressAutoHyphens/>
        <w:spacing w:before="120" w:after="120" w:line="240" w:lineRule="auto"/>
        <w:ind w:left="567" w:hanging="567"/>
        <w:jc w:val="both"/>
        <w:rPr>
          <w:rFonts w:ascii="Times New Roman" w:hAnsi="Times New Roman" w:cs="Times New Roman"/>
          <w:b/>
          <w:bCs/>
        </w:rPr>
      </w:pPr>
      <w:r w:rsidRPr="00862CAE">
        <w:rPr>
          <w:rFonts w:ascii="Times New Roman" w:hAnsi="Times New Roman" w:cs="Times New Roman"/>
          <w:b/>
          <w:bCs/>
        </w:rPr>
        <w:t>6.</w:t>
      </w:r>
      <w:r w:rsidR="00901101">
        <w:rPr>
          <w:rFonts w:ascii="Times New Roman" w:hAnsi="Times New Roman" w:cs="Times New Roman"/>
          <w:b/>
          <w:bCs/>
        </w:rPr>
        <w:tab/>
      </w:r>
      <w:r w:rsidRPr="00862CAE">
        <w:rPr>
          <w:rFonts w:ascii="Times New Roman" w:hAnsi="Times New Roman" w:cs="Times New Roman"/>
          <w:b/>
          <w:bCs/>
        </w:rPr>
        <w:t xml:space="preserve">Reikalavimai inžineriniams </w:t>
      </w:r>
      <w:r w:rsidR="005570FE" w:rsidRPr="00862CAE">
        <w:rPr>
          <w:rFonts w:ascii="Times New Roman" w:hAnsi="Times New Roman" w:cs="Times New Roman"/>
          <w:b/>
          <w:bCs/>
        </w:rPr>
        <w:t>geologiniams ir geotechniniams tyrimams</w:t>
      </w:r>
    </w:p>
    <w:p w14:paraId="5861DBB2" w14:textId="4C71B7DB" w:rsidR="00591CFA" w:rsidRPr="006B7AC3" w:rsidRDefault="00A14197" w:rsidP="00901101">
      <w:pPr>
        <w:pStyle w:val="ListParagraph"/>
        <w:numPr>
          <w:ilvl w:val="1"/>
          <w:numId w:val="30"/>
        </w:numPr>
        <w:tabs>
          <w:tab w:val="left" w:pos="851"/>
        </w:tabs>
        <w:suppressAutoHyphens/>
        <w:spacing w:before="120" w:after="120" w:line="240" w:lineRule="auto"/>
        <w:ind w:left="567" w:hanging="567"/>
        <w:contextualSpacing w:val="0"/>
        <w:jc w:val="both"/>
        <w:rPr>
          <w:rFonts w:ascii="Times New Roman" w:hAnsi="Times New Roman" w:cs="Times New Roman"/>
        </w:rPr>
      </w:pPr>
      <w:r w:rsidRPr="006B7AC3">
        <w:rPr>
          <w:rFonts w:ascii="Times New Roman" w:hAnsi="Times New Roman" w:cs="Times New Roman"/>
        </w:rPr>
        <w:t>Inžineriniai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p>
    <w:p w14:paraId="268936FC" w14:textId="6BF9AF63" w:rsidR="00591CFA" w:rsidRPr="00862CAE" w:rsidRDefault="00A14197" w:rsidP="00901101">
      <w:pPr>
        <w:pStyle w:val="ListParagraph"/>
        <w:numPr>
          <w:ilvl w:val="1"/>
          <w:numId w:val="30"/>
        </w:numPr>
        <w:tabs>
          <w:tab w:val="left" w:pos="851"/>
        </w:tabs>
        <w:suppressAutoHyphens/>
        <w:spacing w:before="120" w:after="120" w:line="240" w:lineRule="auto"/>
        <w:ind w:left="567" w:hanging="567"/>
        <w:contextualSpacing w:val="0"/>
        <w:jc w:val="both"/>
        <w:rPr>
          <w:rFonts w:ascii="Times New Roman" w:hAnsi="Times New Roman" w:cs="Times New Roman"/>
        </w:rPr>
      </w:pPr>
      <w:r w:rsidRPr="00862CAE">
        <w:rPr>
          <w:rFonts w:ascii="Times New Roman" w:hAnsi="Times New Roman" w:cs="Times New Roman"/>
        </w:rPr>
        <w:t>IGG tyrimų rūšis – atliekami projektiniai tyrimai.</w:t>
      </w:r>
      <w:r w:rsidR="00AE3DEE">
        <w:rPr>
          <w:rFonts w:ascii="Times New Roman" w:hAnsi="Times New Roman" w:cs="Times New Roman"/>
        </w:rPr>
        <w:t xml:space="preserve"> </w:t>
      </w:r>
      <w:r w:rsidRPr="00862CAE">
        <w:rPr>
          <w:rFonts w:ascii="Times New Roman" w:hAnsi="Times New Roman" w:cs="Times New Roman"/>
        </w:rPr>
        <w:t>Laboratoriniai tyrimai atliekami pagal R IGGT 15 „Automobilių kelių inžinerinių geologinių ir geotechninių bei statinio tyrimo rekomendacijose“ nurodytus standartus.</w:t>
      </w:r>
    </w:p>
    <w:p w14:paraId="11897D89" w14:textId="742F5A98" w:rsidR="008927B9" w:rsidRPr="00862CAE" w:rsidRDefault="00A14197" w:rsidP="00901101">
      <w:pPr>
        <w:pStyle w:val="ListParagraph"/>
        <w:numPr>
          <w:ilvl w:val="1"/>
          <w:numId w:val="30"/>
        </w:numPr>
        <w:tabs>
          <w:tab w:val="left" w:pos="851"/>
        </w:tabs>
        <w:suppressAutoHyphens/>
        <w:spacing w:before="120" w:after="120" w:line="240" w:lineRule="auto"/>
        <w:ind w:left="567" w:hanging="567"/>
        <w:contextualSpacing w:val="0"/>
        <w:jc w:val="both"/>
        <w:rPr>
          <w:rFonts w:ascii="Times New Roman" w:hAnsi="Times New Roman" w:cs="Times New Roman"/>
        </w:rPr>
      </w:pPr>
      <w:r w:rsidRPr="00862CAE">
        <w:rPr>
          <w:rFonts w:ascii="Times New Roman" w:hAnsi="Times New Roman" w:cs="Times New Roman"/>
        </w:rPr>
        <w:lastRenderedPageBreak/>
        <w:t>Ataskaitoje turi būti pateikti laboratorinių bandymų protokolai, inžinerinis geologinis pjūvis, išvados ir rekomendacijos bei pridėtos fotonuotraukos</w:t>
      </w:r>
      <w:r w:rsidR="00591CFA" w:rsidRPr="00862CAE">
        <w:rPr>
          <w:rFonts w:ascii="Times New Roman" w:hAnsi="Times New Roman" w:cs="Times New Roman"/>
        </w:rPr>
        <w:t>:</w:t>
      </w:r>
      <w:r w:rsidR="006407FB">
        <w:rPr>
          <w:rFonts w:ascii="Times New Roman" w:hAnsi="Times New Roman" w:cs="Times New Roman"/>
        </w:rPr>
        <w:t xml:space="preserve"> </w:t>
      </w:r>
      <w:r w:rsidRPr="00862CAE">
        <w:rPr>
          <w:rFonts w:ascii="Times New Roman" w:hAnsi="Times New Roman" w:cs="Times New Roman"/>
        </w:rPr>
        <w:t xml:space="preserve">prie kiekvieno gręžinio būtina padaryti bendrą atpažįstamą vietovės nuotrauką su gręžimo technika ar įranga bei gręžinio </w:t>
      </w:r>
      <w:proofErr w:type="spellStart"/>
      <w:r w:rsidRPr="00862CAE">
        <w:rPr>
          <w:rFonts w:ascii="Times New Roman" w:hAnsi="Times New Roman" w:cs="Times New Roman"/>
        </w:rPr>
        <w:t>Nr</w:t>
      </w:r>
      <w:proofErr w:type="spellEnd"/>
      <w:r w:rsidRPr="00862CAE">
        <w:rPr>
          <w:rFonts w:ascii="Times New Roman" w:hAnsi="Times New Roman" w:cs="Times New Roman"/>
        </w:rPr>
        <w:t>;</w:t>
      </w:r>
      <w:r w:rsidR="008927B9" w:rsidRPr="00862CAE">
        <w:rPr>
          <w:rFonts w:ascii="Times New Roman" w:hAnsi="Times New Roman" w:cs="Times New Roman"/>
        </w:rPr>
        <w:t xml:space="preserve"> </w:t>
      </w:r>
      <w:r w:rsidRPr="00862CAE">
        <w:rPr>
          <w:rFonts w:ascii="Times New Roman" w:hAnsi="Times New Roman" w:cs="Times New Roman"/>
        </w:rPr>
        <w:t xml:space="preserve">kiekvieno gręžinio grunto sluoksnių intervalų fotofiksacija su intervalo fiksavimo </w:t>
      </w:r>
      <w:proofErr w:type="spellStart"/>
      <w:r w:rsidRPr="00862CAE">
        <w:rPr>
          <w:rFonts w:ascii="Times New Roman" w:hAnsi="Times New Roman" w:cs="Times New Roman"/>
        </w:rPr>
        <w:t>paletine</w:t>
      </w:r>
      <w:proofErr w:type="spellEnd"/>
      <w:r w:rsidRPr="00862CAE">
        <w:rPr>
          <w:rFonts w:ascii="Times New Roman" w:hAnsi="Times New Roman" w:cs="Times New Roman"/>
        </w:rPr>
        <w:t xml:space="preserve"> liniuote (nurodant gręžinio intervalą, gręžinio numerį, projekto pavadinimą, datą</w:t>
      </w:r>
      <w:r w:rsidR="008927B9" w:rsidRPr="00862CAE">
        <w:rPr>
          <w:rFonts w:ascii="Times New Roman" w:hAnsi="Times New Roman" w:cs="Times New Roman"/>
        </w:rPr>
        <w:t xml:space="preserve">; </w:t>
      </w:r>
      <w:r w:rsidRPr="00862CAE">
        <w:rPr>
          <w:rFonts w:ascii="Times New Roman" w:hAnsi="Times New Roman" w:cs="Times New Roman"/>
        </w:rPr>
        <w:t>kiekvieno paimto grunto mėginio nuotrauką su informacija mėginio paėmimo etiketėje (objekto pavadinimas, gręžinio numeris, mėginio numeris, mėginio apėmimo intervalas, data, grunto pavadinimas);</w:t>
      </w:r>
      <w:r w:rsidR="008927B9" w:rsidRPr="00862CAE">
        <w:rPr>
          <w:rFonts w:ascii="Times New Roman" w:hAnsi="Times New Roman" w:cs="Times New Roman"/>
        </w:rPr>
        <w:t xml:space="preserve"> </w:t>
      </w:r>
      <w:r w:rsidRPr="00862CAE">
        <w:rPr>
          <w:rFonts w:ascii="Times New Roman" w:hAnsi="Times New Roman" w:cs="Times New Roman"/>
        </w:rPr>
        <w:t>iš visų  gręžtų gręžinių  ant kelio konstrukcijos paimti ir atlikti laboratorinius tyrimus iš šalčiui atsparaus sluoksnio ir sankasos viršutinių  gruntų.</w:t>
      </w:r>
      <w:r w:rsidR="008927B9" w:rsidRPr="00862CAE">
        <w:rPr>
          <w:rFonts w:ascii="Times New Roman" w:hAnsi="Times New Roman" w:cs="Times New Roman"/>
        </w:rPr>
        <w:t xml:space="preserve"> </w:t>
      </w:r>
    </w:p>
    <w:p w14:paraId="39B93C23" w14:textId="57B35F45" w:rsidR="009414DC" w:rsidRPr="00862CAE" w:rsidRDefault="00A14197" w:rsidP="00901101">
      <w:pPr>
        <w:pStyle w:val="ListParagraph"/>
        <w:numPr>
          <w:ilvl w:val="1"/>
          <w:numId w:val="30"/>
        </w:numPr>
        <w:tabs>
          <w:tab w:val="left" w:pos="851"/>
        </w:tabs>
        <w:suppressAutoHyphens/>
        <w:spacing w:before="120" w:after="120" w:line="240" w:lineRule="auto"/>
        <w:ind w:left="567" w:hanging="567"/>
        <w:contextualSpacing w:val="0"/>
        <w:jc w:val="both"/>
        <w:rPr>
          <w:rFonts w:ascii="Times New Roman" w:hAnsi="Times New Roman" w:cs="Times New Roman"/>
        </w:rPr>
      </w:pPr>
      <w:r w:rsidRPr="00862CAE">
        <w:rPr>
          <w:rFonts w:ascii="Times New Roman" w:hAnsi="Times New Roman" w:cs="Times New Roman"/>
        </w:rPr>
        <w:t>Gręžinių aprašymuose, išilginio geologinio pjūvio brėžiniuose gruntai turi būti klasifikuojami remiantis LST 1331 standarto reikalavimais.</w:t>
      </w:r>
    </w:p>
    <w:p w14:paraId="733B7644" w14:textId="2F47F6CB" w:rsidR="009414DC" w:rsidRPr="00862CAE" w:rsidRDefault="00A14197" w:rsidP="00901101">
      <w:pPr>
        <w:pStyle w:val="ListParagraph"/>
        <w:numPr>
          <w:ilvl w:val="1"/>
          <w:numId w:val="30"/>
        </w:numPr>
        <w:tabs>
          <w:tab w:val="left" w:pos="851"/>
        </w:tabs>
        <w:suppressAutoHyphens/>
        <w:spacing w:before="120" w:after="120" w:line="240" w:lineRule="auto"/>
        <w:ind w:left="567" w:hanging="567"/>
        <w:contextualSpacing w:val="0"/>
        <w:jc w:val="both"/>
        <w:rPr>
          <w:rFonts w:ascii="Times New Roman" w:hAnsi="Times New Roman" w:cs="Times New Roman"/>
        </w:rPr>
      </w:pPr>
      <w:r w:rsidRPr="00862CAE">
        <w:rPr>
          <w:rFonts w:ascii="Times New Roman" w:hAnsi="Times New Roman" w:cs="Times New Roman"/>
        </w:rPr>
        <w:t>Projektinės dokumentacijos išilginių profilių brėžiniuose turi būti pateikiamas ir išilginis geologinis pjūvis.</w:t>
      </w:r>
    </w:p>
    <w:p w14:paraId="05011672" w14:textId="175AC332" w:rsidR="009414DC" w:rsidRPr="00C72D38" w:rsidRDefault="00A14197" w:rsidP="00901101">
      <w:pPr>
        <w:pStyle w:val="ListParagraph"/>
        <w:numPr>
          <w:ilvl w:val="1"/>
          <w:numId w:val="30"/>
        </w:numPr>
        <w:tabs>
          <w:tab w:val="left" w:pos="851"/>
        </w:tabs>
        <w:suppressAutoHyphens/>
        <w:spacing w:before="120" w:after="120" w:line="240" w:lineRule="auto"/>
        <w:ind w:left="567" w:hanging="567"/>
        <w:contextualSpacing w:val="0"/>
        <w:jc w:val="both"/>
        <w:rPr>
          <w:rFonts w:ascii="Times New Roman" w:hAnsi="Times New Roman" w:cs="Times New Roman"/>
        </w:rPr>
      </w:pPr>
      <w:r w:rsidRPr="00862CAE">
        <w:rPr>
          <w:rFonts w:ascii="Times New Roman" w:hAnsi="Times New Roman" w:cs="Times New Roman"/>
        </w:rPr>
        <w:t>Geologijos ataskaitoje turi būti nustatytas augalinio sluoksnio storis, organinės medžiagos kiekis.</w:t>
      </w:r>
      <w:r w:rsidR="00311145">
        <w:rPr>
          <w:rFonts w:ascii="Times New Roman" w:hAnsi="Times New Roman" w:cs="Times New Roman"/>
        </w:rPr>
        <w:t xml:space="preserve"> </w:t>
      </w:r>
      <w:r w:rsidRPr="00C72D38">
        <w:rPr>
          <w:rFonts w:ascii="Times New Roman" w:hAnsi="Times New Roman" w:cs="Times New Roman"/>
        </w:rPr>
        <w:t>Aptikus durpes, sapropelį, gruntą su vidutine ar didele organikos priemaiša, ištirti jų paplitimą, aiškinamajame rašte pateikti detalų jų aprašymą – lentelę, nurodant vietas piketais, gylius, sluoksnio storius, svarbiausias charakteristikas ir numatomas taikyti priemones. Pateikti geologinį(-</w:t>
      </w:r>
      <w:proofErr w:type="spellStart"/>
      <w:r w:rsidRPr="00C72D38">
        <w:rPr>
          <w:rFonts w:ascii="Times New Roman" w:hAnsi="Times New Roman" w:cs="Times New Roman"/>
        </w:rPr>
        <w:t>ius</w:t>
      </w:r>
      <w:proofErr w:type="spellEnd"/>
      <w:r w:rsidRPr="00C72D38">
        <w:rPr>
          <w:rFonts w:ascii="Times New Roman" w:hAnsi="Times New Roman" w:cs="Times New Roman"/>
        </w:rPr>
        <w:t>) skersinį(-</w:t>
      </w:r>
      <w:proofErr w:type="spellStart"/>
      <w:r w:rsidRPr="00C72D38">
        <w:rPr>
          <w:rFonts w:ascii="Times New Roman" w:hAnsi="Times New Roman" w:cs="Times New Roman"/>
        </w:rPr>
        <w:t>ius</w:t>
      </w:r>
      <w:proofErr w:type="spellEnd"/>
      <w:r w:rsidRPr="00C72D38">
        <w:rPr>
          <w:rFonts w:ascii="Times New Roman" w:hAnsi="Times New Roman" w:cs="Times New Roman"/>
        </w:rPr>
        <w:t>) pjūvį(-</w:t>
      </w:r>
      <w:proofErr w:type="spellStart"/>
      <w:r w:rsidRPr="00C72D38">
        <w:rPr>
          <w:rFonts w:ascii="Times New Roman" w:hAnsi="Times New Roman" w:cs="Times New Roman"/>
        </w:rPr>
        <w:t>ius</w:t>
      </w:r>
      <w:proofErr w:type="spellEnd"/>
      <w:r w:rsidRPr="00C72D38">
        <w:rPr>
          <w:rFonts w:ascii="Times New Roman" w:hAnsi="Times New Roman" w:cs="Times New Roman"/>
        </w:rPr>
        <w:t>), grafiškai pažymėti paplitimą plano brėžiniuose. Pateikti nuosėdžių skaičiavimus ir galimus sprendimų variantus su pagrindimu – pridedant detalius ekonominiais skaičiavimus ir darbų kiekių žiniaraščius.</w:t>
      </w:r>
    </w:p>
    <w:p w14:paraId="68F373B8" w14:textId="0FFF0293" w:rsidR="009414DC" w:rsidRPr="00862CAE" w:rsidRDefault="00A14197" w:rsidP="00901101">
      <w:pPr>
        <w:pStyle w:val="ListParagraph"/>
        <w:numPr>
          <w:ilvl w:val="1"/>
          <w:numId w:val="30"/>
        </w:numPr>
        <w:tabs>
          <w:tab w:val="left" w:pos="851"/>
        </w:tabs>
        <w:suppressAutoHyphens/>
        <w:spacing w:before="120" w:after="120" w:line="240" w:lineRule="auto"/>
        <w:ind w:left="567" w:hanging="567"/>
        <w:contextualSpacing w:val="0"/>
        <w:jc w:val="both"/>
        <w:rPr>
          <w:rFonts w:ascii="Times New Roman" w:hAnsi="Times New Roman" w:cs="Times New Roman"/>
        </w:rPr>
      </w:pPr>
      <w:r w:rsidRPr="00862CAE">
        <w:rPr>
          <w:rFonts w:ascii="Times New Roman" w:hAnsi="Times New Roman" w:cs="Times New Roman"/>
        </w:rPr>
        <w:t xml:space="preserve">Esant būtinybei projekte numatyti specifinius vandens nuvedimo sprendinius, jų įrengimo vietoje turi būti atlikti visi reikalingi papildomi geologiniai tyrimai ir nustatomos grunto savybės sprendinių įgyvendinimo tinkamumui. </w:t>
      </w:r>
    </w:p>
    <w:p w14:paraId="77609223" w14:textId="451277BA" w:rsidR="009414DC" w:rsidRPr="00862CAE" w:rsidRDefault="000D5ED3" w:rsidP="00901101">
      <w:pPr>
        <w:pStyle w:val="ListParagraph"/>
        <w:numPr>
          <w:ilvl w:val="1"/>
          <w:numId w:val="30"/>
        </w:numPr>
        <w:tabs>
          <w:tab w:val="left" w:pos="851"/>
        </w:tabs>
        <w:suppressAutoHyphens/>
        <w:spacing w:before="120" w:after="120" w:line="240" w:lineRule="auto"/>
        <w:ind w:left="567" w:hanging="567"/>
        <w:contextualSpacing w:val="0"/>
        <w:jc w:val="both"/>
        <w:rPr>
          <w:rFonts w:ascii="Times New Roman" w:hAnsi="Times New Roman" w:cs="Times New Roman"/>
        </w:rPr>
      </w:pPr>
      <w:r w:rsidRPr="00862CAE">
        <w:rPr>
          <w:rFonts w:ascii="Times New Roman" w:hAnsi="Times New Roman" w:cs="Times New Roman"/>
        </w:rPr>
        <w:t>Privatus subjektas</w:t>
      </w:r>
      <w:r w:rsidR="00A14197" w:rsidRPr="00862CAE">
        <w:rPr>
          <w:rFonts w:ascii="Times New Roman" w:hAnsi="Times New Roman" w:cs="Times New Roman"/>
        </w:rPr>
        <w:t xml:space="preserve"> privalo įsivertinti geologinių tyrimų poreikį ir apimtis, projektavimo metu numatant triukšmo užtvarų konstrukcijas, atramines sieneles, </w:t>
      </w:r>
      <w:proofErr w:type="spellStart"/>
      <w:r w:rsidR="00A14197" w:rsidRPr="00862CAE">
        <w:rPr>
          <w:rFonts w:ascii="Times New Roman" w:hAnsi="Times New Roman" w:cs="Times New Roman"/>
        </w:rPr>
        <w:t>gabijonus</w:t>
      </w:r>
      <w:proofErr w:type="spellEnd"/>
      <w:r w:rsidR="00A14197" w:rsidRPr="00862CAE">
        <w:rPr>
          <w:rFonts w:ascii="Times New Roman" w:hAnsi="Times New Roman" w:cs="Times New Roman"/>
        </w:rPr>
        <w:t>, pralaidas, bei kitas būtinas konstrukcijas ir statinius. Esant poreikiui nusimatyti būtinus papildomus geologinius tyrinėjimus projekto rengimo metu ir užtikrinti savalaikį jų atlikimą</w:t>
      </w:r>
      <w:r w:rsidR="009414DC" w:rsidRPr="00862CAE">
        <w:rPr>
          <w:rFonts w:ascii="Times New Roman" w:hAnsi="Times New Roman" w:cs="Times New Roman"/>
        </w:rPr>
        <w:t>.</w:t>
      </w:r>
    </w:p>
    <w:p w14:paraId="2900E3AF" w14:textId="7087E87E" w:rsidR="009414DC" w:rsidRPr="00862CAE" w:rsidRDefault="00A14197" w:rsidP="00901101">
      <w:pPr>
        <w:pStyle w:val="ListParagraph"/>
        <w:numPr>
          <w:ilvl w:val="1"/>
          <w:numId w:val="30"/>
        </w:numPr>
        <w:tabs>
          <w:tab w:val="left" w:pos="851"/>
        </w:tabs>
        <w:suppressAutoHyphens/>
        <w:spacing w:before="120" w:after="120" w:line="240" w:lineRule="auto"/>
        <w:ind w:left="567" w:hanging="567"/>
        <w:contextualSpacing w:val="0"/>
        <w:jc w:val="both"/>
        <w:rPr>
          <w:rFonts w:ascii="Times New Roman" w:hAnsi="Times New Roman" w:cs="Times New Roman"/>
        </w:rPr>
      </w:pPr>
      <w:r w:rsidRPr="00862CAE">
        <w:rPr>
          <w:rFonts w:ascii="Times New Roman" w:hAnsi="Times New Roman" w:cs="Times New Roman"/>
        </w:rPr>
        <w:t>Pateikti Lietuvos geologijos tarnybos projektinių IGG tyrimų ataskaitos vertinimo dokumentą (STR1.04.04:2017 „Statinio projektavimas, projekto ekspertizė“ 8 priedo p.5.6.41).</w:t>
      </w:r>
    </w:p>
    <w:p w14:paraId="7C8E4289" w14:textId="3C337ABE" w:rsidR="00A14197" w:rsidRDefault="00C72D38" w:rsidP="00901101">
      <w:pPr>
        <w:pStyle w:val="ListParagraph"/>
        <w:tabs>
          <w:tab w:val="left" w:pos="851"/>
        </w:tabs>
        <w:suppressAutoHyphens/>
        <w:spacing w:before="120" w:after="120" w:line="240" w:lineRule="auto"/>
        <w:ind w:left="567" w:hanging="567"/>
        <w:contextualSpacing w:val="0"/>
        <w:jc w:val="both"/>
        <w:rPr>
          <w:rFonts w:ascii="Times New Roman" w:hAnsi="Times New Roman" w:cs="Times New Roman"/>
        </w:rPr>
      </w:pPr>
      <w:r>
        <w:rPr>
          <w:rFonts w:ascii="Times New Roman" w:hAnsi="Times New Roman" w:cs="Times New Roman"/>
        </w:rPr>
        <w:t>6.10. S</w:t>
      </w:r>
      <w:r w:rsidR="00A14197" w:rsidRPr="00862CAE">
        <w:rPr>
          <w:rFonts w:ascii="Times New Roman" w:hAnsi="Times New Roman" w:cs="Times New Roman"/>
        </w:rPr>
        <w:t>uvestiniame inžinerinių tinklų plane pateikti IGG gręžinių vietas, nurodant piketus, bei gręžinių numerius, kurie atitinka geologinėje tyrimų ataskaitoje pateiktus gręžinių numerius.</w:t>
      </w:r>
    </w:p>
    <w:p w14:paraId="585D7878" w14:textId="77777777" w:rsidR="00823AAB" w:rsidRPr="00862CAE" w:rsidRDefault="00823AAB" w:rsidP="00901101">
      <w:pPr>
        <w:pStyle w:val="ListParagraph"/>
        <w:tabs>
          <w:tab w:val="left" w:pos="851"/>
        </w:tabs>
        <w:suppressAutoHyphens/>
        <w:spacing w:before="120" w:after="120" w:line="240" w:lineRule="auto"/>
        <w:ind w:left="567" w:hanging="567"/>
        <w:contextualSpacing w:val="0"/>
        <w:jc w:val="both"/>
        <w:rPr>
          <w:rFonts w:ascii="Times New Roman" w:hAnsi="Times New Roman" w:cs="Times New Roman"/>
        </w:rPr>
      </w:pPr>
    </w:p>
    <w:p w14:paraId="735983BF" w14:textId="0708C565" w:rsidR="00A14197" w:rsidRPr="006B0BFF" w:rsidRDefault="006B0BFF" w:rsidP="00901101">
      <w:pPr>
        <w:pStyle w:val="ListParagraph"/>
        <w:numPr>
          <w:ilvl w:val="0"/>
          <w:numId w:val="30"/>
        </w:numPr>
        <w:suppressAutoHyphens/>
        <w:spacing w:before="120" w:after="120" w:line="240" w:lineRule="auto"/>
        <w:contextualSpacing w:val="0"/>
        <w:jc w:val="both"/>
        <w:rPr>
          <w:rFonts w:ascii="Times New Roman" w:hAnsi="Times New Roman" w:cs="Times New Roman"/>
          <w:b/>
        </w:rPr>
      </w:pPr>
      <w:r>
        <w:rPr>
          <w:rFonts w:ascii="Times New Roman" w:hAnsi="Times New Roman" w:cs="Times New Roman"/>
          <w:b/>
        </w:rPr>
        <w:t xml:space="preserve">Reikalavimai projektavimo sąlygoms ir jų teikimo tvarka </w:t>
      </w:r>
    </w:p>
    <w:p w14:paraId="43502C70" w14:textId="77777777" w:rsidR="00C54F5F" w:rsidRPr="00C54F5F" w:rsidRDefault="00C54F5F" w:rsidP="00901101">
      <w:pPr>
        <w:pStyle w:val="ListParagraph"/>
        <w:suppressAutoHyphens/>
        <w:spacing w:before="120" w:after="120" w:line="240" w:lineRule="auto"/>
        <w:ind w:left="567"/>
        <w:jc w:val="both"/>
        <w:rPr>
          <w:rFonts w:ascii="Times New Roman" w:hAnsi="Times New Roman" w:cs="Times New Roman"/>
          <w:i/>
        </w:rPr>
      </w:pPr>
    </w:p>
    <w:p w14:paraId="4C202C06" w14:textId="08B30E51" w:rsidR="00A14197" w:rsidRPr="008B15BA" w:rsidRDefault="00A14197" w:rsidP="00901101">
      <w:pPr>
        <w:pStyle w:val="ListParagraph"/>
        <w:numPr>
          <w:ilvl w:val="1"/>
          <w:numId w:val="30"/>
        </w:numPr>
        <w:suppressAutoHyphens/>
        <w:spacing w:before="120" w:after="120" w:line="240" w:lineRule="auto"/>
        <w:ind w:left="567" w:hanging="567"/>
        <w:contextualSpacing w:val="0"/>
        <w:jc w:val="both"/>
        <w:rPr>
          <w:rFonts w:ascii="Times New Roman" w:hAnsi="Times New Roman" w:cs="Times New Roman"/>
        </w:rPr>
      </w:pPr>
      <w:bookmarkStart w:id="3" w:name="_Hlk58431915"/>
      <w:r w:rsidRPr="008B15BA">
        <w:rPr>
          <w:rFonts w:ascii="Times New Roman" w:hAnsi="Times New Roman" w:cs="Times New Roman"/>
        </w:rPr>
        <w:t xml:space="preserve">Statybinių inžinerinių geodezinių ir geologinių bei kitų tyrinėjimų atlikimas pagal </w:t>
      </w:r>
      <w:r w:rsidR="005F2707" w:rsidRPr="008B15BA">
        <w:rPr>
          <w:rFonts w:ascii="Times New Roman" w:hAnsi="Times New Roman" w:cs="Times New Roman"/>
        </w:rPr>
        <w:t>S</w:t>
      </w:r>
      <w:r w:rsidRPr="008B15BA">
        <w:rPr>
          <w:rFonts w:ascii="Times New Roman" w:hAnsi="Times New Roman" w:cs="Times New Roman"/>
        </w:rPr>
        <w:t>pecifikacijos reikalavimus</w:t>
      </w:r>
      <w:r w:rsidR="00C54F5F" w:rsidRPr="008B15BA">
        <w:rPr>
          <w:rFonts w:ascii="Times New Roman" w:hAnsi="Times New Roman" w:cs="Times New Roman"/>
        </w:rPr>
        <w:t xml:space="preserve"> </w:t>
      </w:r>
    </w:p>
    <w:p w14:paraId="0945C2EA" w14:textId="41D90208" w:rsidR="00A14197" w:rsidRPr="00CC3DBE" w:rsidRDefault="00A14197" w:rsidP="00CC3DBE">
      <w:pPr>
        <w:pStyle w:val="ListParagraph"/>
        <w:numPr>
          <w:ilvl w:val="1"/>
          <w:numId w:val="30"/>
        </w:numPr>
        <w:tabs>
          <w:tab w:val="left" w:pos="851"/>
        </w:tabs>
        <w:suppressAutoHyphens/>
        <w:spacing w:line="240" w:lineRule="auto"/>
        <w:ind w:left="567" w:hanging="567"/>
        <w:jc w:val="both"/>
        <w:rPr>
          <w:rFonts w:ascii="Times New Roman" w:hAnsi="Times New Roman" w:cs="Times New Roman"/>
        </w:rPr>
      </w:pPr>
      <w:r w:rsidRPr="00C54F5F">
        <w:rPr>
          <w:rFonts w:ascii="Times New Roman" w:hAnsi="Times New Roman" w:cs="Times New Roman"/>
        </w:rPr>
        <w:t xml:space="preserve">Projektinių sprendinių </w:t>
      </w:r>
      <w:r w:rsidR="004A53DF" w:rsidRPr="00C54F5F">
        <w:rPr>
          <w:rFonts w:ascii="Times New Roman" w:hAnsi="Times New Roman" w:cs="Times New Roman"/>
        </w:rPr>
        <w:t>transporto</w:t>
      </w:r>
      <w:r w:rsidRPr="00C54F5F">
        <w:rPr>
          <w:rFonts w:ascii="Times New Roman" w:hAnsi="Times New Roman" w:cs="Times New Roman"/>
        </w:rPr>
        <w:t xml:space="preserve"> srautų modeliavimas (Modeliavimo reikalavimai nurodyti </w:t>
      </w:r>
      <w:r w:rsidR="00A62EDE" w:rsidRPr="00C54F5F">
        <w:rPr>
          <w:rFonts w:ascii="Times New Roman" w:hAnsi="Times New Roman" w:cs="Times New Roman"/>
        </w:rPr>
        <w:t xml:space="preserve">atskirame </w:t>
      </w:r>
      <w:r w:rsidR="009E5082" w:rsidRPr="009E5082">
        <w:rPr>
          <w:rFonts w:ascii="Times New Roman" w:hAnsi="Times New Roman" w:cs="Times New Roman"/>
        </w:rPr>
        <w:t>Sąlygų 2 priedo Specifikacijų 2.4 priedėl</w:t>
      </w:r>
      <w:r w:rsidR="009E5082">
        <w:rPr>
          <w:rFonts w:ascii="Times New Roman" w:hAnsi="Times New Roman" w:cs="Times New Roman"/>
        </w:rPr>
        <w:t>yje</w:t>
      </w:r>
      <w:r w:rsidR="00223A79" w:rsidRPr="00CC3DBE">
        <w:rPr>
          <w:rFonts w:ascii="Times New Roman" w:hAnsi="Times New Roman" w:cs="Times New Roman"/>
        </w:rPr>
        <w:t xml:space="preserve"> „Transporto srautų analizės ir modeliavimo užduotis“</w:t>
      </w:r>
      <w:r w:rsidR="00E74E53" w:rsidRPr="00CC3DBE">
        <w:rPr>
          <w:rFonts w:ascii="Times New Roman" w:hAnsi="Times New Roman" w:cs="Times New Roman"/>
        </w:rPr>
        <w:t>;</w:t>
      </w:r>
    </w:p>
    <w:p w14:paraId="54535197" w14:textId="5A860782" w:rsidR="00A14197" w:rsidRPr="00C54F5F" w:rsidRDefault="00A14197" w:rsidP="00901101">
      <w:pPr>
        <w:pStyle w:val="ListParagraph"/>
        <w:numPr>
          <w:ilvl w:val="1"/>
          <w:numId w:val="30"/>
        </w:numPr>
        <w:tabs>
          <w:tab w:val="left" w:pos="851"/>
        </w:tabs>
        <w:suppressAutoHyphens/>
        <w:spacing w:before="120" w:after="120" w:line="240" w:lineRule="auto"/>
        <w:ind w:left="567" w:hanging="567"/>
        <w:contextualSpacing w:val="0"/>
        <w:jc w:val="both"/>
        <w:rPr>
          <w:rFonts w:ascii="Times New Roman" w:hAnsi="Times New Roman" w:cs="Times New Roman"/>
          <w:i/>
        </w:rPr>
      </w:pPr>
      <w:r w:rsidRPr="00C54F5F">
        <w:rPr>
          <w:rFonts w:ascii="Times New Roman" w:hAnsi="Times New Roman" w:cs="Times New Roman"/>
        </w:rPr>
        <w:t xml:space="preserve">Poveikio kelių saugumui vertinimo (PKSV) procedūra. Vadovautis </w:t>
      </w:r>
      <w:r w:rsidRPr="00C54F5F">
        <w:rPr>
          <w:rFonts w:ascii="Times New Roman" w:hAnsi="Times New Roman" w:cs="Times New Roman"/>
          <w:i/>
        </w:rPr>
        <w:t xml:space="preserve">Poveikio kelių saugumui vertinimo reikalavimų ir tvarkos aprašu. Apie PKSV procedūros etapus (gautas pastabas, projekto korekcijas) informuojamas </w:t>
      </w:r>
      <w:r w:rsidR="00C47091" w:rsidRPr="00C54F5F">
        <w:rPr>
          <w:rFonts w:ascii="Times New Roman" w:hAnsi="Times New Roman" w:cs="Times New Roman"/>
          <w:i/>
        </w:rPr>
        <w:t>Valdžios subjektas</w:t>
      </w:r>
      <w:r w:rsidRPr="00C54F5F">
        <w:rPr>
          <w:rFonts w:ascii="Times New Roman" w:hAnsi="Times New Roman" w:cs="Times New Roman"/>
          <w:i/>
        </w:rPr>
        <w:t xml:space="preserve">.  </w:t>
      </w:r>
      <w:r w:rsidR="006149D4" w:rsidRPr="00C54F5F">
        <w:rPr>
          <w:rFonts w:ascii="Times New Roman" w:hAnsi="Times New Roman" w:cs="Times New Roman"/>
          <w:i/>
        </w:rPr>
        <w:t>Privatus subjektas</w:t>
      </w:r>
      <w:r w:rsidRPr="00C54F5F">
        <w:rPr>
          <w:rFonts w:ascii="Times New Roman" w:hAnsi="Times New Roman" w:cs="Times New Roman"/>
          <w:i/>
        </w:rPr>
        <w:t xml:space="preserve"> atlikdamas projekto korekcijas, sprendinius derina su </w:t>
      </w:r>
      <w:r w:rsidR="005035FA" w:rsidRPr="00C54F5F">
        <w:rPr>
          <w:rFonts w:ascii="Times New Roman" w:hAnsi="Times New Roman" w:cs="Times New Roman"/>
          <w:i/>
        </w:rPr>
        <w:t>Valdžios subjektu</w:t>
      </w:r>
      <w:r w:rsidRPr="00C54F5F">
        <w:rPr>
          <w:rFonts w:ascii="Times New Roman" w:hAnsi="Times New Roman" w:cs="Times New Roman"/>
          <w:i/>
        </w:rPr>
        <w:t>. Informuoja apie teigiamą PKSV išvadą;</w:t>
      </w:r>
    </w:p>
    <w:p w14:paraId="0D9A3F7D" w14:textId="01EA3CA0" w:rsidR="00474055" w:rsidRPr="00474055" w:rsidRDefault="00A14197" w:rsidP="00474055">
      <w:pPr>
        <w:pStyle w:val="ListParagraph"/>
        <w:numPr>
          <w:ilvl w:val="1"/>
          <w:numId w:val="30"/>
        </w:numPr>
        <w:tabs>
          <w:tab w:val="left" w:pos="851"/>
        </w:tabs>
        <w:suppressAutoHyphens/>
        <w:spacing w:before="120" w:after="120" w:line="240" w:lineRule="auto"/>
        <w:ind w:left="567" w:hanging="567"/>
        <w:jc w:val="both"/>
        <w:rPr>
          <w:rFonts w:ascii="Times New Roman" w:hAnsi="Times New Roman" w:cs="Times New Roman"/>
        </w:rPr>
      </w:pPr>
      <w:r w:rsidRPr="00C54F5F">
        <w:rPr>
          <w:rFonts w:ascii="Times New Roman" w:hAnsi="Times New Roman" w:cs="Times New Roman"/>
          <w:bCs/>
        </w:rPr>
        <w:t>Projektinių pasiūlymų</w:t>
      </w:r>
      <w:r w:rsidRPr="00C54F5F">
        <w:rPr>
          <w:rFonts w:ascii="Times New Roman" w:hAnsi="Times New Roman" w:cs="Times New Roman"/>
        </w:rPr>
        <w:t xml:space="preserve"> parengimas. Sudėtis ir detalumas nurodytas </w:t>
      </w:r>
      <w:r w:rsidRPr="00C54F5F">
        <w:rPr>
          <w:rFonts w:ascii="Times New Roman" w:hAnsi="Times New Roman" w:cs="Times New Roman"/>
          <w:bCs/>
        </w:rPr>
        <w:t>STR 1.04.04:2017</w:t>
      </w:r>
      <w:r w:rsidRPr="00C54F5F">
        <w:rPr>
          <w:rFonts w:ascii="Times New Roman" w:hAnsi="Times New Roman" w:cs="Times New Roman"/>
        </w:rPr>
        <w:t xml:space="preserve"> </w:t>
      </w:r>
      <w:r w:rsidRPr="00C54F5F">
        <w:rPr>
          <w:rFonts w:ascii="Times New Roman" w:hAnsi="Times New Roman" w:cs="Times New Roman"/>
          <w:i/>
        </w:rPr>
        <w:t xml:space="preserve">„Statinio projektavimas, projekto ekspertizė“ </w:t>
      </w:r>
      <w:r w:rsidRPr="00C54F5F">
        <w:rPr>
          <w:rFonts w:ascii="Times New Roman" w:hAnsi="Times New Roman" w:cs="Times New Roman"/>
        </w:rPr>
        <w:t>12 priede</w:t>
      </w:r>
      <w:bookmarkStart w:id="4" w:name="_Hlk181888986"/>
      <w:r w:rsidRPr="00C54F5F">
        <w:rPr>
          <w:rFonts w:ascii="Times New Roman" w:hAnsi="Times New Roman" w:cs="Times New Roman"/>
        </w:rPr>
        <w:t xml:space="preserve">. Projektinių pasiūlymų sprendiniai teikiami </w:t>
      </w:r>
      <w:r w:rsidR="00F734A9" w:rsidRPr="00C54F5F">
        <w:rPr>
          <w:rFonts w:ascii="Times New Roman" w:hAnsi="Times New Roman" w:cs="Times New Roman"/>
        </w:rPr>
        <w:lastRenderedPageBreak/>
        <w:t>Valdžios subjekto</w:t>
      </w:r>
      <w:r w:rsidRPr="00C54F5F">
        <w:rPr>
          <w:rFonts w:ascii="Times New Roman" w:hAnsi="Times New Roman" w:cs="Times New Roman"/>
        </w:rPr>
        <w:t xml:space="preserve"> peržiūrai. </w:t>
      </w:r>
      <w:r w:rsidR="00C47091" w:rsidRPr="00C54F5F">
        <w:rPr>
          <w:rFonts w:ascii="Times New Roman" w:hAnsi="Times New Roman" w:cs="Times New Roman"/>
        </w:rPr>
        <w:t>Valdžios subjektas</w:t>
      </w:r>
      <w:r w:rsidRPr="00C54F5F">
        <w:rPr>
          <w:rFonts w:ascii="Times New Roman" w:hAnsi="Times New Roman" w:cs="Times New Roman"/>
        </w:rPr>
        <w:t xml:space="preserve"> peržiūri pateiktus projektinius pasiūlymus ir pateikia pastabas. </w:t>
      </w:r>
      <w:r w:rsidR="000D5ED3" w:rsidRPr="00C54F5F">
        <w:rPr>
          <w:rFonts w:ascii="Times New Roman" w:hAnsi="Times New Roman" w:cs="Times New Roman"/>
        </w:rPr>
        <w:t>Privatus subjektas</w:t>
      </w:r>
      <w:r w:rsidRPr="00C54F5F">
        <w:rPr>
          <w:rFonts w:ascii="Times New Roman" w:hAnsi="Times New Roman" w:cs="Times New Roman"/>
        </w:rPr>
        <w:t xml:space="preserve"> taiso projektinę dokumentaciją ir pateikia </w:t>
      </w:r>
      <w:r w:rsidR="005035FA" w:rsidRPr="00C54F5F">
        <w:rPr>
          <w:rFonts w:ascii="Times New Roman" w:hAnsi="Times New Roman" w:cs="Times New Roman"/>
        </w:rPr>
        <w:t>Valdžios subjektu</w:t>
      </w:r>
      <w:r w:rsidRPr="00C54F5F">
        <w:rPr>
          <w:rFonts w:ascii="Times New Roman" w:hAnsi="Times New Roman" w:cs="Times New Roman"/>
        </w:rPr>
        <w:t>i pakartotinei peržiūrai. Prie gautų pastabų pateikiami atsakymai ir / ar nurodoma pataisymo vieta projektinėje dokumentacijoje (*.</w:t>
      </w:r>
      <w:proofErr w:type="spellStart"/>
      <w:r w:rsidRPr="00C54F5F">
        <w:rPr>
          <w:rFonts w:ascii="Times New Roman" w:hAnsi="Times New Roman" w:cs="Times New Roman"/>
        </w:rPr>
        <w:t>doc</w:t>
      </w:r>
      <w:proofErr w:type="spellEnd"/>
      <w:r w:rsidRPr="00C54F5F">
        <w:rPr>
          <w:rFonts w:ascii="Times New Roman" w:hAnsi="Times New Roman" w:cs="Times New Roman"/>
        </w:rPr>
        <w:t xml:space="preserve"> arba *.</w:t>
      </w:r>
      <w:proofErr w:type="spellStart"/>
      <w:r w:rsidRPr="00C54F5F">
        <w:rPr>
          <w:rFonts w:ascii="Times New Roman" w:hAnsi="Times New Roman" w:cs="Times New Roman"/>
        </w:rPr>
        <w:t>xlsx</w:t>
      </w:r>
      <w:proofErr w:type="spellEnd"/>
      <w:r w:rsidRPr="00C54F5F">
        <w:rPr>
          <w:rFonts w:ascii="Times New Roman" w:hAnsi="Times New Roman" w:cs="Times New Roman"/>
        </w:rPr>
        <w:t xml:space="preserve"> formatu).</w:t>
      </w:r>
      <w:bookmarkEnd w:id="3"/>
      <w:bookmarkEnd w:id="4"/>
      <w:r w:rsidRPr="00C54F5F">
        <w:rPr>
          <w:rFonts w:ascii="Times New Roman" w:hAnsi="Times New Roman" w:cs="Times New Roman"/>
        </w:rPr>
        <w:t xml:space="preserve"> Procedūra kartojama kol projektiniais </w:t>
      </w:r>
      <w:r w:rsidR="00D307E9" w:rsidRPr="00C54F5F">
        <w:rPr>
          <w:rFonts w:ascii="Times New Roman" w:hAnsi="Times New Roman" w:cs="Times New Roman"/>
        </w:rPr>
        <w:t>s</w:t>
      </w:r>
      <w:r w:rsidRPr="00C54F5F">
        <w:rPr>
          <w:rFonts w:ascii="Times New Roman" w:hAnsi="Times New Roman" w:cs="Times New Roman"/>
        </w:rPr>
        <w:t xml:space="preserve">prendiniai pataisomi pagal </w:t>
      </w:r>
      <w:r w:rsidR="00F734A9" w:rsidRPr="00C54F5F">
        <w:rPr>
          <w:rFonts w:ascii="Times New Roman" w:hAnsi="Times New Roman" w:cs="Times New Roman"/>
        </w:rPr>
        <w:t>Valdžios subjekto</w:t>
      </w:r>
      <w:r w:rsidRPr="00C54F5F">
        <w:rPr>
          <w:rFonts w:ascii="Times New Roman" w:hAnsi="Times New Roman" w:cs="Times New Roman"/>
        </w:rPr>
        <w:t xml:space="preserve"> pastabas;</w:t>
      </w:r>
      <w:r w:rsidR="00474055">
        <w:rPr>
          <w:rFonts w:ascii="Times New Roman" w:hAnsi="Times New Roman" w:cs="Times New Roman"/>
        </w:rPr>
        <w:t xml:space="preserve"> </w:t>
      </w:r>
      <w:r w:rsidR="00E6709D">
        <w:rPr>
          <w:rFonts w:ascii="Times New Roman" w:hAnsi="Times New Roman" w:cs="Times New Roman"/>
        </w:rPr>
        <w:t>Privatus</w:t>
      </w:r>
      <w:r w:rsidR="00B1275B">
        <w:rPr>
          <w:rFonts w:ascii="Times New Roman" w:hAnsi="Times New Roman" w:cs="Times New Roman"/>
        </w:rPr>
        <w:t xml:space="preserve"> subjektas</w:t>
      </w:r>
      <w:r w:rsidR="00474055" w:rsidRPr="00474055">
        <w:rPr>
          <w:rFonts w:ascii="Times New Roman" w:hAnsi="Times New Roman" w:cs="Times New Roman"/>
        </w:rPr>
        <w:t xml:space="preserve"> privalo informuot </w:t>
      </w:r>
      <w:r w:rsidR="00B1275B">
        <w:rPr>
          <w:rFonts w:ascii="Times New Roman" w:hAnsi="Times New Roman" w:cs="Times New Roman"/>
        </w:rPr>
        <w:t>Valdžios subjektą</w:t>
      </w:r>
      <w:r w:rsidR="00474055" w:rsidRPr="00474055">
        <w:rPr>
          <w:rFonts w:ascii="Times New Roman" w:hAnsi="Times New Roman" w:cs="Times New Roman"/>
        </w:rPr>
        <w:t xml:space="preserve">, jeigu teikiamos pastabos gali turėti reikšmės Darbų kokybei, objekto ilgaamžiškumui ir kitiems faktoriams; </w:t>
      </w:r>
      <w:r w:rsidR="00307719">
        <w:rPr>
          <w:rFonts w:ascii="Times New Roman" w:hAnsi="Times New Roman" w:cs="Times New Roman"/>
        </w:rPr>
        <w:t xml:space="preserve">Valdžios subjekto teikiamos </w:t>
      </w:r>
      <w:r w:rsidR="00474055" w:rsidRPr="00474055">
        <w:rPr>
          <w:rFonts w:ascii="Times New Roman" w:hAnsi="Times New Roman" w:cs="Times New Roman"/>
        </w:rPr>
        <w:t>pastabos nemažina P</w:t>
      </w:r>
      <w:r w:rsidR="00307719">
        <w:rPr>
          <w:rFonts w:ascii="Times New Roman" w:hAnsi="Times New Roman" w:cs="Times New Roman"/>
        </w:rPr>
        <w:t>rivataus subjekto</w:t>
      </w:r>
      <w:r w:rsidR="00474055" w:rsidRPr="00474055">
        <w:rPr>
          <w:rFonts w:ascii="Times New Roman" w:hAnsi="Times New Roman" w:cs="Times New Roman"/>
        </w:rPr>
        <w:t xml:space="preserve"> atsakomybės pagal Sutartį, kad būtų pasiekti nustatyti reikalavimai / kriterijai Darbams, Objektui, Paslaugoms. </w:t>
      </w:r>
    </w:p>
    <w:p w14:paraId="1B6DEBBE" w14:textId="71825D1F" w:rsidR="00A14197" w:rsidRPr="00C54F5F" w:rsidRDefault="00A14197" w:rsidP="00CC3DBE">
      <w:pPr>
        <w:pStyle w:val="ListParagraph"/>
        <w:tabs>
          <w:tab w:val="left" w:pos="851"/>
        </w:tabs>
        <w:suppressAutoHyphens/>
        <w:spacing w:before="120" w:after="120" w:line="240" w:lineRule="auto"/>
        <w:ind w:left="567"/>
        <w:contextualSpacing w:val="0"/>
        <w:jc w:val="both"/>
        <w:rPr>
          <w:rFonts w:ascii="Times New Roman" w:hAnsi="Times New Roman" w:cs="Times New Roman"/>
        </w:rPr>
      </w:pPr>
    </w:p>
    <w:p w14:paraId="62F9A25A" w14:textId="3142AD2A" w:rsidR="00A14197" w:rsidRPr="00C54F5F" w:rsidRDefault="00A14197" w:rsidP="00901101">
      <w:pPr>
        <w:pStyle w:val="ListParagraph"/>
        <w:numPr>
          <w:ilvl w:val="1"/>
          <w:numId w:val="30"/>
        </w:numPr>
        <w:tabs>
          <w:tab w:val="left" w:pos="851"/>
        </w:tabs>
        <w:suppressAutoHyphens/>
        <w:spacing w:before="120" w:after="120" w:line="240" w:lineRule="auto"/>
        <w:ind w:left="567" w:hanging="567"/>
        <w:contextualSpacing w:val="0"/>
        <w:jc w:val="both"/>
        <w:rPr>
          <w:rFonts w:ascii="Times New Roman" w:hAnsi="Times New Roman" w:cs="Times New Roman"/>
        </w:rPr>
      </w:pPr>
      <w:r w:rsidRPr="00C54F5F">
        <w:rPr>
          <w:rFonts w:ascii="Times New Roman" w:hAnsi="Times New Roman" w:cs="Times New Roman"/>
        </w:rPr>
        <w:t xml:space="preserve">Kelių saugumo audito procedūra ir projekto taisymas pagal audito pastabas. Apie audito procedūras informuojamas </w:t>
      </w:r>
      <w:r w:rsidR="00C47091" w:rsidRPr="00C54F5F">
        <w:rPr>
          <w:rFonts w:ascii="Times New Roman" w:hAnsi="Times New Roman" w:cs="Times New Roman"/>
        </w:rPr>
        <w:t>Valdžios subjektas</w:t>
      </w:r>
      <w:r w:rsidRPr="00C54F5F">
        <w:rPr>
          <w:rFonts w:ascii="Times New Roman" w:hAnsi="Times New Roman" w:cs="Times New Roman"/>
        </w:rPr>
        <w:t xml:space="preserve">, kuris dalyvauja audito procedūroje savo nuožiūra. Procedūra laikoma  baigta kai gaunamas pritarimas, kad projektiniai pasiūlymai pataisyti pagal audito pastabas. Audito procedūrai turi būti pateikta kuo išsamesnė projekto informacija, kurio apimtis yra nurodyta </w:t>
      </w:r>
      <w:r w:rsidRPr="00C54F5F">
        <w:rPr>
          <w:rFonts w:ascii="Times New Roman" w:hAnsi="Times New Roman" w:cs="Times New Roman"/>
          <w:i/>
        </w:rPr>
        <w:t>Kelių saugumo audito atlikimo tvarkos apraše</w:t>
      </w:r>
      <w:r w:rsidRPr="00C54F5F">
        <w:rPr>
          <w:rFonts w:ascii="Times New Roman" w:hAnsi="Times New Roman" w:cs="Times New Roman"/>
        </w:rPr>
        <w:t xml:space="preserve">. </w:t>
      </w:r>
      <w:r w:rsidR="005035FA" w:rsidRPr="00C54F5F">
        <w:rPr>
          <w:rFonts w:ascii="Times New Roman" w:hAnsi="Times New Roman" w:cs="Times New Roman"/>
        </w:rPr>
        <w:t>Valdžios subjektu</w:t>
      </w:r>
      <w:r w:rsidRPr="00C54F5F">
        <w:rPr>
          <w:rFonts w:ascii="Times New Roman" w:hAnsi="Times New Roman" w:cs="Times New Roman"/>
        </w:rPr>
        <w:t xml:space="preserve">i nustačius papildomus saugaus eismo trūkumus (kurie nebuvo įvertinti kelių saugumo audito metu), </w:t>
      </w:r>
      <w:r w:rsidR="000D5ED3" w:rsidRPr="00C54F5F">
        <w:rPr>
          <w:rFonts w:ascii="Times New Roman" w:hAnsi="Times New Roman" w:cs="Times New Roman"/>
        </w:rPr>
        <w:t>Privatus subjektas</w:t>
      </w:r>
      <w:r w:rsidRPr="00C54F5F">
        <w:rPr>
          <w:rFonts w:ascii="Times New Roman" w:hAnsi="Times New Roman" w:cs="Times New Roman"/>
        </w:rPr>
        <w:t xml:space="preserve"> įsipareigoja ištaisyti/patikslinti saugaus eismo trūkumus, bet kuriame projekto rengimo etape. </w:t>
      </w:r>
    </w:p>
    <w:p w14:paraId="1DD637BB" w14:textId="5BFDB224" w:rsidR="00A14197" w:rsidRPr="00C54F5F" w:rsidRDefault="00A14197" w:rsidP="00901101">
      <w:pPr>
        <w:pStyle w:val="ListParagraph"/>
        <w:numPr>
          <w:ilvl w:val="1"/>
          <w:numId w:val="30"/>
        </w:numPr>
        <w:tabs>
          <w:tab w:val="left" w:pos="851"/>
        </w:tabs>
        <w:suppressAutoHyphens/>
        <w:spacing w:before="120" w:after="120" w:line="240" w:lineRule="auto"/>
        <w:ind w:left="567" w:hanging="567"/>
        <w:contextualSpacing w:val="0"/>
        <w:jc w:val="both"/>
        <w:rPr>
          <w:rFonts w:ascii="Times New Roman" w:hAnsi="Times New Roman" w:cs="Times New Roman"/>
          <w:b/>
          <w:color w:val="EE0000"/>
        </w:rPr>
      </w:pPr>
      <w:r w:rsidRPr="00C54F5F">
        <w:rPr>
          <w:rFonts w:ascii="Times New Roman" w:hAnsi="Times New Roman" w:cs="Times New Roman"/>
        </w:rPr>
        <w:t>Planuojamos ūkinės veiklos (PŪV) poveikio aplinkai vertinimo (PAV) ar / ir PŪV atrankos dėl PAV procedūros</w:t>
      </w:r>
      <w:r w:rsidR="00AB3A9C">
        <w:rPr>
          <w:rFonts w:ascii="Times New Roman" w:hAnsi="Times New Roman" w:cs="Times New Roman"/>
        </w:rPr>
        <w:t>. Planuojamos taikyti poveikį mažinančios priemonės</w:t>
      </w:r>
      <w:r w:rsidR="00031C36">
        <w:rPr>
          <w:rFonts w:ascii="Times New Roman" w:hAnsi="Times New Roman" w:cs="Times New Roman"/>
        </w:rPr>
        <w:t xml:space="preserve"> derinamos su Valdžios subjektu prieš </w:t>
      </w:r>
      <w:r w:rsidR="00F718BF">
        <w:rPr>
          <w:rFonts w:ascii="Times New Roman" w:hAnsi="Times New Roman" w:cs="Times New Roman"/>
        </w:rPr>
        <w:t xml:space="preserve">viešinimą ir prieš </w:t>
      </w:r>
      <w:r w:rsidR="00F72950">
        <w:rPr>
          <w:rFonts w:ascii="Times New Roman" w:hAnsi="Times New Roman" w:cs="Times New Roman"/>
        </w:rPr>
        <w:t xml:space="preserve">teikiant </w:t>
      </w:r>
      <w:proofErr w:type="spellStart"/>
      <w:r w:rsidR="00F72950">
        <w:rPr>
          <w:rFonts w:ascii="Times New Roman" w:hAnsi="Times New Roman" w:cs="Times New Roman"/>
        </w:rPr>
        <w:t>kompetetingoms</w:t>
      </w:r>
      <w:proofErr w:type="spellEnd"/>
      <w:r w:rsidR="00F72950">
        <w:rPr>
          <w:rFonts w:ascii="Times New Roman" w:hAnsi="Times New Roman" w:cs="Times New Roman"/>
        </w:rPr>
        <w:t xml:space="preserve"> institucijoms derinti</w:t>
      </w:r>
      <w:r w:rsidRPr="00C54F5F">
        <w:rPr>
          <w:rFonts w:ascii="Times New Roman" w:hAnsi="Times New Roman" w:cs="Times New Roman"/>
        </w:rPr>
        <w:t>;</w:t>
      </w:r>
    </w:p>
    <w:p w14:paraId="3E24BD07" w14:textId="277D3503" w:rsidR="00A14197" w:rsidRPr="00C54F5F" w:rsidRDefault="00A14197" w:rsidP="00901101">
      <w:pPr>
        <w:pStyle w:val="ListParagraph"/>
        <w:numPr>
          <w:ilvl w:val="1"/>
          <w:numId w:val="30"/>
        </w:numPr>
        <w:tabs>
          <w:tab w:val="left" w:pos="851"/>
        </w:tabs>
        <w:spacing w:before="120" w:after="120" w:line="240" w:lineRule="auto"/>
        <w:ind w:left="567" w:hanging="567"/>
        <w:contextualSpacing w:val="0"/>
        <w:jc w:val="both"/>
        <w:rPr>
          <w:rFonts w:ascii="Times New Roman" w:hAnsi="Times New Roman" w:cs="Times New Roman"/>
        </w:rPr>
      </w:pPr>
      <w:bookmarkStart w:id="5" w:name="_Hlk61946912"/>
      <w:bookmarkStart w:id="6" w:name="_Hlk191653489"/>
      <w:r w:rsidRPr="00C54F5F">
        <w:rPr>
          <w:rFonts w:ascii="Times New Roman" w:hAnsi="Times New Roman" w:cs="Times New Roman"/>
        </w:rPr>
        <w:t xml:space="preserve">Visuomenės informavimas apie numatomą statinių (jų dalių) projektavimą ir visuomenės dalyvavimas svarstant statinių (jų dalių) projektinius pasiūlymus. Apie procedūrą informuojamas </w:t>
      </w:r>
      <w:r w:rsidR="00C47091" w:rsidRPr="00C54F5F">
        <w:rPr>
          <w:rFonts w:ascii="Times New Roman" w:hAnsi="Times New Roman" w:cs="Times New Roman"/>
        </w:rPr>
        <w:t>Valdžios subjektas</w:t>
      </w:r>
      <w:r w:rsidRPr="00C54F5F">
        <w:rPr>
          <w:rFonts w:ascii="Times New Roman" w:hAnsi="Times New Roman" w:cs="Times New Roman"/>
        </w:rPr>
        <w:t xml:space="preserve">, kuris dalyvauja procedūroje. Užbaigus procedūrą, </w:t>
      </w:r>
      <w:r w:rsidR="005035FA" w:rsidRPr="00C54F5F">
        <w:rPr>
          <w:rFonts w:ascii="Times New Roman" w:hAnsi="Times New Roman" w:cs="Times New Roman"/>
        </w:rPr>
        <w:t>Valdžios subjektu</w:t>
      </w:r>
      <w:r w:rsidRPr="00C54F5F">
        <w:rPr>
          <w:rFonts w:ascii="Times New Roman" w:hAnsi="Times New Roman" w:cs="Times New Roman"/>
        </w:rPr>
        <w:t>i pateikiama Visuomenės supažindinimo procedūros ataskaita.</w:t>
      </w:r>
    </w:p>
    <w:p w14:paraId="227482F2" w14:textId="50716FFF" w:rsidR="00A14197" w:rsidRPr="00C54F5F" w:rsidRDefault="00A14197" w:rsidP="00901101">
      <w:pPr>
        <w:pStyle w:val="ListParagraph"/>
        <w:numPr>
          <w:ilvl w:val="1"/>
          <w:numId w:val="30"/>
        </w:numPr>
        <w:tabs>
          <w:tab w:val="left" w:pos="851"/>
        </w:tabs>
        <w:suppressAutoHyphens/>
        <w:spacing w:before="120" w:after="120" w:line="240" w:lineRule="auto"/>
        <w:ind w:left="567" w:hanging="567"/>
        <w:contextualSpacing w:val="0"/>
        <w:jc w:val="both"/>
        <w:rPr>
          <w:rFonts w:ascii="Times New Roman" w:hAnsi="Times New Roman" w:cs="Times New Roman"/>
          <w:i/>
        </w:rPr>
      </w:pPr>
      <w:bookmarkStart w:id="7" w:name="_Hlk181883927"/>
      <w:bookmarkEnd w:id="5"/>
      <w:r w:rsidRPr="00C54F5F">
        <w:rPr>
          <w:rFonts w:ascii="Times New Roman" w:hAnsi="Times New Roman" w:cs="Times New Roman"/>
        </w:rPr>
        <w:t xml:space="preserve">Projektinių pasiūlymų svarstymas </w:t>
      </w:r>
      <w:r w:rsidR="00F734A9" w:rsidRPr="00C54F5F">
        <w:rPr>
          <w:rFonts w:ascii="Times New Roman" w:hAnsi="Times New Roman" w:cs="Times New Roman"/>
        </w:rPr>
        <w:t>Valdžios subjekto</w:t>
      </w:r>
      <w:r w:rsidRPr="00C54F5F">
        <w:rPr>
          <w:rFonts w:ascii="Times New Roman" w:hAnsi="Times New Roman" w:cs="Times New Roman"/>
        </w:rPr>
        <w:t xml:space="preserve"> organizuojamoje Kelių ir kelio statinių projektų koordinavimo komisijoje (</w:t>
      </w:r>
      <w:r w:rsidR="006355A3" w:rsidRPr="00C54F5F">
        <w:rPr>
          <w:rFonts w:ascii="Times New Roman" w:hAnsi="Times New Roman" w:cs="Times New Roman"/>
        </w:rPr>
        <w:t>to</w:t>
      </w:r>
      <w:r w:rsidR="00F14A0C" w:rsidRPr="00C54F5F">
        <w:rPr>
          <w:rFonts w:ascii="Times New Roman" w:hAnsi="Times New Roman" w:cs="Times New Roman"/>
        </w:rPr>
        <w:t>l</w:t>
      </w:r>
      <w:r w:rsidR="006355A3" w:rsidRPr="00C54F5F">
        <w:rPr>
          <w:rFonts w:ascii="Times New Roman" w:hAnsi="Times New Roman" w:cs="Times New Roman"/>
        </w:rPr>
        <w:t xml:space="preserve">iau </w:t>
      </w:r>
      <w:r w:rsidR="00F14A0C" w:rsidRPr="00C54F5F">
        <w:rPr>
          <w:rFonts w:ascii="Times New Roman" w:hAnsi="Times New Roman" w:cs="Times New Roman"/>
        </w:rPr>
        <w:t>–</w:t>
      </w:r>
      <w:r w:rsidR="006355A3" w:rsidRPr="00C54F5F">
        <w:rPr>
          <w:rFonts w:ascii="Times New Roman" w:hAnsi="Times New Roman" w:cs="Times New Roman"/>
        </w:rPr>
        <w:t xml:space="preserve"> </w:t>
      </w:r>
      <w:r w:rsidR="00F14A0C" w:rsidRPr="00C54F5F">
        <w:rPr>
          <w:rFonts w:ascii="Times New Roman" w:hAnsi="Times New Roman" w:cs="Times New Roman"/>
        </w:rPr>
        <w:t xml:space="preserve">KKSPK </w:t>
      </w:r>
      <w:r w:rsidRPr="00C54F5F">
        <w:rPr>
          <w:rFonts w:ascii="Times New Roman" w:hAnsi="Times New Roman" w:cs="Times New Roman"/>
        </w:rPr>
        <w:t xml:space="preserve">Komisija) galimas tik gavus Poveikio kelių saugumui vertinimo ir Kelių saugumo audito teigiamas išvadas, taip pat užbaigus visuomenės informavimo ir viešo svarstymo procedūras. </w:t>
      </w:r>
      <w:r w:rsidR="000D5ED3" w:rsidRPr="00C54F5F">
        <w:rPr>
          <w:rFonts w:ascii="Times New Roman" w:hAnsi="Times New Roman" w:cs="Times New Roman"/>
        </w:rPr>
        <w:t>Privatus subjektas</w:t>
      </w:r>
      <w:r w:rsidRPr="00C54F5F">
        <w:rPr>
          <w:rFonts w:ascii="Times New Roman" w:hAnsi="Times New Roman" w:cs="Times New Roman"/>
        </w:rPr>
        <w:t xml:space="preserve"> teikia prašymą </w:t>
      </w:r>
      <w:r w:rsidR="005035FA" w:rsidRPr="00C54F5F">
        <w:rPr>
          <w:rFonts w:ascii="Times New Roman" w:hAnsi="Times New Roman" w:cs="Times New Roman"/>
        </w:rPr>
        <w:t>Valdžios subjektu</w:t>
      </w:r>
      <w:r w:rsidRPr="00C54F5F">
        <w:rPr>
          <w:rFonts w:ascii="Times New Roman" w:hAnsi="Times New Roman" w:cs="Times New Roman"/>
        </w:rPr>
        <w:t xml:space="preserve">i registruotis projektinių pasiūlymų pristatymui </w:t>
      </w:r>
      <w:r w:rsidR="00A57B52" w:rsidRPr="00C54F5F">
        <w:rPr>
          <w:rFonts w:ascii="Times New Roman" w:hAnsi="Times New Roman" w:cs="Times New Roman"/>
        </w:rPr>
        <w:t>KKSPK Komisijoje</w:t>
      </w:r>
      <w:r w:rsidRPr="00C54F5F">
        <w:rPr>
          <w:rFonts w:ascii="Times New Roman" w:hAnsi="Times New Roman" w:cs="Times New Roman"/>
        </w:rPr>
        <w:t>. Projektinė dokumentacija peržiūrai turi būti pateikta *.</w:t>
      </w:r>
      <w:proofErr w:type="spellStart"/>
      <w:r w:rsidRPr="00C54F5F">
        <w:rPr>
          <w:rFonts w:ascii="Times New Roman" w:hAnsi="Times New Roman" w:cs="Times New Roman"/>
        </w:rPr>
        <w:t>pdf</w:t>
      </w:r>
      <w:proofErr w:type="spellEnd"/>
      <w:r w:rsidRPr="00C54F5F">
        <w:rPr>
          <w:rFonts w:ascii="Times New Roman" w:hAnsi="Times New Roman" w:cs="Times New Roman"/>
        </w:rPr>
        <w:t xml:space="preserve"> ir *.</w:t>
      </w:r>
      <w:proofErr w:type="spellStart"/>
      <w:r w:rsidRPr="00C54F5F">
        <w:rPr>
          <w:rFonts w:ascii="Times New Roman" w:hAnsi="Times New Roman" w:cs="Times New Roman"/>
        </w:rPr>
        <w:t>dwg</w:t>
      </w:r>
      <w:proofErr w:type="spellEnd"/>
      <w:r w:rsidRPr="00C54F5F">
        <w:rPr>
          <w:rFonts w:ascii="Times New Roman" w:hAnsi="Times New Roman" w:cs="Times New Roman"/>
        </w:rPr>
        <w:t xml:space="preserve"> formatais. Projektiniai sprendiniai taisomi pagal Komisijos pateiktas pastabas. Komisijos pritarimas projektui teikiamas protokolu.</w:t>
      </w:r>
      <w:bookmarkEnd w:id="7"/>
    </w:p>
    <w:bookmarkEnd w:id="6"/>
    <w:p w14:paraId="6AD049BD" w14:textId="36E2D808" w:rsidR="00A14197" w:rsidRPr="00215426" w:rsidRDefault="00A14197" w:rsidP="00901101">
      <w:pPr>
        <w:pStyle w:val="ListParagraph"/>
        <w:numPr>
          <w:ilvl w:val="1"/>
          <w:numId w:val="30"/>
        </w:numPr>
        <w:tabs>
          <w:tab w:val="left" w:pos="851"/>
        </w:tabs>
        <w:suppressAutoHyphens/>
        <w:spacing w:before="120" w:after="120" w:line="240" w:lineRule="auto"/>
        <w:ind w:left="567" w:hanging="567"/>
        <w:contextualSpacing w:val="0"/>
        <w:jc w:val="both"/>
        <w:rPr>
          <w:rFonts w:ascii="Times New Roman" w:hAnsi="Times New Roman" w:cs="Times New Roman"/>
        </w:rPr>
      </w:pPr>
      <w:r w:rsidRPr="00215426">
        <w:rPr>
          <w:rFonts w:ascii="Times New Roman" w:hAnsi="Times New Roman" w:cs="Times New Roman"/>
        </w:rPr>
        <w:t>Statybą leidžiančio dokumento gavimas.</w:t>
      </w:r>
    </w:p>
    <w:p w14:paraId="53A9D0F8" w14:textId="37868918" w:rsidR="00A14197" w:rsidRPr="00215426" w:rsidRDefault="00A14197" w:rsidP="00901101">
      <w:pPr>
        <w:pStyle w:val="ListParagraph"/>
        <w:numPr>
          <w:ilvl w:val="1"/>
          <w:numId w:val="30"/>
        </w:numPr>
        <w:tabs>
          <w:tab w:val="left" w:pos="851"/>
        </w:tabs>
        <w:suppressAutoHyphens/>
        <w:spacing w:before="120" w:after="120" w:line="240" w:lineRule="auto"/>
        <w:ind w:left="567" w:hanging="567"/>
        <w:contextualSpacing w:val="0"/>
        <w:jc w:val="both"/>
        <w:rPr>
          <w:rFonts w:ascii="Times New Roman" w:hAnsi="Times New Roman" w:cs="Times New Roman"/>
          <w:i/>
        </w:rPr>
      </w:pPr>
      <w:r w:rsidRPr="00215426">
        <w:rPr>
          <w:rFonts w:ascii="Times New Roman" w:hAnsi="Times New Roman" w:cs="Times New Roman"/>
        </w:rPr>
        <w:t xml:space="preserve">Techninio darbo projekto parengimas. </w:t>
      </w:r>
    </w:p>
    <w:p w14:paraId="34C296EE" w14:textId="02E9B57A" w:rsidR="00A14197" w:rsidRPr="00215426" w:rsidRDefault="00A14197" w:rsidP="00901101">
      <w:pPr>
        <w:pStyle w:val="ListParagraph"/>
        <w:numPr>
          <w:ilvl w:val="1"/>
          <w:numId w:val="30"/>
        </w:numPr>
        <w:tabs>
          <w:tab w:val="left" w:pos="851"/>
        </w:tabs>
        <w:suppressAutoHyphens/>
        <w:spacing w:before="120" w:after="120" w:line="240" w:lineRule="auto"/>
        <w:ind w:left="567" w:hanging="567"/>
        <w:contextualSpacing w:val="0"/>
        <w:jc w:val="both"/>
        <w:rPr>
          <w:rFonts w:ascii="Times New Roman" w:hAnsi="Times New Roman" w:cs="Times New Roman"/>
          <w:i/>
        </w:rPr>
      </w:pPr>
      <w:r w:rsidRPr="00215426">
        <w:rPr>
          <w:rFonts w:ascii="Times New Roman" w:hAnsi="Times New Roman" w:cs="Times New Roman"/>
        </w:rPr>
        <w:t xml:space="preserve">Techninio darbo projekto svarstymas </w:t>
      </w:r>
      <w:r w:rsidR="00A57B52" w:rsidRPr="00215426">
        <w:rPr>
          <w:rFonts w:ascii="Times New Roman" w:hAnsi="Times New Roman" w:cs="Times New Roman"/>
        </w:rPr>
        <w:t>KKSPK</w:t>
      </w:r>
      <w:r w:rsidR="00A57B52" w:rsidRPr="00215426" w:rsidDel="00A57B52">
        <w:rPr>
          <w:rFonts w:ascii="Times New Roman" w:hAnsi="Times New Roman" w:cs="Times New Roman"/>
        </w:rPr>
        <w:t xml:space="preserve"> </w:t>
      </w:r>
      <w:r w:rsidR="00A57B52" w:rsidRPr="00215426">
        <w:rPr>
          <w:rFonts w:ascii="Times New Roman" w:hAnsi="Times New Roman" w:cs="Times New Roman"/>
        </w:rPr>
        <w:t>Komisijoje</w:t>
      </w:r>
      <w:r w:rsidRPr="00215426">
        <w:rPr>
          <w:rFonts w:ascii="Times New Roman" w:hAnsi="Times New Roman" w:cs="Times New Roman"/>
        </w:rPr>
        <w:t xml:space="preserve"> galimas tik esant visiems privalomiems derinimams. </w:t>
      </w:r>
      <w:r w:rsidR="000D5ED3" w:rsidRPr="00215426">
        <w:rPr>
          <w:rFonts w:ascii="Times New Roman" w:hAnsi="Times New Roman" w:cs="Times New Roman"/>
        </w:rPr>
        <w:t>Privatus subjektas</w:t>
      </w:r>
      <w:r w:rsidRPr="00215426">
        <w:rPr>
          <w:rFonts w:ascii="Times New Roman" w:hAnsi="Times New Roman" w:cs="Times New Roman"/>
        </w:rPr>
        <w:t xml:space="preserve"> teikia prašymą registruotis Projekto pristatymui </w:t>
      </w:r>
      <w:r w:rsidR="00D71C30" w:rsidRPr="00215426">
        <w:rPr>
          <w:rFonts w:ascii="Times New Roman" w:hAnsi="Times New Roman" w:cs="Times New Roman"/>
        </w:rPr>
        <w:t xml:space="preserve">KKSPK </w:t>
      </w:r>
      <w:r w:rsidRPr="00215426">
        <w:rPr>
          <w:rFonts w:ascii="Times New Roman" w:hAnsi="Times New Roman" w:cs="Times New Roman"/>
        </w:rPr>
        <w:t>Komisijoje. Projekto pristatymas</w:t>
      </w:r>
      <w:r w:rsidR="00D71C30" w:rsidRPr="00215426">
        <w:rPr>
          <w:rFonts w:ascii="Times New Roman" w:hAnsi="Times New Roman" w:cs="Times New Roman"/>
        </w:rPr>
        <w:t xml:space="preserve"> KKSPK</w:t>
      </w:r>
      <w:r w:rsidRPr="00215426">
        <w:rPr>
          <w:rFonts w:ascii="Times New Roman" w:hAnsi="Times New Roman" w:cs="Times New Roman"/>
        </w:rPr>
        <w:t xml:space="preserve"> Komisijoje (Projektinė dokumentacija peržiūrai turi būti pateikta *.</w:t>
      </w:r>
      <w:proofErr w:type="spellStart"/>
      <w:r w:rsidRPr="00215426">
        <w:rPr>
          <w:rFonts w:ascii="Times New Roman" w:hAnsi="Times New Roman" w:cs="Times New Roman"/>
        </w:rPr>
        <w:t>pdf</w:t>
      </w:r>
      <w:proofErr w:type="spellEnd"/>
      <w:r w:rsidRPr="00215426">
        <w:rPr>
          <w:rFonts w:ascii="Times New Roman" w:hAnsi="Times New Roman" w:cs="Times New Roman"/>
        </w:rPr>
        <w:t xml:space="preserve"> ir *.</w:t>
      </w:r>
      <w:proofErr w:type="spellStart"/>
      <w:r w:rsidRPr="00215426">
        <w:rPr>
          <w:rFonts w:ascii="Times New Roman" w:hAnsi="Times New Roman" w:cs="Times New Roman"/>
        </w:rPr>
        <w:t>dwg</w:t>
      </w:r>
      <w:proofErr w:type="spellEnd"/>
      <w:r w:rsidRPr="00215426">
        <w:rPr>
          <w:rFonts w:ascii="Times New Roman" w:hAnsi="Times New Roman" w:cs="Times New Roman"/>
        </w:rPr>
        <w:t xml:space="preserve"> formatais) ir pastabų pateikimas. Projekto taisymas pagal</w:t>
      </w:r>
      <w:r w:rsidR="00D71C30" w:rsidRPr="00215426">
        <w:rPr>
          <w:rFonts w:ascii="Times New Roman" w:hAnsi="Times New Roman" w:cs="Times New Roman"/>
        </w:rPr>
        <w:t xml:space="preserve"> KKSPK</w:t>
      </w:r>
      <w:r w:rsidRPr="00215426">
        <w:rPr>
          <w:rFonts w:ascii="Times New Roman" w:hAnsi="Times New Roman" w:cs="Times New Roman"/>
        </w:rPr>
        <w:t xml:space="preserve"> Komisijos pateiktas pastabas. </w:t>
      </w:r>
      <w:r w:rsidR="00D71C30" w:rsidRPr="00215426">
        <w:rPr>
          <w:rFonts w:ascii="Times New Roman" w:hAnsi="Times New Roman" w:cs="Times New Roman"/>
        </w:rPr>
        <w:t xml:space="preserve">KKSPK </w:t>
      </w:r>
      <w:r w:rsidRPr="00215426">
        <w:rPr>
          <w:rFonts w:ascii="Times New Roman" w:hAnsi="Times New Roman" w:cs="Times New Roman"/>
        </w:rPr>
        <w:t>Komisijos pritarimas projektui teikiamas protokolu.</w:t>
      </w:r>
    </w:p>
    <w:p w14:paraId="28250453" w14:textId="4C97E358" w:rsidR="00A14197" w:rsidRPr="00215426" w:rsidRDefault="00A14197" w:rsidP="00901101">
      <w:pPr>
        <w:pStyle w:val="ListParagraph"/>
        <w:numPr>
          <w:ilvl w:val="1"/>
          <w:numId w:val="30"/>
        </w:numPr>
        <w:tabs>
          <w:tab w:val="left" w:pos="851"/>
        </w:tabs>
        <w:suppressAutoHyphens/>
        <w:spacing w:before="120" w:after="120" w:line="240" w:lineRule="auto"/>
        <w:ind w:left="567" w:hanging="567"/>
        <w:contextualSpacing w:val="0"/>
        <w:jc w:val="both"/>
        <w:rPr>
          <w:rFonts w:ascii="Times New Roman" w:hAnsi="Times New Roman" w:cs="Times New Roman"/>
          <w:i/>
        </w:rPr>
      </w:pPr>
      <w:r w:rsidRPr="00215426">
        <w:rPr>
          <w:rFonts w:ascii="Times New Roman" w:hAnsi="Times New Roman" w:cs="Times New Roman"/>
        </w:rPr>
        <w:t xml:space="preserve">Statinio projekto ekspertizė (organizuoja </w:t>
      </w:r>
      <w:r w:rsidR="000D5ED3" w:rsidRPr="00215426">
        <w:rPr>
          <w:rFonts w:ascii="Times New Roman" w:hAnsi="Times New Roman" w:cs="Times New Roman"/>
        </w:rPr>
        <w:t>Privatus subjektas</w:t>
      </w:r>
      <w:r w:rsidRPr="00215426">
        <w:rPr>
          <w:rFonts w:ascii="Times New Roman" w:hAnsi="Times New Roman" w:cs="Times New Roman"/>
        </w:rPr>
        <w:t>), taisymas pagal ekspertizės pastabas, teigiamas ekspertizės aktas (su išvada – „projektą galima tvirtinti“).</w:t>
      </w:r>
    </w:p>
    <w:p w14:paraId="2F23B227" w14:textId="7B6E0AD6" w:rsidR="00A14197" w:rsidRPr="00215426" w:rsidRDefault="00A14197" w:rsidP="00901101">
      <w:pPr>
        <w:pStyle w:val="ListParagraph"/>
        <w:numPr>
          <w:ilvl w:val="1"/>
          <w:numId w:val="30"/>
        </w:numPr>
        <w:tabs>
          <w:tab w:val="left" w:pos="851"/>
        </w:tabs>
        <w:suppressAutoHyphens/>
        <w:spacing w:before="120" w:after="120" w:line="240" w:lineRule="auto"/>
        <w:ind w:left="567" w:hanging="567"/>
        <w:contextualSpacing w:val="0"/>
        <w:jc w:val="both"/>
        <w:rPr>
          <w:rFonts w:ascii="Times New Roman" w:hAnsi="Times New Roman" w:cs="Times New Roman"/>
        </w:rPr>
      </w:pPr>
      <w:bookmarkStart w:id="8" w:name="_Hlk61946947"/>
      <w:r w:rsidRPr="00215426">
        <w:rPr>
          <w:rFonts w:ascii="Times New Roman" w:hAnsi="Times New Roman" w:cs="Times New Roman"/>
        </w:rPr>
        <w:t xml:space="preserve">Parengto Projekto tvirtinimas. Patvirtintas projektas pateikiamas </w:t>
      </w:r>
      <w:r w:rsidR="005035FA" w:rsidRPr="00215426">
        <w:rPr>
          <w:rFonts w:ascii="Times New Roman" w:hAnsi="Times New Roman" w:cs="Times New Roman"/>
        </w:rPr>
        <w:t>Valdžios subjektu</w:t>
      </w:r>
      <w:r w:rsidRPr="00215426">
        <w:rPr>
          <w:rFonts w:ascii="Times New Roman" w:hAnsi="Times New Roman" w:cs="Times New Roman"/>
        </w:rPr>
        <w:t>i pagal Techninės specifikacijos reikalavimus</w:t>
      </w:r>
      <w:r w:rsidR="00215426">
        <w:rPr>
          <w:rFonts w:ascii="Times New Roman" w:hAnsi="Times New Roman" w:cs="Times New Roman"/>
        </w:rPr>
        <w:t>.</w:t>
      </w:r>
    </w:p>
    <w:p w14:paraId="23CC3FC8" w14:textId="77777777" w:rsidR="00DF4EED" w:rsidRPr="00862CAE" w:rsidRDefault="00DF4EED" w:rsidP="00901101">
      <w:pPr>
        <w:suppressAutoHyphens/>
        <w:spacing w:before="120" w:after="120" w:line="240" w:lineRule="auto"/>
        <w:ind w:left="567"/>
        <w:contextualSpacing/>
        <w:jc w:val="both"/>
        <w:rPr>
          <w:rFonts w:ascii="Times New Roman" w:hAnsi="Times New Roman" w:cs="Times New Roman"/>
          <w:highlight w:val="yellow"/>
        </w:rPr>
      </w:pPr>
    </w:p>
    <w:bookmarkEnd w:id="8"/>
    <w:p w14:paraId="60F092D0" w14:textId="7851BA30" w:rsidR="00CF3D7C" w:rsidRPr="008B15BA" w:rsidRDefault="00CF3D7C" w:rsidP="004E0E87">
      <w:pPr>
        <w:pStyle w:val="ListParagraph"/>
        <w:numPr>
          <w:ilvl w:val="0"/>
          <w:numId w:val="26"/>
        </w:numPr>
        <w:suppressAutoHyphens/>
        <w:spacing w:before="120" w:after="120" w:line="240" w:lineRule="auto"/>
        <w:ind w:hanging="862"/>
        <w:jc w:val="both"/>
        <w:rPr>
          <w:rFonts w:ascii="Times New Roman" w:hAnsi="Times New Roman" w:cs="Times New Roman"/>
          <w:b/>
        </w:rPr>
      </w:pPr>
      <w:r w:rsidRPr="008B15BA">
        <w:rPr>
          <w:rFonts w:ascii="Times New Roman" w:hAnsi="Times New Roman" w:cs="Times New Roman"/>
          <w:b/>
        </w:rPr>
        <w:lastRenderedPageBreak/>
        <w:t>REIKALAVIMAI PROJEKTO VYKDYMO PRIEŽIŪRAI</w:t>
      </w:r>
    </w:p>
    <w:p w14:paraId="71B9869E" w14:textId="77777777" w:rsidR="003F6CD1" w:rsidRPr="003F6CD1" w:rsidRDefault="003F6CD1" w:rsidP="00901101">
      <w:pPr>
        <w:pStyle w:val="ListParagraph"/>
        <w:suppressAutoHyphens/>
        <w:spacing w:before="120" w:after="120" w:line="240" w:lineRule="auto"/>
        <w:ind w:left="567"/>
        <w:jc w:val="both"/>
        <w:rPr>
          <w:rFonts w:ascii="Times New Roman" w:hAnsi="Times New Roman" w:cs="Times New Roman"/>
          <w:i/>
        </w:rPr>
      </w:pPr>
    </w:p>
    <w:p w14:paraId="2E7D8E83" w14:textId="26351DC7" w:rsidR="00E53E55" w:rsidRPr="00E53E55" w:rsidRDefault="00E53E55" w:rsidP="00901101">
      <w:pPr>
        <w:pStyle w:val="ListParagraph"/>
        <w:numPr>
          <w:ilvl w:val="0"/>
          <w:numId w:val="30"/>
        </w:numPr>
        <w:tabs>
          <w:tab w:val="left" w:pos="709"/>
        </w:tabs>
        <w:suppressAutoHyphens/>
        <w:spacing w:before="120" w:after="120" w:line="240" w:lineRule="auto"/>
        <w:ind w:left="567" w:hanging="567"/>
        <w:contextualSpacing w:val="0"/>
        <w:jc w:val="both"/>
        <w:textAlignment w:val="baseline"/>
        <w:rPr>
          <w:rFonts w:ascii="Times New Roman" w:hAnsi="Times New Roman" w:cs="Times New Roman"/>
          <w:b/>
          <w:bCs/>
          <w:lang w:eastAsia="lt-LT"/>
        </w:rPr>
      </w:pPr>
      <w:r w:rsidRPr="00E53E55">
        <w:rPr>
          <w:rFonts w:ascii="Times New Roman" w:hAnsi="Times New Roman" w:cs="Times New Roman"/>
          <w:b/>
          <w:bCs/>
          <w:lang w:eastAsia="lt-LT"/>
        </w:rPr>
        <w:t xml:space="preserve">Projekto vykdymo priežiūros bendrieji reikalavimai. </w:t>
      </w:r>
    </w:p>
    <w:p w14:paraId="7B9707E8" w14:textId="203A3718" w:rsidR="00815D10" w:rsidRPr="00041692" w:rsidRDefault="00A14197" w:rsidP="00901101">
      <w:pPr>
        <w:pStyle w:val="ListParagraph"/>
        <w:numPr>
          <w:ilvl w:val="1"/>
          <w:numId w:val="30"/>
        </w:numPr>
        <w:tabs>
          <w:tab w:val="left" w:pos="709"/>
        </w:tabs>
        <w:suppressAutoHyphens/>
        <w:spacing w:before="120" w:after="120" w:line="240" w:lineRule="auto"/>
        <w:ind w:left="567" w:hanging="567"/>
        <w:contextualSpacing w:val="0"/>
        <w:jc w:val="both"/>
        <w:textAlignment w:val="baseline"/>
        <w:rPr>
          <w:rFonts w:ascii="Times New Roman" w:hAnsi="Times New Roman" w:cs="Times New Roman"/>
          <w:lang w:eastAsia="lt-LT"/>
        </w:rPr>
      </w:pPr>
      <w:r w:rsidRPr="00E53E55">
        <w:rPr>
          <w:rFonts w:ascii="Times New Roman" w:hAnsi="Times New Roman" w:cs="Times New Roman"/>
          <w:lang w:eastAsia="lt-LT"/>
        </w:rPr>
        <w:t xml:space="preserve">Parengto Projekto vykdymo priežiūra atliekama vadovaujantis Lietuvos Respublikos statybos įstatymu, statybos techniniais reglamentais STR 1.06.01:2016 „Statybos darbai. </w:t>
      </w:r>
      <w:r w:rsidR="00815D10" w:rsidRPr="00041692">
        <w:rPr>
          <w:rFonts w:ascii="Times New Roman" w:hAnsi="Times New Roman" w:cs="Times New Roman"/>
          <w:lang w:eastAsia="lt-LT"/>
        </w:rPr>
        <w:t>Statinio statybos priežiūra“ ir STR 1.04.04:2017 „Statinio projektavimas, projekto ekspertizė“.</w:t>
      </w:r>
    </w:p>
    <w:p w14:paraId="6C17406C" w14:textId="7460532E" w:rsidR="00815D10" w:rsidRPr="00862CAE" w:rsidRDefault="00815D10" w:rsidP="00901101">
      <w:pPr>
        <w:pStyle w:val="ListParagraph"/>
        <w:numPr>
          <w:ilvl w:val="1"/>
          <w:numId w:val="30"/>
        </w:numPr>
        <w:tabs>
          <w:tab w:val="left" w:pos="709"/>
        </w:tabs>
        <w:spacing w:before="120" w:after="120" w:line="240" w:lineRule="auto"/>
        <w:ind w:left="567" w:hanging="567"/>
        <w:contextualSpacing w:val="0"/>
        <w:jc w:val="both"/>
        <w:rPr>
          <w:rFonts w:ascii="Times New Roman" w:hAnsi="Times New Roman" w:cs="Times New Roman"/>
          <w:lang w:eastAsia="lt-LT"/>
        </w:rPr>
      </w:pPr>
      <w:r w:rsidRPr="00862CAE">
        <w:rPr>
          <w:rFonts w:ascii="Times New Roman" w:hAnsi="Times New Roman" w:cs="Times New Roman"/>
          <w:lang w:eastAsia="lt-LT"/>
        </w:rPr>
        <w:t>Statybos darbų vykdymo metu atsiradus būtinybei keisti:</w:t>
      </w:r>
    </w:p>
    <w:p w14:paraId="530F53DD" w14:textId="77777777" w:rsidR="00815D10" w:rsidRPr="00862CAE" w:rsidRDefault="00815D10" w:rsidP="00901101">
      <w:pPr>
        <w:pStyle w:val="ListParagraph"/>
        <w:tabs>
          <w:tab w:val="left" w:pos="709"/>
        </w:tabs>
        <w:spacing w:before="120" w:after="120" w:line="240" w:lineRule="auto"/>
        <w:ind w:left="567"/>
        <w:contextualSpacing w:val="0"/>
        <w:jc w:val="both"/>
        <w:rPr>
          <w:rFonts w:ascii="Times New Roman" w:hAnsi="Times New Roman" w:cs="Times New Roman"/>
          <w:lang w:eastAsia="lt-LT"/>
        </w:rPr>
      </w:pPr>
      <w:r w:rsidRPr="00862CAE">
        <w:rPr>
          <w:rFonts w:ascii="Times New Roman" w:hAnsi="Times New Roman" w:cs="Times New Roman"/>
          <w:i/>
          <w:lang w:eastAsia="lt-LT"/>
        </w:rPr>
        <w:t>–</w:t>
      </w:r>
      <w:r w:rsidRPr="00862CAE">
        <w:rPr>
          <w:rFonts w:ascii="Times New Roman" w:hAnsi="Times New Roman" w:cs="Times New Roman"/>
          <w:i/>
          <w:lang w:eastAsia="lt-LT"/>
        </w:rPr>
        <w:tab/>
      </w:r>
      <w:r w:rsidRPr="00862CAE">
        <w:rPr>
          <w:rFonts w:ascii="Times New Roman" w:hAnsi="Times New Roman" w:cs="Times New Roman"/>
          <w:b/>
          <w:lang w:eastAsia="lt-LT"/>
        </w:rPr>
        <w:t>neesminius</w:t>
      </w:r>
      <w:r w:rsidRPr="00862CAE">
        <w:rPr>
          <w:rFonts w:ascii="Times New Roman" w:hAnsi="Times New Roman" w:cs="Times New Roman"/>
          <w:i/>
          <w:lang w:eastAsia="lt-LT"/>
        </w:rPr>
        <w:t xml:space="preserve"> projekto sprendinius (pvz.: darbų pakeitimo rengimo metu), </w:t>
      </w:r>
      <w:r w:rsidRPr="00862CAE">
        <w:rPr>
          <w:rFonts w:ascii="Times New Roman" w:hAnsi="Times New Roman" w:cs="Times New Roman"/>
          <w:lang w:eastAsia="lt-LT"/>
        </w:rPr>
        <w:t>keitimai atliekami vadovaujantis reglamento STR 1.04.04:2017 „Statinio projektavimas, projekto ekspertizė“ 42</w:t>
      </w:r>
      <w:r w:rsidRPr="00862CAE">
        <w:rPr>
          <w:rFonts w:ascii="Times New Roman" w:hAnsi="Times New Roman" w:cs="Times New Roman"/>
          <w:vertAlign w:val="superscript"/>
          <w:lang w:eastAsia="lt-LT"/>
        </w:rPr>
        <w:t>2</w:t>
      </w:r>
      <w:r w:rsidRPr="00862CAE">
        <w:rPr>
          <w:rFonts w:ascii="Times New Roman" w:hAnsi="Times New Roman" w:cs="Times New Roman"/>
          <w:lang w:eastAsia="lt-LT"/>
        </w:rPr>
        <w:t xml:space="preserve"> punkte nustatyta tvarka.</w:t>
      </w:r>
      <w:r w:rsidRPr="00862CAE">
        <w:rPr>
          <w:rFonts w:ascii="Times New Roman" w:hAnsi="Times New Roman" w:cs="Times New Roman"/>
          <w:i/>
          <w:lang w:eastAsia="lt-LT"/>
        </w:rPr>
        <w:t xml:space="preserve">. </w:t>
      </w:r>
      <w:r w:rsidRPr="00862CAE">
        <w:rPr>
          <w:rFonts w:ascii="Times New Roman" w:hAnsi="Times New Roman" w:cs="Times New Roman"/>
          <w:lang w:eastAsia="lt-LT"/>
        </w:rPr>
        <w:t>Nauja laida rengiamas konkretus projekto sprendinių dokumentas (aiškinamasis raštas, techninė specifikacija, žiniaraštis, brėžinys ir pan.) arba projektas (projekto dalis), kurie pateikiami per 10 (dešimt) darbo dienų nuo sprendinio keitimo inicijavimo dienos;</w:t>
      </w:r>
    </w:p>
    <w:p w14:paraId="0E111D08" w14:textId="77777777" w:rsidR="00815D10" w:rsidRPr="00862CAE" w:rsidRDefault="00815D10" w:rsidP="00901101">
      <w:pPr>
        <w:pStyle w:val="ListParagraph"/>
        <w:tabs>
          <w:tab w:val="left" w:pos="709"/>
        </w:tabs>
        <w:spacing w:before="120" w:after="120" w:line="240" w:lineRule="auto"/>
        <w:ind w:left="567"/>
        <w:contextualSpacing w:val="0"/>
        <w:jc w:val="both"/>
        <w:rPr>
          <w:rFonts w:ascii="Times New Roman" w:hAnsi="Times New Roman" w:cs="Times New Roman"/>
          <w:i/>
          <w:lang w:eastAsia="lt-LT"/>
        </w:rPr>
      </w:pPr>
      <w:r w:rsidRPr="00862CAE">
        <w:rPr>
          <w:rFonts w:ascii="Times New Roman" w:hAnsi="Times New Roman" w:cs="Times New Roman"/>
          <w:i/>
          <w:lang w:eastAsia="lt-LT"/>
        </w:rPr>
        <w:t>–</w:t>
      </w:r>
      <w:r w:rsidRPr="00862CAE">
        <w:rPr>
          <w:rFonts w:ascii="Times New Roman" w:hAnsi="Times New Roman" w:cs="Times New Roman"/>
          <w:i/>
          <w:lang w:eastAsia="lt-LT"/>
        </w:rPr>
        <w:tab/>
      </w:r>
      <w:r w:rsidRPr="00862CAE">
        <w:rPr>
          <w:rFonts w:ascii="Times New Roman" w:hAnsi="Times New Roman" w:cs="Times New Roman"/>
          <w:b/>
          <w:lang w:eastAsia="lt-LT"/>
        </w:rPr>
        <w:t>esminius</w:t>
      </w:r>
      <w:r w:rsidRPr="00862CAE">
        <w:rPr>
          <w:rFonts w:ascii="Times New Roman" w:hAnsi="Times New Roman" w:cs="Times New Roman"/>
          <w:lang w:eastAsia="lt-LT"/>
        </w:rPr>
        <w:t xml:space="preserve"> projekto sprendinius, keitimai atliekami vadovaujantis reglamento STR 1.04.04:2017 „Statinio projektavimas, projekto ekspertizė“ 43 punkte nustatyta tvarka. </w:t>
      </w:r>
    </w:p>
    <w:p w14:paraId="2A90E591" w14:textId="77777777" w:rsidR="00041692" w:rsidRDefault="00A14197" w:rsidP="00901101">
      <w:pPr>
        <w:pStyle w:val="ListParagraph"/>
        <w:numPr>
          <w:ilvl w:val="1"/>
          <w:numId w:val="30"/>
        </w:numPr>
        <w:tabs>
          <w:tab w:val="left" w:pos="709"/>
        </w:tabs>
        <w:suppressAutoHyphens/>
        <w:spacing w:before="120" w:after="120" w:line="240" w:lineRule="auto"/>
        <w:ind w:left="0" w:firstLine="0"/>
        <w:contextualSpacing w:val="0"/>
        <w:jc w:val="both"/>
        <w:textAlignment w:val="baseline"/>
        <w:rPr>
          <w:rFonts w:ascii="Times New Roman" w:hAnsi="Times New Roman" w:cs="Times New Roman"/>
          <w:lang w:eastAsia="lt-LT"/>
        </w:rPr>
      </w:pPr>
      <w:r w:rsidRPr="00862CAE">
        <w:rPr>
          <w:rFonts w:ascii="Times New Roman" w:hAnsi="Times New Roman" w:cs="Times New Roman"/>
          <w:lang w:eastAsia="lt-LT"/>
        </w:rPr>
        <w:t>Reikalavimai dėl projekto pateikimo:</w:t>
      </w:r>
      <w:r w:rsidR="008554B0" w:rsidRPr="00862CAE">
        <w:rPr>
          <w:rFonts w:ascii="Times New Roman" w:hAnsi="Times New Roman" w:cs="Times New Roman"/>
          <w:lang w:eastAsia="lt-LT"/>
        </w:rPr>
        <w:t xml:space="preserve"> </w:t>
      </w:r>
    </w:p>
    <w:p w14:paraId="01431B90" w14:textId="77777777" w:rsidR="003B1262" w:rsidRDefault="00A14197" w:rsidP="00901101">
      <w:pPr>
        <w:pStyle w:val="ListParagraph"/>
        <w:numPr>
          <w:ilvl w:val="0"/>
          <w:numId w:val="25"/>
        </w:numPr>
        <w:tabs>
          <w:tab w:val="left" w:pos="851"/>
        </w:tabs>
        <w:suppressAutoHyphens/>
        <w:spacing w:before="120" w:after="120" w:line="240" w:lineRule="auto"/>
        <w:ind w:left="851" w:hanging="284"/>
        <w:contextualSpacing w:val="0"/>
        <w:jc w:val="both"/>
        <w:textAlignment w:val="baseline"/>
        <w:rPr>
          <w:rFonts w:ascii="Times New Roman" w:hAnsi="Times New Roman" w:cs="Times New Roman"/>
          <w:lang w:eastAsia="lt-LT"/>
        </w:rPr>
      </w:pPr>
      <w:r w:rsidRPr="00862CAE">
        <w:rPr>
          <w:rFonts w:ascii="Times New Roman" w:hAnsi="Times New Roman" w:cs="Times New Roman"/>
          <w:lang w:eastAsia="lt-LT"/>
        </w:rPr>
        <w:t xml:space="preserve">Projektas turi būti pateiktas skaitmenine forma, pateikiant nuorodą į  internetinę duomenų dalinimosi platformą projektinės dokumentacijos atsisiuntimui (pastaba: minėta nuoroda turi galioti ne mažiau kaip 5 (penkias) darbo dienas). Tik išskirtiniais atvejais </w:t>
      </w:r>
      <w:r w:rsidR="005035FA" w:rsidRPr="00862CAE">
        <w:rPr>
          <w:rFonts w:ascii="Times New Roman" w:hAnsi="Times New Roman" w:cs="Times New Roman"/>
          <w:lang w:eastAsia="lt-LT"/>
        </w:rPr>
        <w:t>Valdžios subjektu</w:t>
      </w:r>
      <w:r w:rsidRPr="00862CAE">
        <w:rPr>
          <w:rFonts w:ascii="Times New Roman" w:hAnsi="Times New Roman" w:cs="Times New Roman"/>
          <w:lang w:eastAsia="lt-LT"/>
        </w:rPr>
        <w:t>i paprašius, projektinė dokumentacija turėtų būti papildomai pateikta skaitmeninėje laikmenoje (USB atmintinėje);</w:t>
      </w:r>
      <w:r w:rsidR="008554B0" w:rsidRPr="00862CAE">
        <w:rPr>
          <w:rFonts w:ascii="Times New Roman" w:hAnsi="Times New Roman" w:cs="Times New Roman"/>
          <w:lang w:eastAsia="lt-LT"/>
        </w:rPr>
        <w:t xml:space="preserve"> </w:t>
      </w:r>
    </w:p>
    <w:p w14:paraId="73884FFF" w14:textId="77777777" w:rsidR="00E805F2" w:rsidRDefault="00A14197" w:rsidP="00901101">
      <w:pPr>
        <w:pStyle w:val="ListParagraph"/>
        <w:numPr>
          <w:ilvl w:val="0"/>
          <w:numId w:val="25"/>
        </w:numPr>
        <w:tabs>
          <w:tab w:val="left" w:pos="851"/>
        </w:tabs>
        <w:suppressAutoHyphens/>
        <w:spacing w:before="120" w:after="120" w:line="240" w:lineRule="auto"/>
        <w:ind w:left="851" w:hanging="284"/>
        <w:contextualSpacing w:val="0"/>
        <w:jc w:val="both"/>
        <w:textAlignment w:val="baseline"/>
        <w:rPr>
          <w:rFonts w:ascii="Times New Roman" w:hAnsi="Times New Roman" w:cs="Times New Roman"/>
          <w:lang w:eastAsia="lt-LT"/>
        </w:rPr>
      </w:pPr>
      <w:r w:rsidRPr="00862CAE">
        <w:rPr>
          <w:rFonts w:ascii="Times New Roman" w:hAnsi="Times New Roman" w:cs="Times New Roman"/>
          <w:lang w:eastAsia="lt-LT"/>
        </w:rPr>
        <w:t>Projektinė dokumentacija (pilnos apimties projektas) turi būti pateikiama *.</w:t>
      </w:r>
      <w:proofErr w:type="spellStart"/>
      <w:r w:rsidRPr="00862CAE">
        <w:rPr>
          <w:rFonts w:ascii="Times New Roman" w:hAnsi="Times New Roman" w:cs="Times New Roman"/>
          <w:lang w:eastAsia="lt-LT"/>
        </w:rPr>
        <w:t>pdf</w:t>
      </w:r>
      <w:proofErr w:type="spellEnd"/>
      <w:r w:rsidRPr="00862CAE">
        <w:rPr>
          <w:rFonts w:ascii="Times New Roman" w:hAnsi="Times New Roman" w:cs="Times New Roman"/>
          <w:lang w:eastAsia="lt-LT"/>
        </w:rPr>
        <w:t xml:space="preserve"> formatu (su elektroniniais parašais), papildomai tekstinė dokumentacija pateikiama *.</w:t>
      </w:r>
      <w:proofErr w:type="spellStart"/>
      <w:r w:rsidRPr="00862CAE">
        <w:rPr>
          <w:rFonts w:ascii="Times New Roman" w:hAnsi="Times New Roman" w:cs="Times New Roman"/>
          <w:lang w:eastAsia="lt-LT"/>
        </w:rPr>
        <w:t>docx</w:t>
      </w:r>
      <w:proofErr w:type="spellEnd"/>
      <w:r w:rsidRPr="00862CAE">
        <w:rPr>
          <w:rFonts w:ascii="Times New Roman" w:hAnsi="Times New Roman" w:cs="Times New Roman"/>
          <w:lang w:eastAsia="lt-LT"/>
        </w:rPr>
        <w:t xml:space="preserve"> formatu, o papildomai brėžiniai – *.</w:t>
      </w:r>
      <w:proofErr w:type="spellStart"/>
      <w:r w:rsidRPr="00862CAE">
        <w:rPr>
          <w:rFonts w:ascii="Times New Roman" w:hAnsi="Times New Roman" w:cs="Times New Roman"/>
          <w:lang w:eastAsia="lt-LT"/>
        </w:rPr>
        <w:t>dwg</w:t>
      </w:r>
      <w:proofErr w:type="spellEnd"/>
      <w:r w:rsidRPr="00862CAE">
        <w:rPr>
          <w:rFonts w:ascii="Times New Roman" w:hAnsi="Times New Roman" w:cs="Times New Roman"/>
          <w:lang w:eastAsia="lt-LT"/>
        </w:rPr>
        <w:t xml:space="preserve"> formatu;</w:t>
      </w:r>
      <w:r w:rsidR="008554B0" w:rsidRPr="00862CAE">
        <w:rPr>
          <w:rFonts w:ascii="Times New Roman" w:hAnsi="Times New Roman" w:cs="Times New Roman"/>
          <w:lang w:eastAsia="lt-LT"/>
        </w:rPr>
        <w:t xml:space="preserve"> </w:t>
      </w:r>
    </w:p>
    <w:p w14:paraId="662BEC1B" w14:textId="77777777" w:rsidR="003014AF" w:rsidRDefault="00A14197" w:rsidP="00901101">
      <w:pPr>
        <w:pStyle w:val="ListParagraph"/>
        <w:numPr>
          <w:ilvl w:val="0"/>
          <w:numId w:val="25"/>
        </w:numPr>
        <w:tabs>
          <w:tab w:val="left" w:pos="851"/>
        </w:tabs>
        <w:suppressAutoHyphens/>
        <w:spacing w:before="120" w:after="120" w:line="240" w:lineRule="auto"/>
        <w:ind w:left="851" w:hanging="284"/>
        <w:contextualSpacing w:val="0"/>
        <w:jc w:val="both"/>
        <w:textAlignment w:val="baseline"/>
        <w:rPr>
          <w:rFonts w:ascii="Times New Roman" w:hAnsi="Times New Roman" w:cs="Times New Roman"/>
          <w:lang w:eastAsia="lt-LT"/>
        </w:rPr>
      </w:pPr>
      <w:r w:rsidRPr="00862CAE">
        <w:rPr>
          <w:rFonts w:ascii="Times New Roman" w:hAnsi="Times New Roman" w:cs="Times New Roman"/>
          <w:lang w:eastAsia="lt-LT"/>
        </w:rPr>
        <w:t>Kiekvienas atskiras dokumentas, pateikiamas skaitmenine forma, turi turėti konkretų dokumento paskirtį ir esmę atitinkantį pavadinimą. Statinio projekto dokumentai turi būti įforminti vadovaujantis LST 1516.</w:t>
      </w:r>
    </w:p>
    <w:p w14:paraId="2F4C48F5" w14:textId="77777777" w:rsidR="003014AF" w:rsidRDefault="008554B0" w:rsidP="00901101">
      <w:pPr>
        <w:pStyle w:val="ListParagraph"/>
        <w:numPr>
          <w:ilvl w:val="0"/>
          <w:numId w:val="25"/>
        </w:numPr>
        <w:tabs>
          <w:tab w:val="left" w:pos="851"/>
        </w:tabs>
        <w:suppressAutoHyphens/>
        <w:spacing w:before="120" w:after="120" w:line="240" w:lineRule="auto"/>
        <w:ind w:left="851" w:hanging="284"/>
        <w:contextualSpacing w:val="0"/>
        <w:jc w:val="both"/>
        <w:textAlignment w:val="baseline"/>
        <w:rPr>
          <w:rFonts w:ascii="Times New Roman" w:hAnsi="Times New Roman" w:cs="Times New Roman"/>
          <w:lang w:eastAsia="lt-LT"/>
        </w:rPr>
      </w:pPr>
      <w:r w:rsidRPr="00862CAE">
        <w:rPr>
          <w:rFonts w:ascii="Times New Roman" w:hAnsi="Times New Roman" w:cs="Times New Roman"/>
          <w:lang w:eastAsia="lt-LT"/>
        </w:rPr>
        <w:t xml:space="preserve"> </w:t>
      </w:r>
      <w:r w:rsidR="00A14197" w:rsidRPr="00862CAE">
        <w:rPr>
          <w:rFonts w:ascii="Times New Roman" w:hAnsi="Times New Roman" w:cs="Times New Roman"/>
          <w:lang w:eastAsia="lt-LT"/>
        </w:rPr>
        <w:t>Esant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w:t>
      </w:r>
    </w:p>
    <w:p w14:paraId="00312F76" w14:textId="269C3FA2" w:rsidR="003014AF" w:rsidRDefault="00A14197" w:rsidP="00901101">
      <w:pPr>
        <w:pStyle w:val="ListParagraph"/>
        <w:numPr>
          <w:ilvl w:val="0"/>
          <w:numId w:val="25"/>
        </w:numPr>
        <w:tabs>
          <w:tab w:val="left" w:pos="851"/>
        </w:tabs>
        <w:suppressAutoHyphens/>
        <w:spacing w:before="120" w:after="120" w:line="240" w:lineRule="auto"/>
        <w:ind w:left="851" w:hanging="284"/>
        <w:contextualSpacing w:val="0"/>
        <w:jc w:val="both"/>
        <w:textAlignment w:val="baseline"/>
        <w:rPr>
          <w:rFonts w:ascii="Times New Roman" w:hAnsi="Times New Roman" w:cs="Times New Roman"/>
          <w:lang w:eastAsia="lt-LT"/>
        </w:rPr>
      </w:pPr>
      <w:r w:rsidRPr="00862CAE">
        <w:rPr>
          <w:rFonts w:ascii="Times New Roman" w:hAnsi="Times New Roman" w:cs="Times New Roman"/>
          <w:lang w:eastAsia="lt-LT"/>
        </w:rPr>
        <w:t>Apmokėti įmokas, kai už jų išdavimą ir (ar) pratęsimą taikomas mokestis;</w:t>
      </w:r>
    </w:p>
    <w:p w14:paraId="4895D347" w14:textId="5341E485" w:rsidR="008554B0" w:rsidRPr="00862CAE" w:rsidRDefault="00A14197" w:rsidP="00901101">
      <w:pPr>
        <w:pStyle w:val="ListParagraph"/>
        <w:numPr>
          <w:ilvl w:val="0"/>
          <w:numId w:val="25"/>
        </w:numPr>
        <w:tabs>
          <w:tab w:val="left" w:pos="851"/>
        </w:tabs>
        <w:suppressAutoHyphens/>
        <w:spacing w:before="120" w:after="120" w:line="240" w:lineRule="auto"/>
        <w:ind w:left="851" w:hanging="284"/>
        <w:contextualSpacing w:val="0"/>
        <w:jc w:val="both"/>
        <w:textAlignment w:val="baseline"/>
        <w:rPr>
          <w:rFonts w:ascii="Times New Roman" w:hAnsi="Times New Roman" w:cs="Times New Roman"/>
          <w:lang w:eastAsia="lt-LT"/>
        </w:rPr>
      </w:pPr>
      <w:r w:rsidRPr="00862CAE">
        <w:rPr>
          <w:rFonts w:ascii="Times New Roman" w:hAnsi="Times New Roman" w:cs="Times New Roman"/>
          <w:lang w:eastAsia="lt-LT"/>
        </w:rPr>
        <w:t>Esant poreikiui, jeigu bus atliktas Kelių saugumo auditas prieš kelio eksploatavimą, turi būti teikiami Bendrovei komentarai ir (ar) atsakymai į Kelių saugumo audito ataskaitoje pateiktas pastabas. Taip pat projektas turi būti taisomas pagal Kelių saugumo audito pastabas, kurioms pritarta protokoliniu nutarimu.</w:t>
      </w:r>
    </w:p>
    <w:p w14:paraId="4FA9878C" w14:textId="77777777" w:rsidR="00AF01CA" w:rsidRPr="00862CAE" w:rsidRDefault="00D13090" w:rsidP="00901101">
      <w:pPr>
        <w:pStyle w:val="ListParagraph"/>
        <w:numPr>
          <w:ilvl w:val="1"/>
          <w:numId w:val="30"/>
        </w:numPr>
        <w:tabs>
          <w:tab w:val="left" w:pos="709"/>
        </w:tabs>
        <w:suppressAutoHyphens/>
        <w:spacing w:before="120" w:after="120" w:line="240" w:lineRule="auto"/>
        <w:ind w:left="567" w:hanging="567"/>
        <w:contextualSpacing w:val="0"/>
        <w:jc w:val="both"/>
        <w:textAlignment w:val="baseline"/>
        <w:rPr>
          <w:rFonts w:ascii="Times New Roman" w:hAnsi="Times New Roman" w:cs="Times New Roman"/>
          <w:lang w:eastAsia="lt-LT"/>
        </w:rPr>
      </w:pPr>
      <w:r w:rsidRPr="00862CAE">
        <w:rPr>
          <w:rFonts w:ascii="Times New Roman" w:hAnsi="Times New Roman" w:cs="Times New Roman"/>
          <w:b/>
          <w:bCs/>
        </w:rPr>
        <w:t>Nauj</w:t>
      </w:r>
      <w:r w:rsidR="00246A8F" w:rsidRPr="00862CAE">
        <w:rPr>
          <w:rFonts w:ascii="Times New Roman" w:hAnsi="Times New Roman" w:cs="Times New Roman"/>
          <w:b/>
          <w:bCs/>
        </w:rPr>
        <w:t>os</w:t>
      </w:r>
      <w:r w:rsidRPr="00862CAE">
        <w:rPr>
          <w:rFonts w:ascii="Times New Roman" w:hAnsi="Times New Roman" w:cs="Times New Roman"/>
          <w:b/>
          <w:bCs/>
        </w:rPr>
        <w:t xml:space="preserve"> projekto laidos rengimo gairės</w:t>
      </w:r>
      <w:r w:rsidR="00F52301" w:rsidRPr="00862CAE">
        <w:rPr>
          <w:rFonts w:ascii="Times New Roman" w:hAnsi="Times New Roman" w:cs="Times New Roman"/>
          <w:b/>
          <w:bCs/>
        </w:rPr>
        <w:t xml:space="preserve">. </w:t>
      </w:r>
      <w:r w:rsidR="00E74258" w:rsidRPr="00862CAE">
        <w:rPr>
          <w:rFonts w:ascii="Times New Roman" w:hAnsi="Times New Roman" w:cs="Times New Roman"/>
        </w:rPr>
        <w:t>Naujos projekto laidos rengiamos</w:t>
      </w:r>
      <w:r w:rsidR="009445CD" w:rsidRPr="00862CAE">
        <w:rPr>
          <w:rFonts w:ascii="Times New Roman" w:hAnsi="Times New Roman" w:cs="Times New Roman"/>
        </w:rPr>
        <w:t xml:space="preserve"> vadovaujantis statybos techniniame reglamente STR 1.04.04:2017 „Statinio projektavimas, projekto ekspertizė“ (toliau – reglamentas) nustatytais reikalavimai</w:t>
      </w:r>
      <w:r w:rsidR="00076A72" w:rsidRPr="00862CAE">
        <w:rPr>
          <w:rFonts w:ascii="Times New Roman" w:hAnsi="Times New Roman" w:cs="Times New Roman"/>
        </w:rPr>
        <w:t>s.</w:t>
      </w:r>
    </w:p>
    <w:p w14:paraId="51B90A46" w14:textId="2E640625" w:rsidR="00AF01CA" w:rsidRPr="00862CAE" w:rsidRDefault="00AF01CA" w:rsidP="00901101">
      <w:pPr>
        <w:pStyle w:val="ListParagraph"/>
        <w:numPr>
          <w:ilvl w:val="1"/>
          <w:numId w:val="30"/>
        </w:numPr>
        <w:tabs>
          <w:tab w:val="left" w:pos="709"/>
        </w:tabs>
        <w:suppressAutoHyphens/>
        <w:spacing w:before="120" w:after="120" w:line="240" w:lineRule="auto"/>
        <w:ind w:left="0" w:firstLine="0"/>
        <w:contextualSpacing w:val="0"/>
        <w:jc w:val="both"/>
        <w:textAlignment w:val="baseline"/>
        <w:rPr>
          <w:rFonts w:ascii="Times New Roman" w:hAnsi="Times New Roman" w:cs="Times New Roman"/>
          <w:lang w:eastAsia="lt-LT"/>
        </w:rPr>
      </w:pPr>
      <w:r w:rsidRPr="00862CAE">
        <w:rPr>
          <w:rFonts w:ascii="Times New Roman" w:hAnsi="Times New Roman" w:cs="Times New Roman"/>
        </w:rPr>
        <w:t>Atvejai, kai projektas ar projekto sprendinių dokumentas (-ai) rengiami nauja laida:</w:t>
      </w:r>
    </w:p>
    <w:p w14:paraId="0EAF11BC" w14:textId="77777777" w:rsidR="00693506" w:rsidRDefault="00AF01CA" w:rsidP="00901101">
      <w:pPr>
        <w:pStyle w:val="ListParagraph"/>
        <w:numPr>
          <w:ilvl w:val="0"/>
          <w:numId w:val="25"/>
        </w:numPr>
        <w:tabs>
          <w:tab w:val="left" w:pos="567"/>
          <w:tab w:val="left" w:pos="709"/>
          <w:tab w:val="left" w:pos="993"/>
        </w:tabs>
        <w:spacing w:before="120" w:after="120" w:line="240" w:lineRule="auto"/>
        <w:ind w:left="567" w:firstLine="0"/>
        <w:contextualSpacing w:val="0"/>
        <w:jc w:val="both"/>
        <w:rPr>
          <w:rFonts w:ascii="Times New Roman" w:hAnsi="Times New Roman" w:cs="Times New Roman"/>
        </w:rPr>
      </w:pPr>
      <w:r w:rsidRPr="00862CAE">
        <w:rPr>
          <w:rFonts w:ascii="Times New Roman" w:hAnsi="Times New Roman" w:cs="Times New Roman"/>
          <w:u w:val="single"/>
        </w:rPr>
        <w:t>Statybos darbų vykdymo metu</w:t>
      </w:r>
      <w:r w:rsidRPr="00862CAE">
        <w:rPr>
          <w:rFonts w:ascii="Times New Roman" w:hAnsi="Times New Roman" w:cs="Times New Roman"/>
        </w:rPr>
        <w:t xml:space="preserve"> atsiradus būtinybei keisti </w:t>
      </w:r>
      <w:r w:rsidRPr="00862CAE">
        <w:rPr>
          <w:rFonts w:ascii="Times New Roman" w:hAnsi="Times New Roman" w:cs="Times New Roman"/>
          <w:b/>
          <w:bCs/>
        </w:rPr>
        <w:t>neesminius</w:t>
      </w:r>
      <w:r w:rsidRPr="00862CAE">
        <w:rPr>
          <w:rFonts w:ascii="Times New Roman" w:hAnsi="Times New Roman" w:cs="Times New Roman"/>
        </w:rPr>
        <w:t xml:space="preserve"> projekto sprendinius (pvz.: darbų pakeitimo rengimo metu), nauja laida rengiamas konkretus projekto sprendinių dokumentas (aiškinamasis raštas, ir/ar techninė specifikacija, ir/ar žiniaraštis, ir/ar brėžinys ir </w:t>
      </w:r>
      <w:r w:rsidRPr="00862CAE">
        <w:rPr>
          <w:rFonts w:ascii="Times New Roman" w:hAnsi="Times New Roman" w:cs="Times New Roman"/>
        </w:rPr>
        <w:lastRenderedPageBreak/>
        <w:t xml:space="preserve">pan.) arba projektas (projekto dalis), kurie pateikiami per 10 darbo dienų nuo sprendinio keitimo inicijavimo dienos </w:t>
      </w:r>
      <w:r w:rsidRPr="00862CAE">
        <w:rPr>
          <w:rFonts w:ascii="Times New Roman" w:hAnsi="Times New Roman" w:cs="Times New Roman"/>
          <w:i/>
          <w:iCs/>
        </w:rPr>
        <w:t>(reglamento 48 punktas ir tipinių sutarčių sąlygos)</w:t>
      </w:r>
      <w:r w:rsidRPr="00862CAE">
        <w:rPr>
          <w:rFonts w:ascii="Times New Roman" w:hAnsi="Times New Roman" w:cs="Times New Roman"/>
        </w:rPr>
        <w:t>;</w:t>
      </w:r>
    </w:p>
    <w:p w14:paraId="26127EA5" w14:textId="20B3040C" w:rsidR="00AF01CA" w:rsidRPr="00693506" w:rsidRDefault="00AF01CA" w:rsidP="00901101">
      <w:pPr>
        <w:pStyle w:val="ListParagraph"/>
        <w:numPr>
          <w:ilvl w:val="0"/>
          <w:numId w:val="25"/>
        </w:numPr>
        <w:tabs>
          <w:tab w:val="left" w:pos="567"/>
          <w:tab w:val="left" w:pos="709"/>
          <w:tab w:val="left" w:pos="993"/>
        </w:tabs>
        <w:spacing w:before="120" w:after="120" w:line="240" w:lineRule="auto"/>
        <w:ind w:left="567" w:firstLine="0"/>
        <w:contextualSpacing w:val="0"/>
        <w:jc w:val="both"/>
        <w:rPr>
          <w:rFonts w:ascii="Times New Roman" w:hAnsi="Times New Roman" w:cs="Times New Roman"/>
        </w:rPr>
      </w:pPr>
      <w:r w:rsidRPr="00693506">
        <w:rPr>
          <w:rFonts w:ascii="Times New Roman" w:hAnsi="Times New Roman" w:cs="Times New Roman"/>
        </w:rPr>
        <w:t xml:space="preserve">per 10 darbo dienų po to, kai Rangovas užbaigęs statybos darbus perduos Projektuotojui išpildomąją dokumentaciją pagal Rangovo užfiksuotus galutinius faktiškai atliktų darbų kiekius, arba likus ne mažiau kaip 10 darbo dienų iki atliktų statybos darbų perdavimo statytojui (Užsakovui) komisijos, arba per kitą su Užsakovu suderintą terminą (pvz. kartu su galutiniu kiekių tikslinimu, jeigu toks atliekamas pagrįstais atvejais), Projektuotojas pateikia naujos laidos projektą atsižvelgiant į visus atliktus projekto keitimus ir rangovo pateiktą išpildomąją dokumentaciją </w:t>
      </w:r>
      <w:r w:rsidRPr="00693506">
        <w:rPr>
          <w:rFonts w:ascii="Times New Roman" w:hAnsi="Times New Roman" w:cs="Times New Roman"/>
          <w:i/>
          <w:iCs/>
        </w:rPr>
        <w:t>(tipinių sutarčių sąlygos)</w:t>
      </w:r>
      <w:r w:rsidRPr="00693506">
        <w:rPr>
          <w:rFonts w:ascii="Times New Roman" w:hAnsi="Times New Roman" w:cs="Times New Roman"/>
        </w:rPr>
        <w:t xml:space="preserve">. </w:t>
      </w:r>
    </w:p>
    <w:p w14:paraId="2E914FD1" w14:textId="4E4C8BC9" w:rsidR="00AF01CA" w:rsidRPr="00862CAE" w:rsidRDefault="00AF01CA" w:rsidP="00901101">
      <w:pPr>
        <w:tabs>
          <w:tab w:val="left" w:pos="709"/>
          <w:tab w:val="left" w:pos="993"/>
          <w:tab w:val="left" w:pos="1560"/>
          <w:tab w:val="left" w:pos="1701"/>
        </w:tabs>
        <w:spacing w:before="120" w:after="120" w:line="240" w:lineRule="auto"/>
        <w:jc w:val="both"/>
        <w:rPr>
          <w:rFonts w:ascii="Times New Roman" w:hAnsi="Times New Roman" w:cs="Times New Roman"/>
          <w:i/>
          <w:iCs/>
          <w:color w:val="EE0000"/>
        </w:rPr>
      </w:pPr>
      <w:r w:rsidRPr="00862CAE">
        <w:rPr>
          <w:rFonts w:ascii="Times New Roman" w:hAnsi="Times New Roman" w:cs="Times New Roman"/>
          <w:i/>
          <w:iCs/>
        </w:rPr>
        <w:t>*Naujos laidos projekt</w:t>
      </w:r>
      <w:r w:rsidR="00D07874" w:rsidRPr="00862CAE">
        <w:rPr>
          <w:rFonts w:ascii="Times New Roman" w:hAnsi="Times New Roman" w:cs="Times New Roman"/>
          <w:i/>
          <w:iCs/>
        </w:rPr>
        <w:t xml:space="preserve">as perduodamas </w:t>
      </w:r>
      <w:r w:rsidR="00234A58" w:rsidRPr="00862CAE">
        <w:rPr>
          <w:rFonts w:ascii="Times New Roman" w:hAnsi="Times New Roman" w:cs="Times New Roman"/>
          <w:i/>
          <w:iCs/>
        </w:rPr>
        <w:t>Valdžios subjekt</w:t>
      </w:r>
      <w:r w:rsidR="00830369" w:rsidRPr="00862CAE">
        <w:rPr>
          <w:rFonts w:ascii="Times New Roman" w:hAnsi="Times New Roman" w:cs="Times New Roman"/>
          <w:i/>
          <w:iCs/>
        </w:rPr>
        <w:t>o pritarimui</w:t>
      </w:r>
      <w:r w:rsidR="00234A58" w:rsidRPr="00862CAE">
        <w:rPr>
          <w:rFonts w:ascii="Times New Roman" w:hAnsi="Times New Roman" w:cs="Times New Roman"/>
          <w:i/>
          <w:iCs/>
        </w:rPr>
        <w:t>,</w:t>
      </w:r>
      <w:r w:rsidR="00CA75ED" w:rsidRPr="00862CAE">
        <w:rPr>
          <w:rFonts w:ascii="Times New Roman" w:hAnsi="Times New Roman" w:cs="Times New Roman"/>
          <w:i/>
          <w:iCs/>
        </w:rPr>
        <w:t xml:space="preserve"> pagrindžiant ir paaiškinant </w:t>
      </w:r>
      <w:r w:rsidR="00830369" w:rsidRPr="00862CAE">
        <w:rPr>
          <w:rFonts w:ascii="Times New Roman" w:hAnsi="Times New Roman" w:cs="Times New Roman"/>
          <w:i/>
          <w:iCs/>
        </w:rPr>
        <w:t>naujos laidos rengimo pagrindą</w:t>
      </w:r>
      <w:r w:rsidR="00286510" w:rsidRPr="00862CAE">
        <w:rPr>
          <w:rFonts w:ascii="Times New Roman" w:hAnsi="Times New Roman" w:cs="Times New Roman"/>
          <w:i/>
          <w:iCs/>
        </w:rPr>
        <w:t xml:space="preserve"> ir</w:t>
      </w:r>
      <w:r w:rsidR="00830369" w:rsidRPr="00862CAE">
        <w:rPr>
          <w:rFonts w:ascii="Times New Roman" w:hAnsi="Times New Roman" w:cs="Times New Roman"/>
          <w:i/>
          <w:iCs/>
        </w:rPr>
        <w:t xml:space="preserve"> pakeitimus</w:t>
      </w:r>
      <w:r w:rsidR="00286510" w:rsidRPr="00862CAE">
        <w:rPr>
          <w:rFonts w:ascii="Times New Roman" w:hAnsi="Times New Roman" w:cs="Times New Roman"/>
          <w:i/>
          <w:iCs/>
        </w:rPr>
        <w:t>;</w:t>
      </w:r>
      <w:r w:rsidR="00234A58" w:rsidRPr="00862CAE">
        <w:rPr>
          <w:rFonts w:ascii="Times New Roman" w:hAnsi="Times New Roman" w:cs="Times New Roman"/>
          <w:i/>
          <w:iCs/>
        </w:rPr>
        <w:t xml:space="preserve"> </w:t>
      </w:r>
    </w:p>
    <w:p w14:paraId="17AFD088" w14:textId="77777777" w:rsidR="00AF01CA" w:rsidRPr="00862CAE" w:rsidRDefault="00AF01CA" w:rsidP="00901101">
      <w:pPr>
        <w:pStyle w:val="ListParagraph"/>
        <w:tabs>
          <w:tab w:val="left" w:pos="709"/>
          <w:tab w:val="left" w:pos="993"/>
          <w:tab w:val="left" w:pos="1560"/>
          <w:tab w:val="left" w:pos="1701"/>
        </w:tabs>
        <w:spacing w:before="120" w:after="120" w:line="240" w:lineRule="auto"/>
        <w:ind w:left="0"/>
        <w:contextualSpacing w:val="0"/>
        <w:jc w:val="both"/>
        <w:rPr>
          <w:rFonts w:ascii="Times New Roman" w:hAnsi="Times New Roman" w:cs="Times New Roman"/>
          <w:i/>
          <w:iCs/>
        </w:rPr>
      </w:pPr>
      <w:r w:rsidRPr="00862CAE">
        <w:rPr>
          <w:rFonts w:ascii="Times New Roman" w:hAnsi="Times New Roman" w:cs="Times New Roman"/>
          <w:i/>
          <w:iCs/>
        </w:rPr>
        <w:t>Pastaba</w:t>
      </w:r>
      <w:r w:rsidRPr="00862CAE">
        <w:rPr>
          <w:rFonts w:ascii="Times New Roman" w:hAnsi="Times New Roman" w:cs="Times New Roman"/>
          <w:i/>
          <w:iCs/>
          <w:vertAlign w:val="superscript"/>
        </w:rPr>
        <w:t>1</w:t>
      </w:r>
      <w:r w:rsidRPr="00862CAE">
        <w:rPr>
          <w:rFonts w:ascii="Times New Roman" w:hAnsi="Times New Roman" w:cs="Times New Roman"/>
          <w:i/>
          <w:iCs/>
        </w:rPr>
        <w:t xml:space="preserve">: kai keičiami </w:t>
      </w:r>
      <w:r w:rsidRPr="00862CAE">
        <w:rPr>
          <w:rFonts w:ascii="Times New Roman" w:hAnsi="Times New Roman" w:cs="Times New Roman"/>
          <w:b/>
          <w:bCs/>
          <w:i/>
          <w:iCs/>
        </w:rPr>
        <w:t>esminiai</w:t>
      </w:r>
      <w:r w:rsidRPr="00862CAE">
        <w:rPr>
          <w:rFonts w:ascii="Times New Roman" w:hAnsi="Times New Roman" w:cs="Times New Roman"/>
          <w:i/>
          <w:iCs/>
        </w:rPr>
        <w:t xml:space="preserve"> projekto sprendiniai, keitimai atliekami vadovaujantis reglamento 43 punkte nustatyta tvarka. Pažymėtina, kad prieš projekto patvirtinimą būtina gauti teigiamą projekto ar projekto sprendinių dokumento ekspertizės išvadą. Po Projekto patvirtinimo tikslinamas statybą leidžiantis dokumentas.</w:t>
      </w:r>
    </w:p>
    <w:p w14:paraId="24B6A098" w14:textId="699B8FC2" w:rsidR="001A347E" w:rsidRPr="00862CAE" w:rsidRDefault="001A347E" w:rsidP="00901101">
      <w:pPr>
        <w:pStyle w:val="ListParagraph"/>
        <w:numPr>
          <w:ilvl w:val="1"/>
          <w:numId w:val="30"/>
        </w:numPr>
        <w:tabs>
          <w:tab w:val="left" w:pos="709"/>
        </w:tabs>
        <w:suppressAutoHyphens/>
        <w:spacing w:before="120" w:after="120" w:line="240" w:lineRule="auto"/>
        <w:ind w:left="567" w:hanging="567"/>
        <w:contextualSpacing w:val="0"/>
        <w:jc w:val="both"/>
        <w:textAlignment w:val="baseline"/>
        <w:rPr>
          <w:rFonts w:ascii="Times New Roman" w:hAnsi="Times New Roman" w:cs="Times New Roman"/>
          <w:lang w:eastAsia="lt-LT"/>
        </w:rPr>
      </w:pPr>
      <w:r w:rsidRPr="00862CAE">
        <w:rPr>
          <w:rFonts w:ascii="Times New Roman" w:hAnsi="Times New Roman" w:cs="Times New Roman"/>
        </w:rPr>
        <w:t>Reikalavimai projekto sprendinių dokumento (-ų) rengimui:</w:t>
      </w:r>
    </w:p>
    <w:p w14:paraId="0D3BBA78" w14:textId="13A0555A" w:rsidR="001A347E" w:rsidRPr="00862CAE" w:rsidRDefault="001A347E" w:rsidP="00901101">
      <w:pPr>
        <w:pStyle w:val="ListParagraph"/>
        <w:numPr>
          <w:ilvl w:val="0"/>
          <w:numId w:val="25"/>
        </w:numPr>
        <w:tabs>
          <w:tab w:val="left" w:pos="709"/>
          <w:tab w:val="left" w:pos="993"/>
        </w:tabs>
        <w:spacing w:before="120" w:after="120" w:line="240" w:lineRule="auto"/>
        <w:ind w:left="567" w:firstLine="0"/>
        <w:contextualSpacing w:val="0"/>
        <w:jc w:val="both"/>
        <w:rPr>
          <w:rFonts w:ascii="Times New Roman" w:hAnsi="Times New Roman" w:cs="Times New Roman"/>
        </w:rPr>
      </w:pPr>
      <w:r w:rsidRPr="00862CAE">
        <w:rPr>
          <w:rFonts w:ascii="Times New Roman" w:hAnsi="Times New Roman" w:cs="Times New Roman"/>
        </w:rPr>
        <w:t>Naujos laidos projekto sprendinių dokumentas rengiamas statybos darbų vykdymo metu, rengiant darbų pakeitimą ar tikslinant kitus neesminius projekto sprendinius;</w:t>
      </w:r>
    </w:p>
    <w:p w14:paraId="476D3980" w14:textId="6D4080E8" w:rsidR="001A347E" w:rsidRPr="00862CAE" w:rsidRDefault="001A347E" w:rsidP="00901101">
      <w:pPr>
        <w:pStyle w:val="ListParagraph"/>
        <w:numPr>
          <w:ilvl w:val="0"/>
          <w:numId w:val="25"/>
        </w:numPr>
        <w:tabs>
          <w:tab w:val="left" w:pos="709"/>
          <w:tab w:val="left" w:pos="993"/>
        </w:tabs>
        <w:spacing w:before="120" w:after="120" w:line="240" w:lineRule="auto"/>
        <w:ind w:left="567" w:firstLine="0"/>
        <w:contextualSpacing w:val="0"/>
        <w:jc w:val="both"/>
        <w:rPr>
          <w:rFonts w:ascii="Times New Roman" w:hAnsi="Times New Roman" w:cs="Times New Roman"/>
        </w:rPr>
      </w:pPr>
      <w:r w:rsidRPr="00862CAE">
        <w:rPr>
          <w:rFonts w:ascii="Times New Roman" w:hAnsi="Times New Roman" w:cs="Times New Roman"/>
        </w:rPr>
        <w:t xml:space="preserve">Rengiant konkretų naujos laidos projekto sprendinių dokumentą (pvz. brėžinį), privalo būti pakeisti ir pateikti visi su pakeitimu tiesiogiai susiję dokumentai (pvz. kiti brėžiniai, žiniaraštis, sąnaudų žiniaraštis, jeigu reikia techninė specifikacija ir (ar) aiškinamasis raštas) tokia apimtimi, kokia buvo 0 laidoje. </w:t>
      </w:r>
      <w:r w:rsidRPr="00862CAE">
        <w:rPr>
          <w:rFonts w:ascii="Times New Roman" w:hAnsi="Times New Roman" w:cs="Times New Roman"/>
          <w:i/>
          <w:iCs/>
        </w:rPr>
        <w:t>Pvz.: rengiant naują nuovažą koreguojamas plano brėžinių komplektas, išilginio plano brėžinių komplektas, nuovažų žiniaraštis (jeigu buvo), sąnaudų žiniaraštis ir kt.</w:t>
      </w:r>
      <w:r w:rsidRPr="00862CAE">
        <w:rPr>
          <w:rFonts w:ascii="Times New Roman" w:hAnsi="Times New Roman" w:cs="Times New Roman"/>
        </w:rPr>
        <w:t>;</w:t>
      </w:r>
    </w:p>
    <w:p w14:paraId="4443CE46" w14:textId="0D5EC779" w:rsidR="001A347E" w:rsidRPr="00862CAE" w:rsidRDefault="001A347E" w:rsidP="00901101">
      <w:pPr>
        <w:pStyle w:val="ListParagraph"/>
        <w:numPr>
          <w:ilvl w:val="0"/>
          <w:numId w:val="25"/>
        </w:numPr>
        <w:tabs>
          <w:tab w:val="left" w:pos="709"/>
          <w:tab w:val="left" w:pos="993"/>
        </w:tabs>
        <w:spacing w:before="120" w:after="120" w:line="240" w:lineRule="auto"/>
        <w:ind w:left="567" w:firstLine="0"/>
        <w:contextualSpacing w:val="0"/>
        <w:jc w:val="both"/>
        <w:rPr>
          <w:rFonts w:ascii="Times New Roman" w:hAnsi="Times New Roman" w:cs="Times New Roman"/>
        </w:rPr>
      </w:pPr>
      <w:r w:rsidRPr="00862CAE">
        <w:rPr>
          <w:rFonts w:ascii="Times New Roman" w:hAnsi="Times New Roman" w:cs="Times New Roman"/>
        </w:rPr>
        <w:t xml:space="preserve">Kiekvieną kartą pakeistam, papildytam ar pataisytam projekto sprendinių dokumentui suteikiama nauja laida </w:t>
      </w:r>
      <w:r w:rsidRPr="00862CAE">
        <w:rPr>
          <w:rFonts w:ascii="Times New Roman" w:hAnsi="Times New Roman" w:cs="Times New Roman"/>
          <w:i/>
          <w:iCs/>
        </w:rPr>
        <w:t>(reglamento 48 punktas)</w:t>
      </w:r>
      <w:r w:rsidRPr="00862CAE">
        <w:rPr>
          <w:rFonts w:ascii="Times New Roman" w:hAnsi="Times New Roman" w:cs="Times New Roman"/>
        </w:rPr>
        <w:t>. Projekto sprendinių dokumento pakeitimai išskiriami atskiru žymėjimu (pvz. tekstą įrašant kita spalva, nereikalingą teksto dalį paryškinant kita spalva ir perbraukiant, brėžinio dalį pažymint ir pan.)**.</w:t>
      </w:r>
    </w:p>
    <w:p w14:paraId="03BDB2D4" w14:textId="0FE6FB58" w:rsidR="001A347E" w:rsidRPr="00862CAE" w:rsidRDefault="001A347E" w:rsidP="00901101">
      <w:pPr>
        <w:pStyle w:val="ListParagraph"/>
        <w:numPr>
          <w:ilvl w:val="1"/>
          <w:numId w:val="30"/>
        </w:numPr>
        <w:tabs>
          <w:tab w:val="left" w:pos="709"/>
        </w:tabs>
        <w:suppressAutoHyphens/>
        <w:spacing w:before="120" w:after="120" w:line="240" w:lineRule="auto"/>
        <w:ind w:left="0" w:firstLine="0"/>
        <w:contextualSpacing w:val="0"/>
        <w:jc w:val="both"/>
        <w:textAlignment w:val="baseline"/>
        <w:rPr>
          <w:rFonts w:ascii="Times New Roman" w:hAnsi="Times New Roman" w:cs="Times New Roman"/>
          <w:lang w:eastAsia="lt-LT"/>
        </w:rPr>
      </w:pPr>
      <w:r w:rsidRPr="00862CAE">
        <w:rPr>
          <w:rFonts w:ascii="Times New Roman" w:hAnsi="Times New Roman" w:cs="Times New Roman"/>
        </w:rPr>
        <w:t>Reikalavimai naujos laidos projekto rengimui:</w:t>
      </w:r>
    </w:p>
    <w:p w14:paraId="1F8218AE" w14:textId="7EF574A7" w:rsidR="001A347E" w:rsidRPr="00862CAE" w:rsidRDefault="001A347E" w:rsidP="00901101">
      <w:pPr>
        <w:pStyle w:val="ListParagraph"/>
        <w:numPr>
          <w:ilvl w:val="0"/>
          <w:numId w:val="25"/>
        </w:numPr>
        <w:tabs>
          <w:tab w:val="left" w:pos="567"/>
          <w:tab w:val="left" w:pos="709"/>
          <w:tab w:val="left" w:pos="993"/>
        </w:tabs>
        <w:spacing w:before="120" w:after="120" w:line="240" w:lineRule="auto"/>
        <w:ind w:left="567" w:firstLine="0"/>
        <w:contextualSpacing w:val="0"/>
        <w:jc w:val="both"/>
        <w:rPr>
          <w:rFonts w:ascii="Times New Roman" w:hAnsi="Times New Roman" w:cs="Times New Roman"/>
        </w:rPr>
      </w:pPr>
      <w:r w:rsidRPr="00862CAE">
        <w:rPr>
          <w:rFonts w:ascii="Times New Roman" w:hAnsi="Times New Roman" w:cs="Times New Roman"/>
        </w:rPr>
        <w:t>Rengiant naujos laidos projektą (ar jo dalį), teikiamas konsoliduotas projektas (ar jo dalis), t. y. pilnos sudėties, įskaitant 0 laidos (kurie eigoje nesikeitė) ir vėliausių laidų (galutinius) projekto sprendinių dokumentus;</w:t>
      </w:r>
    </w:p>
    <w:p w14:paraId="5CF97E63" w14:textId="026DB1D0" w:rsidR="001A347E" w:rsidRPr="00862CAE" w:rsidRDefault="001A347E" w:rsidP="00901101">
      <w:pPr>
        <w:pStyle w:val="ListParagraph"/>
        <w:numPr>
          <w:ilvl w:val="0"/>
          <w:numId w:val="25"/>
        </w:numPr>
        <w:tabs>
          <w:tab w:val="left" w:pos="567"/>
          <w:tab w:val="left" w:pos="709"/>
          <w:tab w:val="left" w:pos="993"/>
        </w:tabs>
        <w:spacing w:before="120" w:after="120" w:line="240" w:lineRule="auto"/>
        <w:ind w:left="567" w:firstLine="0"/>
        <w:contextualSpacing w:val="0"/>
        <w:jc w:val="both"/>
        <w:rPr>
          <w:rFonts w:ascii="Times New Roman" w:hAnsi="Times New Roman" w:cs="Times New Roman"/>
        </w:rPr>
      </w:pPr>
      <w:r w:rsidRPr="00862CAE">
        <w:rPr>
          <w:rFonts w:ascii="Times New Roman" w:hAnsi="Times New Roman" w:cs="Times New Roman"/>
        </w:rPr>
        <w:t>Rengiant naujos laidos projekto dalį (pvz. susiekimo dalį), pagal poreikį privalo būti koreguojamos ir kitos susijusios projekto dalys (pvz. bendroji dalis), kurios susijusios su konkrečiu atliktu keitimu;</w:t>
      </w:r>
    </w:p>
    <w:p w14:paraId="6A727820" w14:textId="0B88D18D" w:rsidR="001A347E" w:rsidRPr="00862CAE" w:rsidRDefault="001A347E" w:rsidP="00901101">
      <w:pPr>
        <w:pStyle w:val="ListParagraph"/>
        <w:numPr>
          <w:ilvl w:val="0"/>
          <w:numId w:val="25"/>
        </w:numPr>
        <w:tabs>
          <w:tab w:val="left" w:pos="567"/>
          <w:tab w:val="left" w:pos="709"/>
          <w:tab w:val="left" w:pos="993"/>
        </w:tabs>
        <w:spacing w:before="120" w:after="120" w:line="240" w:lineRule="auto"/>
        <w:ind w:left="567" w:firstLine="0"/>
        <w:contextualSpacing w:val="0"/>
        <w:jc w:val="both"/>
        <w:rPr>
          <w:rFonts w:ascii="Times New Roman" w:hAnsi="Times New Roman" w:cs="Times New Roman"/>
        </w:rPr>
      </w:pPr>
      <w:r w:rsidRPr="00862CAE">
        <w:rPr>
          <w:rFonts w:ascii="Times New Roman" w:hAnsi="Times New Roman" w:cs="Times New Roman"/>
        </w:rPr>
        <w:t xml:space="preserve">Rengiant naujos laidos projektą (ar jo dalį), visais atvejais Užsakovas reikalauja parengti atskirą tekstinį dokumentą „STATINIO PROJEKTO LAIDOS (...) RENGIMO PAGRINDAS“, kuris segamas prieš </w:t>
      </w:r>
      <w:r w:rsidRPr="00862CAE">
        <w:rPr>
          <w:rFonts w:ascii="Times New Roman" w:hAnsi="Times New Roman" w:cs="Times New Roman"/>
          <w:b/>
          <w:bCs/>
        </w:rPr>
        <w:t>kiekvienos projekto dalies</w:t>
      </w:r>
      <w:r w:rsidRPr="00862CAE">
        <w:rPr>
          <w:rFonts w:ascii="Times New Roman" w:hAnsi="Times New Roman" w:cs="Times New Roman"/>
        </w:rPr>
        <w:t xml:space="preserve"> aiškinamąjį raštą ir yra nurodomas projekto dokumentų sudėties žiniaraštyje;</w:t>
      </w:r>
    </w:p>
    <w:p w14:paraId="44774D80" w14:textId="0FCC579A" w:rsidR="001A347E" w:rsidRPr="00862CAE" w:rsidRDefault="001A347E" w:rsidP="00901101">
      <w:pPr>
        <w:pStyle w:val="ListParagraph"/>
        <w:numPr>
          <w:ilvl w:val="0"/>
          <w:numId w:val="25"/>
        </w:numPr>
        <w:tabs>
          <w:tab w:val="left" w:pos="567"/>
          <w:tab w:val="left" w:pos="709"/>
          <w:tab w:val="left" w:pos="993"/>
        </w:tabs>
        <w:spacing w:before="120" w:after="120" w:line="240" w:lineRule="auto"/>
        <w:ind w:left="567" w:firstLine="0"/>
        <w:contextualSpacing w:val="0"/>
        <w:jc w:val="both"/>
        <w:rPr>
          <w:rFonts w:ascii="Times New Roman" w:hAnsi="Times New Roman" w:cs="Times New Roman"/>
        </w:rPr>
      </w:pPr>
      <w:r w:rsidRPr="00862CAE">
        <w:rPr>
          <w:rFonts w:ascii="Times New Roman" w:hAnsi="Times New Roman" w:cs="Times New Roman"/>
        </w:rPr>
        <w:t>Rengiant naujos laidos projektą (ar jo dalį), visais atvejais Užsakovas reikalauja parengti atskirą sąnaudų kiekių žiniaraštį su darbų kiekių palyginimu, nurodant kiekių skirtumą (pagal pridedamą formą). Taip pat Užsakovas reikalauja visais atvejais sąnaudų kiekių žiniaraščio pastabų skiltyje nurodyti išsamius paaiškinimus dėl darbų kiekių pokyčio ir jo pagrįstumo;</w:t>
      </w:r>
    </w:p>
    <w:p w14:paraId="2FE4F43A" w14:textId="78FF293C" w:rsidR="001A347E" w:rsidRPr="00862CAE" w:rsidRDefault="001A347E" w:rsidP="00901101">
      <w:pPr>
        <w:pStyle w:val="ListParagraph"/>
        <w:numPr>
          <w:ilvl w:val="0"/>
          <w:numId w:val="25"/>
        </w:numPr>
        <w:tabs>
          <w:tab w:val="left" w:pos="567"/>
          <w:tab w:val="left" w:pos="709"/>
          <w:tab w:val="left" w:pos="993"/>
        </w:tabs>
        <w:spacing w:before="120" w:after="120" w:line="240" w:lineRule="auto"/>
        <w:ind w:left="567" w:firstLine="0"/>
        <w:contextualSpacing w:val="0"/>
        <w:jc w:val="both"/>
        <w:rPr>
          <w:rFonts w:ascii="Times New Roman" w:hAnsi="Times New Roman" w:cs="Times New Roman"/>
        </w:rPr>
      </w:pPr>
      <w:r w:rsidRPr="00862CAE">
        <w:rPr>
          <w:rFonts w:ascii="Times New Roman" w:hAnsi="Times New Roman" w:cs="Times New Roman"/>
        </w:rPr>
        <w:lastRenderedPageBreak/>
        <w:t>Rengiant naujos laidos projektą (ar jo dalį) visais atvejais privalo būti atnaujintas projekto sudėties žiniaraštis;</w:t>
      </w:r>
    </w:p>
    <w:p w14:paraId="7D7A2EE8" w14:textId="42FF2C7A" w:rsidR="001A347E" w:rsidRPr="00862CAE" w:rsidRDefault="001A347E" w:rsidP="00901101">
      <w:pPr>
        <w:pStyle w:val="ListParagraph"/>
        <w:numPr>
          <w:ilvl w:val="0"/>
          <w:numId w:val="25"/>
        </w:numPr>
        <w:tabs>
          <w:tab w:val="left" w:pos="567"/>
          <w:tab w:val="left" w:pos="709"/>
          <w:tab w:val="left" w:pos="993"/>
        </w:tabs>
        <w:spacing w:before="120" w:after="120" w:line="240" w:lineRule="auto"/>
        <w:ind w:left="567" w:firstLine="0"/>
        <w:contextualSpacing w:val="0"/>
        <w:jc w:val="both"/>
        <w:rPr>
          <w:rFonts w:ascii="Times New Roman" w:hAnsi="Times New Roman" w:cs="Times New Roman"/>
        </w:rPr>
      </w:pPr>
      <w:r w:rsidRPr="00862CAE">
        <w:rPr>
          <w:rFonts w:ascii="Times New Roman" w:hAnsi="Times New Roman" w:cs="Times New Roman"/>
        </w:rPr>
        <w:t>Jei projekto įgyvendinimo metu buvo keičiami/tikslinami sprendiniai, dėl kurių buvo gauti inžinerinių tinklų, savivaldybių ir (ar) gretutinių žemės sklypų savininkų arba jų įgaliotų asmenų suderinimai (sutikimai), šie dokumentai turi būti įtraukti į galutinę projekto laidą, papildant suderinimų sąrašą (lentelę). Taip pat pridedamos projekto įgyvendinimo metu atnaujintos arba naujai išduotos prisijungimo sąlygos.</w:t>
      </w:r>
    </w:p>
    <w:p w14:paraId="53667251" w14:textId="0202B224" w:rsidR="001A347E" w:rsidRPr="00862CAE" w:rsidRDefault="001A347E" w:rsidP="00901101">
      <w:pPr>
        <w:pStyle w:val="ListParagraph"/>
        <w:numPr>
          <w:ilvl w:val="0"/>
          <w:numId w:val="25"/>
        </w:numPr>
        <w:tabs>
          <w:tab w:val="left" w:pos="567"/>
          <w:tab w:val="left" w:pos="709"/>
          <w:tab w:val="left" w:pos="993"/>
        </w:tabs>
        <w:spacing w:before="120" w:after="120" w:line="240" w:lineRule="auto"/>
        <w:ind w:left="567" w:firstLine="0"/>
        <w:contextualSpacing w:val="0"/>
        <w:jc w:val="both"/>
        <w:rPr>
          <w:rFonts w:ascii="Times New Roman" w:hAnsi="Times New Roman" w:cs="Times New Roman"/>
        </w:rPr>
      </w:pPr>
      <w:r w:rsidRPr="00862CAE">
        <w:rPr>
          <w:rFonts w:ascii="Times New Roman" w:hAnsi="Times New Roman" w:cs="Times New Roman"/>
        </w:rPr>
        <w:t xml:space="preserve">Kiekvieną kartą pakeistam, papildytam ar pataisytam projektui suteikiama nauja laida </w:t>
      </w:r>
      <w:r w:rsidRPr="00862CAE">
        <w:rPr>
          <w:rFonts w:ascii="Times New Roman" w:hAnsi="Times New Roman" w:cs="Times New Roman"/>
          <w:i/>
          <w:iCs/>
        </w:rPr>
        <w:t>(reglamento 48 punktas)</w:t>
      </w:r>
      <w:r w:rsidRPr="00862CAE">
        <w:rPr>
          <w:rFonts w:ascii="Times New Roman" w:hAnsi="Times New Roman" w:cs="Times New Roman"/>
        </w:rPr>
        <w:t>. Projekto sprendinių dokumento pakeitimai išskiriami atskiru žymėjimu (pvz. tekstą įrašant kita spalva, nereikalingą teksto dalį paryškinant kita spalva ir perbraukiant, brėžinio dalį pažymint ir pan.).</w:t>
      </w:r>
    </w:p>
    <w:p w14:paraId="1C3C66F8" w14:textId="77777777" w:rsidR="001A347E" w:rsidRPr="00862CAE" w:rsidRDefault="001A347E" w:rsidP="00901101">
      <w:pPr>
        <w:pStyle w:val="ListParagraph"/>
        <w:tabs>
          <w:tab w:val="left" w:pos="709"/>
          <w:tab w:val="left" w:pos="993"/>
          <w:tab w:val="left" w:pos="1560"/>
          <w:tab w:val="left" w:pos="1701"/>
        </w:tabs>
        <w:spacing w:before="120" w:after="120" w:line="240" w:lineRule="auto"/>
        <w:ind w:left="0"/>
        <w:contextualSpacing w:val="0"/>
        <w:jc w:val="both"/>
        <w:rPr>
          <w:rFonts w:ascii="Times New Roman" w:hAnsi="Times New Roman" w:cs="Times New Roman"/>
        </w:rPr>
      </w:pPr>
    </w:p>
    <w:p w14:paraId="5446EDE4" w14:textId="77777777" w:rsidR="001A347E" w:rsidRPr="00862CAE" w:rsidRDefault="001A347E" w:rsidP="00901101">
      <w:pPr>
        <w:pStyle w:val="ListParagraph"/>
        <w:tabs>
          <w:tab w:val="left" w:pos="709"/>
          <w:tab w:val="left" w:pos="993"/>
          <w:tab w:val="left" w:pos="1560"/>
          <w:tab w:val="left" w:pos="1701"/>
        </w:tabs>
        <w:spacing w:before="120" w:after="120" w:line="240" w:lineRule="auto"/>
        <w:ind w:left="0"/>
        <w:contextualSpacing w:val="0"/>
        <w:jc w:val="both"/>
        <w:rPr>
          <w:rFonts w:ascii="Times New Roman" w:hAnsi="Times New Roman" w:cs="Times New Roman"/>
        </w:rPr>
      </w:pPr>
      <w:r w:rsidRPr="00862CAE">
        <w:rPr>
          <w:rFonts w:ascii="Times New Roman" w:hAnsi="Times New Roman" w:cs="Times New Roman"/>
          <w:i/>
          <w:iCs/>
        </w:rPr>
        <w:t>Pastaba</w:t>
      </w:r>
      <w:r w:rsidRPr="00862CAE">
        <w:rPr>
          <w:rFonts w:ascii="Times New Roman" w:hAnsi="Times New Roman" w:cs="Times New Roman"/>
          <w:i/>
          <w:iCs/>
          <w:vertAlign w:val="superscript"/>
        </w:rPr>
        <w:t>2</w:t>
      </w:r>
      <w:r w:rsidRPr="00862CAE">
        <w:rPr>
          <w:rFonts w:ascii="Times New Roman" w:hAnsi="Times New Roman" w:cs="Times New Roman"/>
          <w:i/>
          <w:iCs/>
        </w:rPr>
        <w:t>: naujos laidos projekto ar projekto sprendinių dokumento (-ų) sprendiniai, kai jų pakeitimai yra susiję su trečiųjų šalių turtu, privalo būti suderinti su visomis suinteresuotomis šalimis (inžinerinių tinklų savininkais, žemės sklypų savininkais ar kt.)</w:t>
      </w:r>
      <w:r w:rsidRPr="00862CAE">
        <w:rPr>
          <w:rFonts w:ascii="Times New Roman" w:hAnsi="Times New Roman" w:cs="Times New Roman"/>
        </w:rPr>
        <w:t>.</w:t>
      </w:r>
    </w:p>
    <w:p w14:paraId="3409F40F" w14:textId="77777777" w:rsidR="00712DBF" w:rsidRPr="00862CAE" w:rsidRDefault="00712DBF" w:rsidP="00901101">
      <w:pPr>
        <w:pStyle w:val="ListParagraph"/>
        <w:tabs>
          <w:tab w:val="left" w:pos="709"/>
          <w:tab w:val="left" w:pos="993"/>
          <w:tab w:val="left" w:pos="1560"/>
          <w:tab w:val="left" w:pos="1701"/>
        </w:tabs>
        <w:spacing w:before="120" w:after="120" w:line="240" w:lineRule="auto"/>
        <w:ind w:left="0"/>
        <w:contextualSpacing w:val="0"/>
        <w:jc w:val="both"/>
        <w:rPr>
          <w:rFonts w:ascii="Times New Roman" w:hAnsi="Times New Roman" w:cs="Times New Roman"/>
        </w:rPr>
      </w:pPr>
    </w:p>
    <w:p w14:paraId="7AF30B49" w14:textId="77777777" w:rsidR="00C13388" w:rsidRDefault="001A347E" w:rsidP="00901101">
      <w:pPr>
        <w:pStyle w:val="ListParagraph"/>
        <w:numPr>
          <w:ilvl w:val="1"/>
          <w:numId w:val="30"/>
        </w:numPr>
        <w:tabs>
          <w:tab w:val="left" w:pos="709"/>
        </w:tabs>
        <w:suppressAutoHyphens/>
        <w:spacing w:before="120" w:after="120" w:line="240" w:lineRule="auto"/>
        <w:ind w:left="567" w:hanging="567"/>
        <w:contextualSpacing w:val="0"/>
        <w:jc w:val="both"/>
        <w:textAlignment w:val="baseline"/>
        <w:rPr>
          <w:rFonts w:ascii="Times New Roman" w:hAnsi="Times New Roman" w:cs="Times New Roman"/>
          <w:lang w:eastAsia="lt-LT"/>
        </w:rPr>
      </w:pPr>
      <w:r w:rsidRPr="00862CAE">
        <w:rPr>
          <w:rFonts w:ascii="Times New Roman" w:hAnsi="Times New Roman" w:cs="Times New Roman"/>
        </w:rPr>
        <w:t>Naujos laidos projekto ar projekto sprendinių dokumento (-ų) pasirašymas ir pateikimas:</w:t>
      </w:r>
    </w:p>
    <w:p w14:paraId="2F2EA24E" w14:textId="0383A51E" w:rsidR="001A347E" w:rsidRPr="00C13388" w:rsidRDefault="001A347E" w:rsidP="00901101">
      <w:pPr>
        <w:pStyle w:val="ListParagraph"/>
        <w:numPr>
          <w:ilvl w:val="0"/>
          <w:numId w:val="25"/>
        </w:numPr>
        <w:tabs>
          <w:tab w:val="left" w:pos="709"/>
        </w:tabs>
        <w:suppressAutoHyphens/>
        <w:spacing w:before="120" w:after="120" w:line="240" w:lineRule="auto"/>
        <w:ind w:left="567" w:firstLine="0"/>
        <w:contextualSpacing w:val="0"/>
        <w:jc w:val="both"/>
        <w:textAlignment w:val="baseline"/>
        <w:rPr>
          <w:rFonts w:ascii="Times New Roman" w:hAnsi="Times New Roman" w:cs="Times New Roman"/>
          <w:lang w:eastAsia="lt-LT"/>
        </w:rPr>
      </w:pPr>
      <w:r w:rsidRPr="00C13388">
        <w:rPr>
          <w:rFonts w:ascii="Times New Roman" w:hAnsi="Times New Roman" w:cs="Times New Roman"/>
        </w:rPr>
        <w:t xml:space="preserve">Pakeistas, papildytas ar pataisytas naujos laidos projektas ar </w:t>
      </w:r>
      <w:bookmarkStart w:id="9" w:name="_Hlk108770501"/>
      <w:r w:rsidRPr="00C13388">
        <w:rPr>
          <w:rFonts w:ascii="Times New Roman" w:hAnsi="Times New Roman" w:cs="Times New Roman"/>
        </w:rPr>
        <w:t>naujos laidos projekto sprendinių dokumentas (-ai)</w:t>
      </w:r>
      <w:bookmarkEnd w:id="9"/>
      <w:r w:rsidRPr="00C13388">
        <w:rPr>
          <w:rFonts w:ascii="Times New Roman" w:hAnsi="Times New Roman" w:cs="Times New Roman"/>
        </w:rPr>
        <w:t xml:space="preserve"> pasirašomas el. parašu reglamente nustatyta tvarka </w:t>
      </w:r>
      <w:r w:rsidRPr="00C13388">
        <w:rPr>
          <w:rFonts w:ascii="Times New Roman" w:hAnsi="Times New Roman" w:cs="Times New Roman"/>
          <w:i/>
          <w:iCs/>
        </w:rPr>
        <w:t>(reglamento 48 punktas ir tipinės sutarties 39 punktas)</w:t>
      </w:r>
      <w:r w:rsidRPr="00C13388">
        <w:rPr>
          <w:rFonts w:ascii="Times New Roman" w:hAnsi="Times New Roman" w:cs="Times New Roman"/>
        </w:rPr>
        <w:t>;</w:t>
      </w:r>
    </w:p>
    <w:p w14:paraId="2B15660D" w14:textId="10B06D53" w:rsidR="001A347E" w:rsidRPr="00862CAE" w:rsidRDefault="001A347E" w:rsidP="00901101">
      <w:pPr>
        <w:pStyle w:val="ListParagraph"/>
        <w:numPr>
          <w:ilvl w:val="0"/>
          <w:numId w:val="25"/>
        </w:numPr>
        <w:tabs>
          <w:tab w:val="left" w:pos="709"/>
          <w:tab w:val="left" w:pos="993"/>
          <w:tab w:val="left" w:pos="1560"/>
          <w:tab w:val="left" w:pos="1701"/>
        </w:tabs>
        <w:spacing w:before="120" w:after="120" w:line="240" w:lineRule="auto"/>
        <w:ind w:left="567" w:firstLine="0"/>
        <w:contextualSpacing w:val="0"/>
        <w:jc w:val="both"/>
        <w:rPr>
          <w:rFonts w:ascii="Times New Roman" w:hAnsi="Times New Roman" w:cs="Times New Roman"/>
        </w:rPr>
      </w:pPr>
      <w:r w:rsidRPr="00862CAE">
        <w:rPr>
          <w:rFonts w:ascii="Times New Roman" w:hAnsi="Times New Roman" w:cs="Times New Roman"/>
        </w:rPr>
        <w:t>Naujos laidos projektas ar projekto sprendinių dokumentas (-ai) teikiamas kartu su oficialiu raštu (paaiškinimais, argumentais dėl siūlomo sprendinio pagrindimo ar projekto keitimo pagrindo) Valdžios subjekt</w:t>
      </w:r>
      <w:r w:rsidR="00712DBF" w:rsidRPr="00862CAE">
        <w:rPr>
          <w:rFonts w:ascii="Times New Roman" w:hAnsi="Times New Roman" w:cs="Times New Roman"/>
        </w:rPr>
        <w:t>o pritarimui</w:t>
      </w:r>
      <w:r w:rsidRPr="00862CAE">
        <w:rPr>
          <w:rFonts w:ascii="Times New Roman" w:hAnsi="Times New Roman" w:cs="Times New Roman"/>
        </w:rPr>
        <w:t xml:space="preserve"> el. paštu </w:t>
      </w:r>
      <w:hyperlink r:id="rId11" w:history="1">
        <w:r w:rsidRPr="00862CAE">
          <w:rPr>
            <w:rStyle w:val="Hyperlink"/>
            <w:rFonts w:ascii="Times New Roman" w:hAnsi="Times New Roman" w:cs="Times New Roman"/>
          </w:rPr>
          <w:t>projektai@vialietuva.lt</w:t>
        </w:r>
      </w:hyperlink>
      <w:r w:rsidRPr="00862CAE">
        <w:rPr>
          <w:rFonts w:ascii="Times New Roman" w:hAnsi="Times New Roman" w:cs="Times New Roman"/>
          <w:u w:val="single"/>
        </w:rPr>
        <w:t xml:space="preserve"> (nurodant projekto kodą) </w:t>
      </w:r>
      <w:r w:rsidRPr="00862CAE">
        <w:rPr>
          <w:rFonts w:ascii="Times New Roman" w:hAnsi="Times New Roman" w:cs="Times New Roman"/>
        </w:rPr>
        <w:t>ir visiems statybos dalyviams.</w:t>
      </w:r>
    </w:p>
    <w:p w14:paraId="476B6810" w14:textId="29F50CE4" w:rsidR="009445CD" w:rsidRPr="00862CAE" w:rsidRDefault="009445CD" w:rsidP="00901101">
      <w:pPr>
        <w:pStyle w:val="ListParagraph"/>
        <w:numPr>
          <w:ilvl w:val="1"/>
          <w:numId w:val="30"/>
        </w:numPr>
        <w:tabs>
          <w:tab w:val="left" w:pos="709"/>
        </w:tabs>
        <w:suppressAutoHyphens/>
        <w:spacing w:before="120" w:after="120" w:line="240" w:lineRule="auto"/>
        <w:ind w:left="0" w:firstLine="0"/>
        <w:contextualSpacing w:val="0"/>
        <w:jc w:val="both"/>
        <w:textAlignment w:val="baseline"/>
        <w:rPr>
          <w:rFonts w:ascii="Times New Roman" w:hAnsi="Times New Roman" w:cs="Times New Roman"/>
          <w:lang w:eastAsia="lt-LT"/>
        </w:rPr>
      </w:pPr>
      <w:r w:rsidRPr="00862CAE">
        <w:rPr>
          <w:rFonts w:ascii="Times New Roman" w:hAnsi="Times New Roman" w:cs="Times New Roman"/>
        </w:rPr>
        <w:t>Naujos laidos projekto ar projekto sprendinių dokumento (-ų) tvirtinimas:</w:t>
      </w:r>
    </w:p>
    <w:p w14:paraId="7E841044" w14:textId="586899BE" w:rsidR="009445CD" w:rsidRPr="00862CAE" w:rsidRDefault="009445CD" w:rsidP="00901101">
      <w:pPr>
        <w:pStyle w:val="ListParagraph"/>
        <w:numPr>
          <w:ilvl w:val="0"/>
          <w:numId w:val="25"/>
        </w:numPr>
        <w:tabs>
          <w:tab w:val="left" w:pos="567"/>
          <w:tab w:val="left" w:pos="709"/>
          <w:tab w:val="left" w:pos="993"/>
        </w:tabs>
        <w:spacing w:before="120" w:after="120" w:line="240" w:lineRule="auto"/>
        <w:ind w:left="567" w:firstLine="0"/>
        <w:contextualSpacing w:val="0"/>
        <w:jc w:val="both"/>
        <w:rPr>
          <w:rFonts w:ascii="Times New Roman" w:hAnsi="Times New Roman" w:cs="Times New Roman"/>
        </w:rPr>
      </w:pPr>
      <w:r w:rsidRPr="00862CAE">
        <w:rPr>
          <w:rFonts w:ascii="Times New Roman" w:hAnsi="Times New Roman" w:cs="Times New Roman"/>
        </w:rPr>
        <w:t xml:space="preserve">Naujos laidos projekto sprendinių dokumentui (ar atskirais atvejais naujos laidos atskirai projekto daliai, kai keičiama didžioji dalis projekto sudėties dokumentų) pritariama </w:t>
      </w:r>
      <w:r w:rsidR="00F734A9" w:rsidRPr="00862CAE">
        <w:rPr>
          <w:rFonts w:ascii="Times New Roman" w:hAnsi="Times New Roman" w:cs="Times New Roman"/>
        </w:rPr>
        <w:t>Valdžios subjekto</w:t>
      </w:r>
      <w:r w:rsidRPr="00862CAE">
        <w:rPr>
          <w:rFonts w:ascii="Times New Roman" w:hAnsi="Times New Roman" w:cs="Times New Roman"/>
        </w:rPr>
        <w:t xml:space="preserve"> oficialiu raštu;</w:t>
      </w:r>
    </w:p>
    <w:p w14:paraId="550B9804" w14:textId="74B0FF2B" w:rsidR="002C3A4D" w:rsidRPr="00DD25F1" w:rsidRDefault="009445CD" w:rsidP="00901101">
      <w:pPr>
        <w:pStyle w:val="ListParagraph"/>
        <w:numPr>
          <w:ilvl w:val="0"/>
          <w:numId w:val="25"/>
        </w:numPr>
        <w:tabs>
          <w:tab w:val="left" w:pos="567"/>
          <w:tab w:val="left" w:pos="709"/>
          <w:tab w:val="left" w:pos="993"/>
        </w:tabs>
        <w:spacing w:before="120" w:after="120" w:line="240" w:lineRule="auto"/>
        <w:ind w:left="567" w:firstLine="0"/>
        <w:contextualSpacing w:val="0"/>
        <w:jc w:val="both"/>
        <w:rPr>
          <w:rFonts w:ascii="Times New Roman" w:hAnsi="Times New Roman" w:cs="Times New Roman"/>
        </w:rPr>
      </w:pPr>
      <w:r w:rsidRPr="00862CAE">
        <w:rPr>
          <w:rFonts w:ascii="Times New Roman" w:hAnsi="Times New Roman" w:cs="Times New Roman"/>
        </w:rPr>
        <w:t xml:space="preserve">Naujos (ar galutinės) laidos projektui pritariama </w:t>
      </w:r>
      <w:r w:rsidR="00F734A9" w:rsidRPr="00862CAE">
        <w:rPr>
          <w:rFonts w:ascii="Times New Roman" w:hAnsi="Times New Roman" w:cs="Times New Roman"/>
        </w:rPr>
        <w:t>Valdžios subjekto</w:t>
      </w:r>
      <w:r w:rsidRPr="00862CAE">
        <w:rPr>
          <w:rFonts w:ascii="Times New Roman" w:hAnsi="Times New Roman" w:cs="Times New Roman"/>
        </w:rPr>
        <w:t xml:space="preserve"> oficialiu raštu (esant neesminiams projekto sprendinių pakeitimams)</w:t>
      </w:r>
      <w:r w:rsidR="00BB3AC2">
        <w:rPr>
          <w:rFonts w:ascii="Times New Roman" w:hAnsi="Times New Roman" w:cs="Times New Roman"/>
        </w:rPr>
        <w:t>.</w:t>
      </w:r>
    </w:p>
    <w:sectPr w:rsidR="002C3A4D" w:rsidRPr="00DD25F1" w:rsidSect="00E123C4">
      <w:headerReference w:type="default" r:id="rId12"/>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0A19D" w14:textId="77777777" w:rsidR="00116A70" w:rsidRDefault="00116A70" w:rsidP="00B53333">
      <w:pPr>
        <w:spacing w:after="0" w:line="240" w:lineRule="auto"/>
      </w:pPr>
      <w:r>
        <w:separator/>
      </w:r>
    </w:p>
  </w:endnote>
  <w:endnote w:type="continuationSeparator" w:id="0">
    <w:p w14:paraId="4F0D7B4F" w14:textId="77777777" w:rsidR="00116A70" w:rsidRDefault="00116A70" w:rsidP="00B533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9D87E" w14:textId="77777777" w:rsidR="00116A70" w:rsidRDefault="00116A70" w:rsidP="00B53333">
      <w:pPr>
        <w:spacing w:after="0" w:line="240" w:lineRule="auto"/>
      </w:pPr>
      <w:r>
        <w:separator/>
      </w:r>
    </w:p>
  </w:footnote>
  <w:footnote w:type="continuationSeparator" w:id="0">
    <w:p w14:paraId="0106624C" w14:textId="77777777" w:rsidR="00116A70" w:rsidRDefault="00116A70" w:rsidP="00B53333">
      <w:pPr>
        <w:spacing w:after="0" w:line="240" w:lineRule="auto"/>
      </w:pPr>
      <w:r>
        <w:continuationSeparator/>
      </w:r>
    </w:p>
  </w:footnote>
  <w:footnote w:id="1">
    <w:p w14:paraId="08EDD264" w14:textId="77777777" w:rsidR="00B53333" w:rsidRDefault="00B53333" w:rsidP="00B53333">
      <w:pPr>
        <w:pStyle w:val="FootnoteText"/>
      </w:pPr>
      <w:r>
        <w:rPr>
          <w:rStyle w:val="FootnoteReference"/>
        </w:rPr>
        <w:footnoteRef/>
      </w:r>
      <w:r>
        <w:t xml:space="preserve"> Surašomi visi sklypai, kuriuos kerta projektuojamas statinys</w:t>
      </w:r>
    </w:p>
  </w:footnote>
  <w:footnote w:id="2">
    <w:p w14:paraId="26AD0366" w14:textId="77777777" w:rsidR="00B53333" w:rsidRDefault="00B53333" w:rsidP="00B53333">
      <w:pPr>
        <w:pStyle w:val="FootnoteText"/>
      </w:pPr>
      <w:r>
        <w:rPr>
          <w:rStyle w:val="FootnoteReference"/>
        </w:rPr>
        <w:footnoteRef/>
      </w:r>
      <w:r>
        <w:t xml:space="preserve"> Jeigu kertamas ir kito kelio sklypas (</w:t>
      </w:r>
      <w:r>
        <w:t>pvz sankryžos zonoje), nurodoma kurio kelio sklypas ar kt. informacija ar pastabos</w:t>
      </w:r>
    </w:p>
  </w:footnote>
  <w:footnote w:id="3">
    <w:p w14:paraId="566814F4" w14:textId="77777777" w:rsidR="00B53333" w:rsidRDefault="00B53333" w:rsidP="00B53333">
      <w:pPr>
        <w:pStyle w:val="FootnoteText"/>
      </w:pPr>
      <w:r>
        <w:rPr>
          <w:rStyle w:val="FootnoteReference"/>
        </w:rPr>
        <w:footnoteRef/>
      </w:r>
      <w:r>
        <w:t xml:space="preserve"> Jeigu projekte nėra remontuojamų, rekonstruojamų, griaunamų ar naujai statomų pastatų šis skyrius neformuojamas</w:t>
      </w:r>
    </w:p>
  </w:footnote>
  <w:footnote w:id="4">
    <w:p w14:paraId="71F8B79E" w14:textId="77777777" w:rsidR="00B53333" w:rsidRDefault="00B53333" w:rsidP="00B53333">
      <w:pPr>
        <w:pStyle w:val="FootnoteText"/>
      </w:pPr>
      <w:r>
        <w:rPr>
          <w:rStyle w:val="FootnoteReference"/>
        </w:rPr>
        <w:footnoteRef/>
      </w:r>
      <w:r>
        <w:t xml:space="preserve"> Nesudėtingas, neypatingasis ar ypatingasis statinys. Remonto, rekonstravimo ar griovimo atveju nurodomas ir statinio </w:t>
      </w:r>
      <w:r>
        <w:t>Un. Nr.</w:t>
      </w:r>
    </w:p>
  </w:footnote>
  <w:footnote w:id="5">
    <w:p w14:paraId="6DA92693" w14:textId="77777777" w:rsidR="00B53333" w:rsidRDefault="00B53333" w:rsidP="00B53333">
      <w:pPr>
        <w:pStyle w:val="FootnoteText"/>
      </w:pPr>
      <w:r>
        <w:rPr>
          <w:rStyle w:val="FootnoteReference"/>
        </w:rPr>
        <w:footnoteRef/>
      </w:r>
      <w:r>
        <w:t xml:space="preserve"> Nurodoma reikalingas ar nereikalingas SLD.</w:t>
      </w:r>
    </w:p>
  </w:footnote>
  <w:footnote w:id="6">
    <w:p w14:paraId="0D39D11D" w14:textId="77777777" w:rsidR="00B53333" w:rsidRDefault="00B53333" w:rsidP="00B53333">
      <w:pPr>
        <w:pStyle w:val="FootnoteText"/>
      </w:pPr>
      <w:r>
        <w:rPr>
          <w:rStyle w:val="FootnoteReference"/>
        </w:rPr>
        <w:footnoteRef/>
      </w:r>
      <w:r>
        <w:t xml:space="preserve"> Nurodama statybos rūšis – paprastasis ar kapitalinis remontas, rekonstravimas, nauja statyba ar griovimas.</w:t>
      </w:r>
    </w:p>
  </w:footnote>
  <w:footnote w:id="7">
    <w:p w14:paraId="7E17F4D0" w14:textId="77777777" w:rsidR="00B53333" w:rsidRDefault="00B53333" w:rsidP="00B53333">
      <w:pPr>
        <w:pStyle w:val="FootnoteText"/>
      </w:pPr>
      <w:r>
        <w:rPr>
          <w:rStyle w:val="FootnoteReference"/>
        </w:rPr>
        <w:footnoteRef/>
      </w:r>
      <w:r>
        <w:t xml:space="preserve"> Nurodomas kelio pavadinimas</w:t>
      </w:r>
    </w:p>
  </w:footnote>
  <w:footnote w:id="8">
    <w:p w14:paraId="7817C100" w14:textId="77777777" w:rsidR="00B53333" w:rsidRDefault="00B53333" w:rsidP="00B53333">
      <w:pPr>
        <w:pStyle w:val="FootnoteText"/>
      </w:pPr>
      <w:r>
        <w:rPr>
          <w:rStyle w:val="FootnoteReference"/>
        </w:rPr>
        <w:footnoteRef/>
      </w:r>
      <w:r>
        <w:t xml:space="preserve"> Pastabose nurodoma, statinio </w:t>
      </w:r>
      <w:r>
        <w:t>Un. Nr., rūšis, reikalingas ar nereikalingas SLD, kitos pastabos bei komentarai.</w:t>
      </w:r>
    </w:p>
  </w:footnote>
  <w:footnote w:id="9">
    <w:p w14:paraId="42541D81" w14:textId="77777777" w:rsidR="00B53333" w:rsidRDefault="00B53333" w:rsidP="00B53333">
      <w:pPr>
        <w:pStyle w:val="FootnoteText"/>
      </w:pPr>
      <w:r>
        <w:rPr>
          <w:rStyle w:val="FootnoteReference"/>
        </w:rPr>
        <w:footnoteRef/>
      </w:r>
      <w:r>
        <w:t xml:space="preserve"> Jeigu esamas remontuojamas/rekonstruojamas/griaunamas tiltas ar viadukas yra kelio sudėtinė dalis, BSR nurodoma prie pagrindinio kelio kaip sudėtinė dalis, tai pažymint pastabose. Jeigu tilto ar viaduko nėra kaip sudėtinės dalies, tokiu atveju 3.1.6 eilutė neformuojama.</w:t>
      </w:r>
    </w:p>
  </w:footnote>
  <w:footnote w:id="10">
    <w:p w14:paraId="2FFCA51F" w14:textId="77777777" w:rsidR="00B53333" w:rsidRDefault="00B53333" w:rsidP="00B53333">
      <w:pPr>
        <w:pStyle w:val="FootnoteText"/>
      </w:pPr>
      <w:r>
        <w:rPr>
          <w:rStyle w:val="FootnoteReference"/>
        </w:rPr>
        <w:footnoteRef/>
      </w:r>
      <w:r>
        <w:t xml:space="preserve"> Jeigu yra jungiamieji keliai, jie yra pagrindinio kelio priklausiniai ir BSR įtraukiami nauja eilute prie pagrindinio statinio nurodant jungiamojo kelio ilgį. </w:t>
      </w:r>
    </w:p>
  </w:footnote>
  <w:footnote w:id="11">
    <w:p w14:paraId="0A576624" w14:textId="77777777" w:rsidR="00B53333" w:rsidRDefault="00B53333" w:rsidP="00B53333">
      <w:pPr>
        <w:pStyle w:val="FootnoteText"/>
      </w:pPr>
      <w:r>
        <w:rPr>
          <w:rStyle w:val="FootnoteReference"/>
        </w:rPr>
        <w:footnoteRef/>
      </w:r>
      <w:r>
        <w:t xml:space="preserve"> Jeigu viaduko nėra, eilutė neformuojama</w:t>
      </w:r>
    </w:p>
  </w:footnote>
  <w:footnote w:id="12">
    <w:p w14:paraId="55F61851" w14:textId="77777777" w:rsidR="00B53333" w:rsidRDefault="00B53333" w:rsidP="00B53333">
      <w:pPr>
        <w:pStyle w:val="FootnoteText"/>
      </w:pPr>
      <w:r>
        <w:rPr>
          <w:rStyle w:val="FootnoteReference"/>
        </w:rPr>
        <w:footnoteRef/>
      </w:r>
      <w:r>
        <w:t xml:space="preserve"> Nurodomas ilgis ir plotis</w:t>
      </w:r>
    </w:p>
  </w:footnote>
  <w:footnote w:id="13">
    <w:p w14:paraId="5D0FBFD4" w14:textId="77777777" w:rsidR="00B53333" w:rsidRDefault="00B53333" w:rsidP="00B53333">
      <w:pPr>
        <w:pStyle w:val="FootnoteText"/>
      </w:pPr>
      <w:r>
        <w:rPr>
          <w:rStyle w:val="FootnoteReference"/>
        </w:rPr>
        <w:footnoteRef/>
      </w:r>
      <w:r>
        <w:t xml:space="preserve"> Pastabose nurodoma, statinio </w:t>
      </w:r>
      <w:r>
        <w:t>Un. Nr., rūšis, reikalingas ar nereikalingas SLD, kitos pastabos bei komentarai</w:t>
      </w:r>
    </w:p>
  </w:footnote>
  <w:footnote w:id="14">
    <w:p w14:paraId="403F1124" w14:textId="77777777" w:rsidR="00B53333" w:rsidRDefault="00B53333" w:rsidP="00B53333">
      <w:pPr>
        <w:pStyle w:val="FootnoteText"/>
      </w:pPr>
      <w:r>
        <w:rPr>
          <w:rStyle w:val="FootnoteReference"/>
        </w:rPr>
        <w:footnoteRef/>
      </w:r>
      <w:r>
        <w:t xml:space="preserve"> Pavyzdys. Jeigu naujos statybos nėra tiesiog ta dalis neformuojama</w:t>
      </w:r>
    </w:p>
  </w:footnote>
  <w:footnote w:id="15">
    <w:p w14:paraId="4E8165D9" w14:textId="77777777" w:rsidR="00B53333" w:rsidRDefault="00B53333" w:rsidP="00B53333">
      <w:pPr>
        <w:pStyle w:val="FootnoteText"/>
      </w:pPr>
      <w:r>
        <w:rPr>
          <w:rStyle w:val="FootnoteReference"/>
        </w:rPr>
        <w:footnoteRef/>
      </w:r>
      <w:r>
        <w:t xml:space="preserve"> Kai tilto, viaduko, estakados remonto rūšis „nauja statyba“, pastabose nurodoma statinio centro koordinatė </w:t>
      </w:r>
      <w:r>
        <w:t>x.y.</w:t>
      </w:r>
    </w:p>
  </w:footnote>
  <w:footnote w:id="16">
    <w:p w14:paraId="552D1284" w14:textId="77777777" w:rsidR="00B53333" w:rsidRDefault="00B53333" w:rsidP="00B53333">
      <w:pPr>
        <w:pStyle w:val="FootnoteText"/>
      </w:pPr>
      <w:r>
        <w:rPr>
          <w:rStyle w:val="FootnoteReference"/>
        </w:rPr>
        <w:footnoteRef/>
      </w:r>
      <w:r>
        <w:t xml:space="preserve"> Pavyzdys. Jeigu griovimo nėra tiesiog ta dalis ištrinama iš BSR.</w:t>
      </w:r>
    </w:p>
  </w:footnote>
  <w:footnote w:id="17">
    <w:p w14:paraId="3D2C463E" w14:textId="77777777" w:rsidR="00B53333" w:rsidRPr="003D5AFB" w:rsidRDefault="00B53333" w:rsidP="00B53333">
      <w:pPr>
        <w:pStyle w:val="FootnoteText"/>
        <w:rPr>
          <w:i/>
          <w:iCs/>
        </w:rPr>
      </w:pPr>
      <w:r>
        <w:rPr>
          <w:rStyle w:val="FootnoteReference"/>
        </w:rPr>
        <w:footnoteRef/>
      </w:r>
      <w:r>
        <w:t xml:space="preserve"> Jeigu inžineriniai tinklai neprojektuojami, eilutė/skyrius neformuojamas. Nurodomi tik tie tinklai , kurie registruoti registre kaip STATINIAI. Pagal Lietuvos Respublikos elektros energetikos įstatymą žemos ir vidutinės įtampos elektros linijos (elektra iki 110 </w:t>
      </w:r>
      <w:r>
        <w:t>kV) yra kilnojamieji daiktai, todėl į BSR nepildome. Pagal Lietuvos Respublikos elektroninių ryšių įstatymo 42 straipsnio 4 dalį, r</w:t>
      </w:r>
      <w:r w:rsidRPr="00466ABA">
        <w:t>yšių linijos, kabeliai, ryšių kabelių kanalų sistemos yra laikomi kilnojamaisiais daiktais</w:t>
      </w:r>
      <w:r>
        <w:t>, todėl į BSR nepildom ir nepateikiame jokių TELIA, PLAČIAJUOSČIO ar pan tinklų. Pagal Lietuvos Respublikos Gamtinių dujų įstatymo 13</w:t>
      </w:r>
      <w:r w:rsidRPr="003D5AFB">
        <w:rPr>
          <w:vertAlign w:val="superscript"/>
        </w:rPr>
        <w:t>1</w:t>
      </w:r>
      <w:r>
        <w:t xml:space="preserve"> dalį m</w:t>
      </w:r>
      <w:r w:rsidRPr="003D5AFB">
        <w:t>ažo ir vidutinio slėgio dujotiekiai laikomi kilnojamaisiais daiktais</w:t>
      </w:r>
      <w:r>
        <w:t>, todėl į BSR irgi nepateikiami. .</w:t>
      </w:r>
    </w:p>
  </w:footnote>
  <w:footnote w:id="18">
    <w:p w14:paraId="668F8EC4" w14:textId="77777777" w:rsidR="00B53333" w:rsidRDefault="00B53333" w:rsidP="00B53333">
      <w:pPr>
        <w:pStyle w:val="FootnoteText"/>
      </w:pPr>
      <w:r>
        <w:rPr>
          <w:rStyle w:val="FootnoteReference"/>
        </w:rPr>
        <w:footnoteRef/>
      </w:r>
      <w:r>
        <w:t xml:space="preserve"> Prie kitų statinių visi kiti statiniai, kurie netinka prie kitų skyrių pagal STR „Statinių klasifikavimas“. Pildoma vadovaujantis tais pačiais principais, kaip ir prie kitų skyrių. Jeigu šito skyriaus nėra, tiesiog ištrinamas.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2757"/>
      <w:gridCol w:w="4924"/>
      <w:gridCol w:w="1947"/>
    </w:tblGrid>
    <w:tr w:rsidR="00972E56" w:rsidRPr="00972E56" w14:paraId="7C3F345D" w14:textId="77777777" w:rsidTr="0067151B">
      <w:tc>
        <w:tcPr>
          <w:tcW w:w="2757" w:type="dxa"/>
          <w:vMerge w:val="restart"/>
          <w:vAlign w:val="center"/>
        </w:tcPr>
        <w:p w14:paraId="4078AC59" w14:textId="77777777" w:rsidR="00972E56" w:rsidRPr="00EB216F" w:rsidRDefault="00972E56" w:rsidP="00972E56">
          <w:pPr>
            <w:pStyle w:val="Header"/>
            <w:rPr>
              <w:rFonts w:ascii="Times New Roman" w:hAnsi="Times New Roman" w:cs="Times New Roman"/>
            </w:rPr>
          </w:pPr>
          <w:r w:rsidRPr="00EB216F">
            <w:rPr>
              <w:rFonts w:ascii="Times New Roman" w:hAnsi="Times New Roman" w:cs="Times New Roman"/>
              <w:noProof/>
            </w:rPr>
            <w:drawing>
              <wp:inline distT="0" distB="0" distL="0" distR="0" wp14:anchorId="2A25AA4B" wp14:editId="0202C65B">
                <wp:extent cx="1613640" cy="206023"/>
                <wp:effectExtent l="0" t="0" r="0" b="0"/>
                <wp:docPr id="1744935332"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035" w:type="dxa"/>
          <w:vMerge w:val="restart"/>
          <w:vAlign w:val="center"/>
        </w:tcPr>
        <w:p w14:paraId="70789ED5" w14:textId="78728D6B" w:rsidR="00972E56" w:rsidRPr="00EB216F" w:rsidRDefault="00972E56" w:rsidP="00972E56">
          <w:pPr>
            <w:pStyle w:val="Header"/>
            <w:rPr>
              <w:rFonts w:ascii="Times New Roman" w:hAnsi="Times New Roman" w:cs="Times New Roman"/>
              <w:b/>
            </w:rPr>
          </w:pPr>
          <w:r w:rsidRPr="00EB216F">
            <w:rPr>
              <w:rFonts w:ascii="Times New Roman" w:hAnsi="Times New Roman" w:cs="Times New Roman"/>
              <w:b/>
            </w:rPr>
            <w:t>Sąlygų 2 priedo Specifikacijų 2.2 priedėlis</w:t>
          </w:r>
        </w:p>
        <w:p w14:paraId="5E723CAD" w14:textId="15515CFF" w:rsidR="00972E56" w:rsidRPr="00EB216F" w:rsidRDefault="004114DC" w:rsidP="00972E56">
          <w:pPr>
            <w:pStyle w:val="Header"/>
            <w:rPr>
              <w:rFonts w:ascii="Times New Roman" w:hAnsi="Times New Roman" w:cs="Times New Roman"/>
              <w:b/>
            </w:rPr>
          </w:pPr>
          <w:r w:rsidRPr="00EB216F">
            <w:rPr>
              <w:rFonts w:ascii="Times New Roman" w:hAnsi="Times New Roman" w:cs="Times New Roman"/>
              <w:b/>
            </w:rPr>
            <w:t>Reikalavimai projektavimui, ekspertizei, derinimui ir projekto vykdymo priežiūrai</w:t>
          </w:r>
        </w:p>
      </w:tc>
      <w:tc>
        <w:tcPr>
          <w:tcW w:w="1979" w:type="dxa"/>
        </w:tcPr>
        <w:p w14:paraId="5F8E96E2" w14:textId="77777777" w:rsidR="00972E56" w:rsidRPr="00EB216F" w:rsidRDefault="00972E56" w:rsidP="00972E56">
          <w:pPr>
            <w:pStyle w:val="Header"/>
            <w:rPr>
              <w:rFonts w:ascii="Times New Roman" w:hAnsi="Times New Roman" w:cs="Times New Roman"/>
            </w:rPr>
          </w:pPr>
        </w:p>
      </w:tc>
    </w:tr>
    <w:tr w:rsidR="00972E56" w:rsidRPr="00972E56" w14:paraId="30580E98" w14:textId="77777777" w:rsidTr="0067151B">
      <w:tc>
        <w:tcPr>
          <w:tcW w:w="2757" w:type="dxa"/>
          <w:vMerge/>
        </w:tcPr>
        <w:p w14:paraId="1FC8D2F1" w14:textId="77777777" w:rsidR="00972E56" w:rsidRPr="00EB216F" w:rsidRDefault="00972E56" w:rsidP="00972E56">
          <w:pPr>
            <w:pStyle w:val="Header"/>
            <w:rPr>
              <w:rFonts w:ascii="Times New Roman" w:hAnsi="Times New Roman" w:cs="Times New Roman"/>
            </w:rPr>
          </w:pPr>
        </w:p>
      </w:tc>
      <w:tc>
        <w:tcPr>
          <w:tcW w:w="5035" w:type="dxa"/>
          <w:vMerge/>
        </w:tcPr>
        <w:p w14:paraId="76512477" w14:textId="77777777" w:rsidR="00972E56" w:rsidRPr="00EB216F" w:rsidRDefault="00972E56" w:rsidP="00972E56">
          <w:pPr>
            <w:pStyle w:val="Header"/>
            <w:rPr>
              <w:rFonts w:ascii="Times New Roman" w:hAnsi="Times New Roman" w:cs="Times New Roman"/>
            </w:rPr>
          </w:pPr>
        </w:p>
      </w:tc>
      <w:tc>
        <w:tcPr>
          <w:tcW w:w="1979" w:type="dxa"/>
        </w:tcPr>
        <w:p w14:paraId="21F0DCEC" w14:textId="77777777" w:rsidR="00972E56" w:rsidRPr="00EB216F" w:rsidRDefault="00972E56" w:rsidP="00972E56">
          <w:pPr>
            <w:pStyle w:val="Header"/>
            <w:rPr>
              <w:rFonts w:ascii="Times New Roman" w:hAnsi="Times New Roman" w:cs="Times New Roman"/>
            </w:rPr>
          </w:pPr>
          <w:r w:rsidRPr="00EB216F">
            <w:rPr>
              <w:rFonts w:ascii="Times New Roman" w:hAnsi="Times New Roman" w:cs="Times New Roman"/>
            </w:rPr>
            <w:t xml:space="preserve">Puslapis </w:t>
          </w:r>
          <w:r w:rsidRPr="00EB216F">
            <w:rPr>
              <w:rFonts w:ascii="Times New Roman" w:hAnsi="Times New Roman" w:cs="Times New Roman"/>
              <w:b/>
            </w:rPr>
            <w:fldChar w:fldCharType="begin"/>
          </w:r>
          <w:r w:rsidRPr="00EB216F">
            <w:rPr>
              <w:rFonts w:ascii="Times New Roman" w:hAnsi="Times New Roman" w:cs="Times New Roman"/>
              <w:b/>
            </w:rPr>
            <w:instrText>PAGE  \* Arabic  \* MERGEFORMAT</w:instrText>
          </w:r>
          <w:r w:rsidRPr="00EB216F">
            <w:rPr>
              <w:rFonts w:ascii="Times New Roman" w:hAnsi="Times New Roman" w:cs="Times New Roman"/>
              <w:b/>
            </w:rPr>
            <w:fldChar w:fldCharType="separate"/>
          </w:r>
          <w:r w:rsidRPr="00EB216F">
            <w:rPr>
              <w:rFonts w:ascii="Times New Roman" w:hAnsi="Times New Roman" w:cs="Times New Roman"/>
              <w:b/>
            </w:rPr>
            <w:t>1</w:t>
          </w:r>
          <w:r w:rsidRPr="00EB216F">
            <w:rPr>
              <w:rFonts w:ascii="Times New Roman" w:hAnsi="Times New Roman" w:cs="Times New Roman"/>
            </w:rPr>
            <w:fldChar w:fldCharType="end"/>
          </w:r>
          <w:r w:rsidRPr="00EB216F">
            <w:rPr>
              <w:rFonts w:ascii="Times New Roman" w:hAnsi="Times New Roman" w:cs="Times New Roman"/>
            </w:rPr>
            <w:t xml:space="preserve"> iš </w:t>
          </w:r>
          <w:r w:rsidRPr="00EB216F">
            <w:rPr>
              <w:rFonts w:ascii="Times New Roman" w:hAnsi="Times New Roman" w:cs="Times New Roman"/>
              <w:b/>
            </w:rPr>
            <w:fldChar w:fldCharType="begin"/>
          </w:r>
          <w:r w:rsidRPr="00EB216F">
            <w:rPr>
              <w:rFonts w:ascii="Times New Roman" w:hAnsi="Times New Roman" w:cs="Times New Roman"/>
              <w:b/>
            </w:rPr>
            <w:instrText>NUMPAGES  \* Arabic  \* MERGEFORMAT</w:instrText>
          </w:r>
          <w:r w:rsidRPr="00EB216F">
            <w:rPr>
              <w:rFonts w:ascii="Times New Roman" w:hAnsi="Times New Roman" w:cs="Times New Roman"/>
              <w:b/>
            </w:rPr>
            <w:fldChar w:fldCharType="separate"/>
          </w:r>
          <w:r w:rsidRPr="00EB216F">
            <w:rPr>
              <w:rFonts w:ascii="Times New Roman" w:hAnsi="Times New Roman" w:cs="Times New Roman"/>
              <w:b/>
            </w:rPr>
            <w:t>2</w:t>
          </w:r>
          <w:r w:rsidRPr="00EB216F">
            <w:rPr>
              <w:rFonts w:ascii="Times New Roman" w:hAnsi="Times New Roman" w:cs="Times New Roman"/>
            </w:rPr>
            <w:fldChar w:fldCharType="end"/>
          </w:r>
        </w:p>
      </w:tc>
    </w:tr>
    <w:tr w:rsidR="00972E56" w:rsidRPr="00972E56" w14:paraId="528DEF64" w14:textId="77777777" w:rsidTr="0067151B">
      <w:tc>
        <w:tcPr>
          <w:tcW w:w="2757" w:type="dxa"/>
          <w:vMerge/>
        </w:tcPr>
        <w:p w14:paraId="3D34B449" w14:textId="77777777" w:rsidR="00972E56" w:rsidRPr="00972E56" w:rsidRDefault="00972E56" w:rsidP="00972E56">
          <w:pPr>
            <w:pStyle w:val="Header"/>
          </w:pPr>
        </w:p>
      </w:tc>
      <w:tc>
        <w:tcPr>
          <w:tcW w:w="5035" w:type="dxa"/>
          <w:vMerge/>
        </w:tcPr>
        <w:p w14:paraId="29F530E8" w14:textId="77777777" w:rsidR="00972E56" w:rsidRPr="00972E56" w:rsidRDefault="00972E56" w:rsidP="00972E56">
          <w:pPr>
            <w:pStyle w:val="Header"/>
          </w:pPr>
        </w:p>
      </w:tc>
      <w:tc>
        <w:tcPr>
          <w:tcW w:w="1979" w:type="dxa"/>
        </w:tcPr>
        <w:p w14:paraId="3E620CB2" w14:textId="77777777" w:rsidR="00972E56" w:rsidRPr="00972E56" w:rsidRDefault="00972E56" w:rsidP="00972E56">
          <w:pPr>
            <w:pStyle w:val="Header"/>
          </w:pPr>
        </w:p>
      </w:tc>
    </w:tr>
  </w:tbl>
  <w:p w14:paraId="14F9FE32" w14:textId="77777777" w:rsidR="00972E56" w:rsidRDefault="00972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B64EF"/>
    <w:multiLevelType w:val="multilevel"/>
    <w:tmpl w:val="78B2D4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1222441"/>
    <w:multiLevelType w:val="multilevel"/>
    <w:tmpl w:val="0012ED04"/>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2" w15:restartNumberingAfterBreak="0">
    <w:nsid w:val="0278772C"/>
    <w:multiLevelType w:val="multilevel"/>
    <w:tmpl w:val="EB1E9C90"/>
    <w:lvl w:ilvl="0">
      <w:start w:val="1"/>
      <w:numFmt w:val="none"/>
      <w:lvlText w:val="2."/>
      <w:lvlJc w:val="left"/>
      <w:pPr>
        <w:ind w:left="3510" w:hanging="360"/>
      </w:pPr>
      <w:rPr>
        <w:rFonts w:ascii="Times New Roman" w:hAnsi="Times New Roman" w:cs="Times New Roman" w:hint="default"/>
        <w:b/>
        <w:i w:val="0"/>
        <w:color w:val="auto"/>
        <w:sz w:val="24"/>
        <w:szCs w:val="24"/>
      </w:rPr>
    </w:lvl>
    <w:lvl w:ilvl="1">
      <w:start w:val="1"/>
      <w:numFmt w:val="decimal"/>
      <w:isLgl/>
      <w:lvlText w:val="%12.%2."/>
      <w:lvlJc w:val="left"/>
      <w:pPr>
        <w:ind w:left="360" w:hanging="360"/>
      </w:pPr>
      <w:rPr>
        <w:rFonts w:hint="default"/>
        <w:b w:val="0"/>
        <w:bCs w:val="0"/>
        <w:i w:val="0"/>
        <w:iCs w:val="0"/>
        <w:strike w:val="0"/>
        <w:color w:val="auto"/>
        <w:sz w:val="24"/>
        <w:szCs w:val="24"/>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3" w15:restartNumberingAfterBreak="0">
    <w:nsid w:val="04130702"/>
    <w:multiLevelType w:val="multilevel"/>
    <w:tmpl w:val="F1F4A2B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 w15:restartNumberingAfterBreak="0">
    <w:nsid w:val="05A25AC3"/>
    <w:multiLevelType w:val="hybridMultilevel"/>
    <w:tmpl w:val="ACCC9AC4"/>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6" w15:restartNumberingAfterBreak="0">
    <w:nsid w:val="065D56A6"/>
    <w:multiLevelType w:val="multilevel"/>
    <w:tmpl w:val="F0A0D4B0"/>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C1A6E12"/>
    <w:multiLevelType w:val="multilevel"/>
    <w:tmpl w:val="EA323380"/>
    <w:lvl w:ilvl="0">
      <w:start w:val="2"/>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5"/>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9" w15:restartNumberingAfterBreak="0">
    <w:nsid w:val="11EE0C0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BCD35D1"/>
    <w:multiLevelType w:val="multilevel"/>
    <w:tmpl w:val="3CA28E3A"/>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1" w15:restartNumberingAfterBreak="0">
    <w:nsid w:val="23006F31"/>
    <w:multiLevelType w:val="hybridMultilevel"/>
    <w:tmpl w:val="126E64EE"/>
    <w:lvl w:ilvl="0" w:tplc="526424DA">
      <w:numFmt w:val="bullet"/>
      <w:lvlText w:val="-"/>
      <w:lvlJc w:val="left"/>
      <w:pPr>
        <w:ind w:left="786" w:hanging="360"/>
      </w:pPr>
      <w:rPr>
        <w:rFonts w:ascii="Times New Roman" w:eastAsiaTheme="minorHAnsi"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12" w15:restartNumberingAfterBreak="0">
    <w:nsid w:val="274952DC"/>
    <w:multiLevelType w:val="multilevel"/>
    <w:tmpl w:val="AB8EDB7A"/>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817270F"/>
    <w:multiLevelType w:val="multilevel"/>
    <w:tmpl w:val="4274A800"/>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14" w15:restartNumberingAfterBreak="0">
    <w:nsid w:val="36481720"/>
    <w:multiLevelType w:val="multilevel"/>
    <w:tmpl w:val="2912F094"/>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none"/>
      <w:lvlText w:val="1.6.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C8630DD"/>
    <w:multiLevelType w:val="hybridMultilevel"/>
    <w:tmpl w:val="491C1F76"/>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6" w15:restartNumberingAfterBreak="0">
    <w:nsid w:val="3ECF41C0"/>
    <w:multiLevelType w:val="multilevel"/>
    <w:tmpl w:val="0AFCD81A"/>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none"/>
      <w:lvlText w:val="1.6.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A141845"/>
    <w:multiLevelType w:val="multilevel"/>
    <w:tmpl w:val="2656F9EC"/>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18" w15:restartNumberingAfterBreak="0">
    <w:nsid w:val="4CCA13F7"/>
    <w:multiLevelType w:val="hybridMultilevel"/>
    <w:tmpl w:val="C19AA172"/>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9" w15:restartNumberingAfterBreak="0">
    <w:nsid w:val="54FD2FC7"/>
    <w:multiLevelType w:val="multilevel"/>
    <w:tmpl w:val="F2D2E84C"/>
    <w:lvl w:ilvl="0">
      <w:start w:val="1"/>
      <w:numFmt w:val="upperRoman"/>
      <w:lvlText w:val="%1."/>
      <w:lvlJc w:val="right"/>
      <w:pPr>
        <w:ind w:left="567" w:hanging="567"/>
      </w:pPr>
      <w:rPr>
        <w:rFonts w:hint="default"/>
        <w:i w:val="0"/>
        <w:iCs w:val="0"/>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20" w15:restartNumberingAfterBreak="0">
    <w:nsid w:val="58534085"/>
    <w:multiLevelType w:val="multilevel"/>
    <w:tmpl w:val="B720BBC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BA20CA3"/>
    <w:multiLevelType w:val="hybridMultilevel"/>
    <w:tmpl w:val="D4D44282"/>
    <w:lvl w:ilvl="0" w:tplc="7602A5DE">
      <w:start w:val="1"/>
      <w:numFmt w:val="upperRoman"/>
      <w:lvlText w:val="%1."/>
      <w:lvlJc w:val="left"/>
      <w:pPr>
        <w:ind w:left="862" w:hanging="72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2"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3" w15:restartNumberingAfterBreak="0">
    <w:nsid w:val="62871919"/>
    <w:multiLevelType w:val="hybridMultilevel"/>
    <w:tmpl w:val="2A24FA90"/>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24" w15:restartNumberingAfterBreak="0">
    <w:nsid w:val="65523B4D"/>
    <w:multiLevelType w:val="hybridMultilevel"/>
    <w:tmpl w:val="7C32F406"/>
    <w:lvl w:ilvl="0" w:tplc="0427000B">
      <w:start w:val="1"/>
      <w:numFmt w:val="bullet"/>
      <w:lvlText w:val=""/>
      <w:lvlJc w:val="left"/>
      <w:pPr>
        <w:ind w:left="1429" w:hanging="360"/>
      </w:pPr>
      <w:rPr>
        <w:rFonts w:ascii="Wingdings" w:hAnsi="Wingdings"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5" w15:restartNumberingAfterBreak="0">
    <w:nsid w:val="6E2C562C"/>
    <w:multiLevelType w:val="multilevel"/>
    <w:tmpl w:val="3976C1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25E4B19"/>
    <w:multiLevelType w:val="hybridMultilevel"/>
    <w:tmpl w:val="6DFCE49E"/>
    <w:lvl w:ilvl="0" w:tplc="50AAEE3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7" w15:restartNumberingAfterBreak="0">
    <w:nsid w:val="77781AEF"/>
    <w:multiLevelType w:val="multilevel"/>
    <w:tmpl w:val="0118432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B0F5094"/>
    <w:multiLevelType w:val="hybridMultilevel"/>
    <w:tmpl w:val="380C9DDE"/>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num w:numId="1" w16cid:durableId="1949269150">
    <w:abstractNumId w:val="6"/>
  </w:num>
  <w:num w:numId="2" w16cid:durableId="1318799028">
    <w:abstractNumId w:val="2"/>
  </w:num>
  <w:num w:numId="3" w16cid:durableId="419983477">
    <w:abstractNumId w:val="12"/>
  </w:num>
  <w:num w:numId="4" w16cid:durableId="410397868">
    <w:abstractNumId w:val="4"/>
  </w:num>
  <w:num w:numId="5" w16cid:durableId="312948071">
    <w:abstractNumId w:val="22"/>
  </w:num>
  <w:num w:numId="6" w16cid:durableId="1404332121">
    <w:abstractNumId w:val="12"/>
  </w:num>
  <w:num w:numId="7" w16cid:durableId="1962415327">
    <w:abstractNumId w:val="20"/>
  </w:num>
  <w:num w:numId="8" w16cid:durableId="73015506">
    <w:abstractNumId w:val="7"/>
  </w:num>
  <w:num w:numId="9" w16cid:durableId="1597790944">
    <w:abstractNumId w:val="19"/>
  </w:num>
  <w:num w:numId="10" w16cid:durableId="172183372">
    <w:abstractNumId w:val="17"/>
  </w:num>
  <w:num w:numId="11" w16cid:durableId="1645697048">
    <w:abstractNumId w:val="1"/>
  </w:num>
  <w:num w:numId="12" w16cid:durableId="1639994029">
    <w:abstractNumId w:val="13"/>
  </w:num>
  <w:num w:numId="13" w16cid:durableId="82193612">
    <w:abstractNumId w:val="10"/>
  </w:num>
  <w:num w:numId="14" w16cid:durableId="1643459221">
    <w:abstractNumId w:val="18"/>
  </w:num>
  <w:num w:numId="15" w16cid:durableId="216472848">
    <w:abstractNumId w:val="26"/>
  </w:num>
  <w:num w:numId="16" w16cid:durableId="491145387">
    <w:abstractNumId w:val="28"/>
  </w:num>
  <w:num w:numId="17" w16cid:durableId="508452602">
    <w:abstractNumId w:val="24"/>
  </w:num>
  <w:num w:numId="18" w16cid:durableId="56362442">
    <w:abstractNumId w:val="15"/>
  </w:num>
  <w:num w:numId="19" w16cid:durableId="61225270">
    <w:abstractNumId w:val="5"/>
  </w:num>
  <w:num w:numId="20" w16cid:durableId="737627406">
    <w:abstractNumId w:val="23"/>
  </w:num>
  <w:num w:numId="21" w16cid:durableId="72435737">
    <w:abstractNumId w:val="0"/>
  </w:num>
  <w:num w:numId="22" w16cid:durableId="491456767">
    <w:abstractNumId w:val="16"/>
  </w:num>
  <w:num w:numId="23" w16cid:durableId="1242788062">
    <w:abstractNumId w:val="14"/>
  </w:num>
  <w:num w:numId="24" w16cid:durableId="1825318438">
    <w:abstractNumId w:val="9"/>
  </w:num>
  <w:num w:numId="25" w16cid:durableId="1071581605">
    <w:abstractNumId w:val="11"/>
  </w:num>
  <w:num w:numId="26" w16cid:durableId="198979331">
    <w:abstractNumId w:val="21"/>
  </w:num>
  <w:num w:numId="27" w16cid:durableId="1165243188">
    <w:abstractNumId w:val="27"/>
  </w:num>
  <w:num w:numId="28" w16cid:durableId="251400789">
    <w:abstractNumId w:val="8"/>
  </w:num>
  <w:num w:numId="29" w16cid:durableId="1036933539">
    <w:abstractNumId w:val="25"/>
  </w:num>
  <w:num w:numId="30" w16cid:durableId="11001809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0A1"/>
    <w:rsid w:val="00020377"/>
    <w:rsid w:val="000218BE"/>
    <w:rsid w:val="00031C36"/>
    <w:rsid w:val="00032ABE"/>
    <w:rsid w:val="00041692"/>
    <w:rsid w:val="00045923"/>
    <w:rsid w:val="000471F6"/>
    <w:rsid w:val="000551C5"/>
    <w:rsid w:val="00063641"/>
    <w:rsid w:val="00076A72"/>
    <w:rsid w:val="00077839"/>
    <w:rsid w:val="000863A3"/>
    <w:rsid w:val="000916EA"/>
    <w:rsid w:val="000A4E9A"/>
    <w:rsid w:val="000A7520"/>
    <w:rsid w:val="000A791D"/>
    <w:rsid w:val="000B3502"/>
    <w:rsid w:val="000C78B8"/>
    <w:rsid w:val="000D5ED3"/>
    <w:rsid w:val="000D70AB"/>
    <w:rsid w:val="000E4391"/>
    <w:rsid w:val="000F4162"/>
    <w:rsid w:val="001026D9"/>
    <w:rsid w:val="001055CD"/>
    <w:rsid w:val="00116A70"/>
    <w:rsid w:val="001260D7"/>
    <w:rsid w:val="001341FF"/>
    <w:rsid w:val="001349EA"/>
    <w:rsid w:val="001678A9"/>
    <w:rsid w:val="001946BD"/>
    <w:rsid w:val="001A347E"/>
    <w:rsid w:val="001A35A1"/>
    <w:rsid w:val="001A524D"/>
    <w:rsid w:val="001B1BFE"/>
    <w:rsid w:val="001B2996"/>
    <w:rsid w:val="001B3294"/>
    <w:rsid w:val="001C46C1"/>
    <w:rsid w:val="001C7152"/>
    <w:rsid w:val="001D3C49"/>
    <w:rsid w:val="001E520D"/>
    <w:rsid w:val="001E6363"/>
    <w:rsid w:val="001F21E2"/>
    <w:rsid w:val="001F247D"/>
    <w:rsid w:val="001F6583"/>
    <w:rsid w:val="00201549"/>
    <w:rsid w:val="00202610"/>
    <w:rsid w:val="00203234"/>
    <w:rsid w:val="002128FC"/>
    <w:rsid w:val="00213767"/>
    <w:rsid w:val="002145CC"/>
    <w:rsid w:val="00215426"/>
    <w:rsid w:val="0021781B"/>
    <w:rsid w:val="00217CE1"/>
    <w:rsid w:val="00221D75"/>
    <w:rsid w:val="00223A79"/>
    <w:rsid w:val="0023492D"/>
    <w:rsid w:val="00234A58"/>
    <w:rsid w:val="002430DA"/>
    <w:rsid w:val="00246A8F"/>
    <w:rsid w:val="00246ACC"/>
    <w:rsid w:val="0025213C"/>
    <w:rsid w:val="00262C1C"/>
    <w:rsid w:val="00263C90"/>
    <w:rsid w:val="00267A1C"/>
    <w:rsid w:val="00267CA1"/>
    <w:rsid w:val="00267D76"/>
    <w:rsid w:val="00277FF6"/>
    <w:rsid w:val="00280292"/>
    <w:rsid w:val="00282C22"/>
    <w:rsid w:val="0028586B"/>
    <w:rsid w:val="00285A96"/>
    <w:rsid w:val="00286510"/>
    <w:rsid w:val="00290317"/>
    <w:rsid w:val="002978FF"/>
    <w:rsid w:val="00297A9F"/>
    <w:rsid w:val="002A31AD"/>
    <w:rsid w:val="002A4C51"/>
    <w:rsid w:val="002B379E"/>
    <w:rsid w:val="002B7217"/>
    <w:rsid w:val="002B76CA"/>
    <w:rsid w:val="002C281D"/>
    <w:rsid w:val="002C3A4D"/>
    <w:rsid w:val="002C44CB"/>
    <w:rsid w:val="002D28BF"/>
    <w:rsid w:val="002E0FBA"/>
    <w:rsid w:val="002E57F8"/>
    <w:rsid w:val="002F64D6"/>
    <w:rsid w:val="00301345"/>
    <w:rsid w:val="003014AF"/>
    <w:rsid w:val="003059A8"/>
    <w:rsid w:val="00306340"/>
    <w:rsid w:val="00307719"/>
    <w:rsid w:val="00311145"/>
    <w:rsid w:val="00314FC6"/>
    <w:rsid w:val="003210A7"/>
    <w:rsid w:val="003270A1"/>
    <w:rsid w:val="003752F9"/>
    <w:rsid w:val="003827EF"/>
    <w:rsid w:val="00392F0B"/>
    <w:rsid w:val="003963E6"/>
    <w:rsid w:val="003A28AC"/>
    <w:rsid w:val="003A4F5F"/>
    <w:rsid w:val="003A7CAA"/>
    <w:rsid w:val="003B1262"/>
    <w:rsid w:val="003B2E56"/>
    <w:rsid w:val="003B5C54"/>
    <w:rsid w:val="003C5C22"/>
    <w:rsid w:val="003C7429"/>
    <w:rsid w:val="003D1FE6"/>
    <w:rsid w:val="003D47AA"/>
    <w:rsid w:val="003F094A"/>
    <w:rsid w:val="003F6CD1"/>
    <w:rsid w:val="00403197"/>
    <w:rsid w:val="00403BC1"/>
    <w:rsid w:val="004114DC"/>
    <w:rsid w:val="004161AA"/>
    <w:rsid w:val="00416350"/>
    <w:rsid w:val="0042222B"/>
    <w:rsid w:val="004313F3"/>
    <w:rsid w:val="00442D09"/>
    <w:rsid w:val="00444762"/>
    <w:rsid w:val="00453DC0"/>
    <w:rsid w:val="00456877"/>
    <w:rsid w:val="00474055"/>
    <w:rsid w:val="004877CF"/>
    <w:rsid w:val="0049163C"/>
    <w:rsid w:val="00495A45"/>
    <w:rsid w:val="004967A3"/>
    <w:rsid w:val="004A53DF"/>
    <w:rsid w:val="004B33D3"/>
    <w:rsid w:val="004C34B5"/>
    <w:rsid w:val="004C771F"/>
    <w:rsid w:val="004E0E87"/>
    <w:rsid w:val="004E1D13"/>
    <w:rsid w:val="004E28CD"/>
    <w:rsid w:val="004E3372"/>
    <w:rsid w:val="004E4664"/>
    <w:rsid w:val="004E78F8"/>
    <w:rsid w:val="004F556B"/>
    <w:rsid w:val="00501100"/>
    <w:rsid w:val="00501F36"/>
    <w:rsid w:val="005035FA"/>
    <w:rsid w:val="00510157"/>
    <w:rsid w:val="00513E76"/>
    <w:rsid w:val="00530F86"/>
    <w:rsid w:val="005335DE"/>
    <w:rsid w:val="005570FE"/>
    <w:rsid w:val="00563569"/>
    <w:rsid w:val="005740E7"/>
    <w:rsid w:val="00580303"/>
    <w:rsid w:val="00591CFA"/>
    <w:rsid w:val="00593398"/>
    <w:rsid w:val="005B2B60"/>
    <w:rsid w:val="005B600D"/>
    <w:rsid w:val="005C361B"/>
    <w:rsid w:val="005E45EA"/>
    <w:rsid w:val="005E6C07"/>
    <w:rsid w:val="005E72C8"/>
    <w:rsid w:val="005E74E1"/>
    <w:rsid w:val="005F1319"/>
    <w:rsid w:val="005F2707"/>
    <w:rsid w:val="005F37AD"/>
    <w:rsid w:val="005F5742"/>
    <w:rsid w:val="005F6596"/>
    <w:rsid w:val="005F79F2"/>
    <w:rsid w:val="006044AF"/>
    <w:rsid w:val="00605F75"/>
    <w:rsid w:val="00611BB5"/>
    <w:rsid w:val="006149D4"/>
    <w:rsid w:val="006162A3"/>
    <w:rsid w:val="00620174"/>
    <w:rsid w:val="006236A1"/>
    <w:rsid w:val="00625B86"/>
    <w:rsid w:val="00635528"/>
    <w:rsid w:val="006355A3"/>
    <w:rsid w:val="006407FB"/>
    <w:rsid w:val="00644E68"/>
    <w:rsid w:val="00646A72"/>
    <w:rsid w:val="00647BBE"/>
    <w:rsid w:val="006670C3"/>
    <w:rsid w:val="006678E0"/>
    <w:rsid w:val="00672BE0"/>
    <w:rsid w:val="006816B4"/>
    <w:rsid w:val="00682B8F"/>
    <w:rsid w:val="006852D9"/>
    <w:rsid w:val="00693506"/>
    <w:rsid w:val="00694CBE"/>
    <w:rsid w:val="006A2621"/>
    <w:rsid w:val="006A55B1"/>
    <w:rsid w:val="006B0BFF"/>
    <w:rsid w:val="006B7AC3"/>
    <w:rsid w:val="006C4BC8"/>
    <w:rsid w:val="006D2C6A"/>
    <w:rsid w:val="006D385A"/>
    <w:rsid w:val="006D527A"/>
    <w:rsid w:val="006D5EAD"/>
    <w:rsid w:val="006F225B"/>
    <w:rsid w:val="006F26C8"/>
    <w:rsid w:val="006F41E9"/>
    <w:rsid w:val="006F45AF"/>
    <w:rsid w:val="006F58E4"/>
    <w:rsid w:val="006F7569"/>
    <w:rsid w:val="00701926"/>
    <w:rsid w:val="0070373B"/>
    <w:rsid w:val="00710166"/>
    <w:rsid w:val="007120EA"/>
    <w:rsid w:val="00712DBF"/>
    <w:rsid w:val="00717175"/>
    <w:rsid w:val="00734E2C"/>
    <w:rsid w:val="00744D3E"/>
    <w:rsid w:val="007534F5"/>
    <w:rsid w:val="00762DAD"/>
    <w:rsid w:val="00763AEC"/>
    <w:rsid w:val="00794745"/>
    <w:rsid w:val="007956CA"/>
    <w:rsid w:val="0079729C"/>
    <w:rsid w:val="007A1F6B"/>
    <w:rsid w:val="007A635F"/>
    <w:rsid w:val="007B15E8"/>
    <w:rsid w:val="007B6618"/>
    <w:rsid w:val="007B6A8C"/>
    <w:rsid w:val="007C2DF9"/>
    <w:rsid w:val="007C4310"/>
    <w:rsid w:val="007D1CB6"/>
    <w:rsid w:val="007E5775"/>
    <w:rsid w:val="007F78B5"/>
    <w:rsid w:val="00815D10"/>
    <w:rsid w:val="00823AAB"/>
    <w:rsid w:val="00826E35"/>
    <w:rsid w:val="00830369"/>
    <w:rsid w:val="00834DB5"/>
    <w:rsid w:val="00834FF9"/>
    <w:rsid w:val="008554B0"/>
    <w:rsid w:val="00856B69"/>
    <w:rsid w:val="00857C43"/>
    <w:rsid w:val="00862CAE"/>
    <w:rsid w:val="00864FF1"/>
    <w:rsid w:val="00865AC4"/>
    <w:rsid w:val="008703D8"/>
    <w:rsid w:val="008734EA"/>
    <w:rsid w:val="00885C8B"/>
    <w:rsid w:val="008927B9"/>
    <w:rsid w:val="008A45C5"/>
    <w:rsid w:val="008B15BA"/>
    <w:rsid w:val="008C2279"/>
    <w:rsid w:val="008D2E46"/>
    <w:rsid w:val="008F5BFD"/>
    <w:rsid w:val="008F77AB"/>
    <w:rsid w:val="00901101"/>
    <w:rsid w:val="009127C0"/>
    <w:rsid w:val="009136CB"/>
    <w:rsid w:val="0091374C"/>
    <w:rsid w:val="009173AD"/>
    <w:rsid w:val="0092239D"/>
    <w:rsid w:val="00927D8B"/>
    <w:rsid w:val="00931936"/>
    <w:rsid w:val="00931D00"/>
    <w:rsid w:val="00934195"/>
    <w:rsid w:val="009414DC"/>
    <w:rsid w:val="009416B4"/>
    <w:rsid w:val="009445CD"/>
    <w:rsid w:val="009462F5"/>
    <w:rsid w:val="009520AA"/>
    <w:rsid w:val="0095248E"/>
    <w:rsid w:val="00953BC3"/>
    <w:rsid w:val="00956546"/>
    <w:rsid w:val="00970D91"/>
    <w:rsid w:val="00972A24"/>
    <w:rsid w:val="00972E56"/>
    <w:rsid w:val="00977508"/>
    <w:rsid w:val="009816BA"/>
    <w:rsid w:val="00981E91"/>
    <w:rsid w:val="00982F18"/>
    <w:rsid w:val="00985468"/>
    <w:rsid w:val="00991474"/>
    <w:rsid w:val="00996A55"/>
    <w:rsid w:val="00997DDF"/>
    <w:rsid w:val="009A1E9A"/>
    <w:rsid w:val="009A225D"/>
    <w:rsid w:val="009A70B0"/>
    <w:rsid w:val="009B2D2D"/>
    <w:rsid w:val="009B4CFD"/>
    <w:rsid w:val="009B676C"/>
    <w:rsid w:val="009C5A19"/>
    <w:rsid w:val="009D3AF9"/>
    <w:rsid w:val="009D4A79"/>
    <w:rsid w:val="009D4C0C"/>
    <w:rsid w:val="009D4F12"/>
    <w:rsid w:val="009D7738"/>
    <w:rsid w:val="009E5082"/>
    <w:rsid w:val="00A14197"/>
    <w:rsid w:val="00A231B2"/>
    <w:rsid w:val="00A24758"/>
    <w:rsid w:val="00A3612F"/>
    <w:rsid w:val="00A57B52"/>
    <w:rsid w:val="00A62EDE"/>
    <w:rsid w:val="00A666A6"/>
    <w:rsid w:val="00A76003"/>
    <w:rsid w:val="00A959DE"/>
    <w:rsid w:val="00AA44B7"/>
    <w:rsid w:val="00AB1AAB"/>
    <w:rsid w:val="00AB3A9C"/>
    <w:rsid w:val="00AB489F"/>
    <w:rsid w:val="00AD4F71"/>
    <w:rsid w:val="00AE3DEE"/>
    <w:rsid w:val="00AE7387"/>
    <w:rsid w:val="00AF01CA"/>
    <w:rsid w:val="00AF315B"/>
    <w:rsid w:val="00AF4F00"/>
    <w:rsid w:val="00B02F38"/>
    <w:rsid w:val="00B05BFD"/>
    <w:rsid w:val="00B1275B"/>
    <w:rsid w:val="00B13CB1"/>
    <w:rsid w:val="00B175F2"/>
    <w:rsid w:val="00B2072A"/>
    <w:rsid w:val="00B233B0"/>
    <w:rsid w:val="00B2346E"/>
    <w:rsid w:val="00B2714D"/>
    <w:rsid w:val="00B33E66"/>
    <w:rsid w:val="00B513FF"/>
    <w:rsid w:val="00B522F2"/>
    <w:rsid w:val="00B525E4"/>
    <w:rsid w:val="00B53333"/>
    <w:rsid w:val="00B62FC6"/>
    <w:rsid w:val="00B74676"/>
    <w:rsid w:val="00B74A4E"/>
    <w:rsid w:val="00B75299"/>
    <w:rsid w:val="00BA6C4E"/>
    <w:rsid w:val="00BB3AC2"/>
    <w:rsid w:val="00BB56C2"/>
    <w:rsid w:val="00BB6B5D"/>
    <w:rsid w:val="00BB798D"/>
    <w:rsid w:val="00BC7385"/>
    <w:rsid w:val="00BD7389"/>
    <w:rsid w:val="00BD7FE8"/>
    <w:rsid w:val="00BE6C51"/>
    <w:rsid w:val="00BE6F08"/>
    <w:rsid w:val="00BF1E3E"/>
    <w:rsid w:val="00BF6E48"/>
    <w:rsid w:val="00C13388"/>
    <w:rsid w:val="00C15AAD"/>
    <w:rsid w:val="00C15C4E"/>
    <w:rsid w:val="00C23105"/>
    <w:rsid w:val="00C25B95"/>
    <w:rsid w:val="00C26D0B"/>
    <w:rsid w:val="00C32B18"/>
    <w:rsid w:val="00C32ED4"/>
    <w:rsid w:val="00C42858"/>
    <w:rsid w:val="00C42937"/>
    <w:rsid w:val="00C43063"/>
    <w:rsid w:val="00C47091"/>
    <w:rsid w:val="00C50724"/>
    <w:rsid w:val="00C54F5F"/>
    <w:rsid w:val="00C6273D"/>
    <w:rsid w:val="00C6417C"/>
    <w:rsid w:val="00C70A23"/>
    <w:rsid w:val="00C72D38"/>
    <w:rsid w:val="00C77CBF"/>
    <w:rsid w:val="00C84786"/>
    <w:rsid w:val="00C86749"/>
    <w:rsid w:val="00CA1C8D"/>
    <w:rsid w:val="00CA75ED"/>
    <w:rsid w:val="00CB2C61"/>
    <w:rsid w:val="00CB6A61"/>
    <w:rsid w:val="00CC1183"/>
    <w:rsid w:val="00CC14E6"/>
    <w:rsid w:val="00CC2319"/>
    <w:rsid w:val="00CC251B"/>
    <w:rsid w:val="00CC3DBE"/>
    <w:rsid w:val="00CC4F4B"/>
    <w:rsid w:val="00CD6993"/>
    <w:rsid w:val="00CE76C5"/>
    <w:rsid w:val="00CF2FB7"/>
    <w:rsid w:val="00CF3D7C"/>
    <w:rsid w:val="00D07874"/>
    <w:rsid w:val="00D10147"/>
    <w:rsid w:val="00D13090"/>
    <w:rsid w:val="00D16172"/>
    <w:rsid w:val="00D22B4A"/>
    <w:rsid w:val="00D307E9"/>
    <w:rsid w:val="00D33ED8"/>
    <w:rsid w:val="00D44402"/>
    <w:rsid w:val="00D508C4"/>
    <w:rsid w:val="00D50A58"/>
    <w:rsid w:val="00D71C30"/>
    <w:rsid w:val="00D73B93"/>
    <w:rsid w:val="00D96552"/>
    <w:rsid w:val="00D97143"/>
    <w:rsid w:val="00DD25F1"/>
    <w:rsid w:val="00DE4F46"/>
    <w:rsid w:val="00DF22CE"/>
    <w:rsid w:val="00DF4EED"/>
    <w:rsid w:val="00E01F26"/>
    <w:rsid w:val="00E074C7"/>
    <w:rsid w:val="00E123C4"/>
    <w:rsid w:val="00E22B1A"/>
    <w:rsid w:val="00E2392A"/>
    <w:rsid w:val="00E2595A"/>
    <w:rsid w:val="00E27B92"/>
    <w:rsid w:val="00E27CC9"/>
    <w:rsid w:val="00E32E83"/>
    <w:rsid w:val="00E34420"/>
    <w:rsid w:val="00E53E55"/>
    <w:rsid w:val="00E6709D"/>
    <w:rsid w:val="00E71051"/>
    <w:rsid w:val="00E73841"/>
    <w:rsid w:val="00E74258"/>
    <w:rsid w:val="00E74E53"/>
    <w:rsid w:val="00E805F2"/>
    <w:rsid w:val="00E80D0F"/>
    <w:rsid w:val="00E817B5"/>
    <w:rsid w:val="00E845BB"/>
    <w:rsid w:val="00E85816"/>
    <w:rsid w:val="00E870E0"/>
    <w:rsid w:val="00E87DB2"/>
    <w:rsid w:val="00E87E96"/>
    <w:rsid w:val="00E908F5"/>
    <w:rsid w:val="00E95AA8"/>
    <w:rsid w:val="00EA0EA4"/>
    <w:rsid w:val="00EB216F"/>
    <w:rsid w:val="00EC0816"/>
    <w:rsid w:val="00EC58DF"/>
    <w:rsid w:val="00ED3E06"/>
    <w:rsid w:val="00ED4E00"/>
    <w:rsid w:val="00EF0617"/>
    <w:rsid w:val="00EF1254"/>
    <w:rsid w:val="00F02A31"/>
    <w:rsid w:val="00F04095"/>
    <w:rsid w:val="00F14A0C"/>
    <w:rsid w:val="00F2160E"/>
    <w:rsid w:val="00F36E70"/>
    <w:rsid w:val="00F431DA"/>
    <w:rsid w:val="00F43F8E"/>
    <w:rsid w:val="00F46EDA"/>
    <w:rsid w:val="00F52301"/>
    <w:rsid w:val="00F64BC5"/>
    <w:rsid w:val="00F65104"/>
    <w:rsid w:val="00F657CF"/>
    <w:rsid w:val="00F718BF"/>
    <w:rsid w:val="00F72950"/>
    <w:rsid w:val="00F72D81"/>
    <w:rsid w:val="00F734A9"/>
    <w:rsid w:val="00F73862"/>
    <w:rsid w:val="00F84507"/>
    <w:rsid w:val="00F854A4"/>
    <w:rsid w:val="00F9164C"/>
    <w:rsid w:val="00F965F0"/>
    <w:rsid w:val="00FA69DF"/>
    <w:rsid w:val="00FB1452"/>
    <w:rsid w:val="00FB1521"/>
    <w:rsid w:val="00FD33EB"/>
    <w:rsid w:val="00FD4707"/>
    <w:rsid w:val="00FE08A2"/>
    <w:rsid w:val="17887C3E"/>
    <w:rsid w:val="68FF2FE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E3092"/>
  <w15:chartTrackingRefBased/>
  <w15:docId w15:val="{00411CE4-F02C-4732-A56B-9E722B47E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0A1"/>
  </w:style>
  <w:style w:type="paragraph" w:styleId="Heading1">
    <w:name w:val="heading 1"/>
    <w:basedOn w:val="Normal"/>
    <w:next w:val="Normal"/>
    <w:link w:val="Heading1Char"/>
    <w:uiPriority w:val="9"/>
    <w:qFormat/>
    <w:rsid w:val="003270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270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270A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270A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270A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270A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270A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270A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270A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70A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270A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270A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270A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270A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270A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270A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270A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270A1"/>
    <w:rPr>
      <w:rFonts w:eastAsiaTheme="majorEastAsia" w:cstheme="majorBidi"/>
      <w:color w:val="272727" w:themeColor="text1" w:themeTint="D8"/>
    </w:rPr>
  </w:style>
  <w:style w:type="paragraph" w:styleId="Title">
    <w:name w:val="Title"/>
    <w:basedOn w:val="Normal"/>
    <w:next w:val="Normal"/>
    <w:link w:val="TitleChar"/>
    <w:uiPriority w:val="10"/>
    <w:qFormat/>
    <w:rsid w:val="003270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270A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270A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270A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270A1"/>
    <w:pPr>
      <w:spacing w:before="160"/>
      <w:jc w:val="center"/>
    </w:pPr>
    <w:rPr>
      <w:i/>
      <w:iCs/>
      <w:color w:val="404040" w:themeColor="text1" w:themeTint="BF"/>
    </w:rPr>
  </w:style>
  <w:style w:type="character" w:customStyle="1" w:styleId="QuoteChar">
    <w:name w:val="Quote Char"/>
    <w:basedOn w:val="DefaultParagraphFont"/>
    <w:link w:val="Quote"/>
    <w:uiPriority w:val="29"/>
    <w:rsid w:val="003270A1"/>
    <w:rPr>
      <w:i/>
      <w:iCs/>
      <w:color w:val="404040" w:themeColor="text1" w:themeTint="BF"/>
    </w:rPr>
  </w:style>
  <w:style w:type="paragraph" w:styleId="ListParagraph">
    <w:name w:val="List Paragraph"/>
    <w:aliases w:val="List not in Table,Para 0,Párrafo de lista1,Paragrafo elenco1,Bullets,Paragraphe de liste,Table of contents numbered,Colorful List - Accent 11,List Paragraph1,Bullet EY,List Paragraph2,ERP-List Paragraph,List Paragraph11"/>
    <w:basedOn w:val="Normal"/>
    <w:link w:val="ListParagraphChar"/>
    <w:uiPriority w:val="34"/>
    <w:qFormat/>
    <w:rsid w:val="003270A1"/>
    <w:pPr>
      <w:ind w:left="720"/>
      <w:contextualSpacing/>
    </w:pPr>
  </w:style>
  <w:style w:type="character" w:styleId="IntenseEmphasis">
    <w:name w:val="Intense Emphasis"/>
    <w:basedOn w:val="DefaultParagraphFont"/>
    <w:uiPriority w:val="21"/>
    <w:qFormat/>
    <w:rsid w:val="003270A1"/>
    <w:rPr>
      <w:i/>
      <w:iCs/>
      <w:color w:val="0F4761" w:themeColor="accent1" w:themeShade="BF"/>
    </w:rPr>
  </w:style>
  <w:style w:type="paragraph" w:styleId="IntenseQuote">
    <w:name w:val="Intense Quote"/>
    <w:basedOn w:val="Normal"/>
    <w:next w:val="Normal"/>
    <w:link w:val="IntenseQuoteChar"/>
    <w:uiPriority w:val="30"/>
    <w:qFormat/>
    <w:rsid w:val="003270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270A1"/>
    <w:rPr>
      <w:i/>
      <w:iCs/>
      <w:color w:val="0F4761" w:themeColor="accent1" w:themeShade="BF"/>
    </w:rPr>
  </w:style>
  <w:style w:type="character" w:styleId="IntenseReference">
    <w:name w:val="Intense Reference"/>
    <w:basedOn w:val="DefaultParagraphFont"/>
    <w:uiPriority w:val="32"/>
    <w:qFormat/>
    <w:rsid w:val="003270A1"/>
    <w:rPr>
      <w:b/>
      <w:bCs/>
      <w:smallCaps/>
      <w:color w:val="0F4761" w:themeColor="accent1" w:themeShade="BF"/>
      <w:spacing w:val="5"/>
    </w:rPr>
  </w:style>
  <w:style w:type="character" w:styleId="Hyperlink">
    <w:name w:val="Hyperlink"/>
    <w:basedOn w:val="DefaultParagraphFont"/>
    <w:uiPriority w:val="99"/>
    <w:unhideWhenUsed/>
    <w:rsid w:val="00A14197"/>
    <w:rPr>
      <w:color w:val="467886" w:themeColor="hyperlink"/>
      <w:u w:val="single"/>
    </w:rPr>
  </w:style>
  <w:style w:type="character" w:customStyle="1" w:styleId="ListParagraphChar">
    <w:name w:val="List Paragraph Char"/>
    <w:aliases w:val="List not in Table Char,Para 0 Char,Párrafo de lista1 Char,Paragrafo elenco1 Char,Bullets Char,Paragraphe de liste Char,Table of contents numbered Char,Colorful List - Accent 11 Char,List Paragraph1 Char,Bullet EY Char"/>
    <w:basedOn w:val="DefaultParagraphFont"/>
    <w:link w:val="ListParagraph"/>
    <w:uiPriority w:val="34"/>
    <w:qFormat/>
    <w:rsid w:val="00A14197"/>
  </w:style>
  <w:style w:type="character" w:styleId="CommentReference">
    <w:name w:val="annotation reference"/>
    <w:basedOn w:val="DefaultParagraphFont"/>
    <w:uiPriority w:val="99"/>
    <w:semiHidden/>
    <w:unhideWhenUsed/>
    <w:rsid w:val="00A14197"/>
    <w:rPr>
      <w:sz w:val="16"/>
      <w:szCs w:val="16"/>
    </w:rPr>
  </w:style>
  <w:style w:type="paragraph" w:styleId="CommentText">
    <w:name w:val="annotation text"/>
    <w:basedOn w:val="Normal"/>
    <w:link w:val="CommentTextChar"/>
    <w:uiPriority w:val="99"/>
    <w:unhideWhenUsed/>
    <w:rsid w:val="00A14197"/>
    <w:pPr>
      <w:spacing w:after="0" w:line="240" w:lineRule="auto"/>
      <w:jc w:val="both"/>
    </w:pPr>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uiPriority w:val="99"/>
    <w:rsid w:val="00A14197"/>
    <w:rPr>
      <w:rFonts w:ascii="Times New Roman" w:eastAsia="Times New Roman" w:hAnsi="Times New Roman" w:cs="Times New Roman"/>
      <w:kern w:val="0"/>
      <w:sz w:val="20"/>
      <w:szCs w:val="20"/>
      <w14:ligatures w14:val="none"/>
    </w:rPr>
  </w:style>
  <w:style w:type="paragraph" w:styleId="BodyText">
    <w:name w:val="Body Text"/>
    <w:basedOn w:val="Normal"/>
    <w:link w:val="BodyTextChar"/>
    <w:uiPriority w:val="99"/>
    <w:unhideWhenUsed/>
    <w:qFormat/>
    <w:rsid w:val="008F5BFD"/>
    <w:pPr>
      <w:spacing w:after="0" w:line="240" w:lineRule="auto"/>
      <w:ind w:firstLine="567"/>
      <w:jc w:val="both"/>
    </w:pPr>
    <w:rPr>
      <w:rFonts w:ascii="Arial" w:hAnsi="Arial"/>
      <w:b/>
      <w:kern w:val="0"/>
      <w:szCs w:val="22"/>
      <w14:ligatures w14:val="none"/>
    </w:rPr>
  </w:style>
  <w:style w:type="character" w:customStyle="1" w:styleId="BodyTextChar">
    <w:name w:val="Body Text Char"/>
    <w:basedOn w:val="DefaultParagraphFont"/>
    <w:link w:val="BodyText"/>
    <w:uiPriority w:val="99"/>
    <w:rsid w:val="008F5BFD"/>
    <w:rPr>
      <w:rFonts w:ascii="Arial" w:hAnsi="Arial"/>
      <w:b/>
      <w:kern w:val="0"/>
      <w:szCs w:val="22"/>
      <w14:ligatures w14:val="none"/>
    </w:rPr>
  </w:style>
  <w:style w:type="paragraph" w:styleId="FootnoteText">
    <w:name w:val="footnote text"/>
    <w:basedOn w:val="Normal"/>
    <w:link w:val="FootnoteTextChar"/>
    <w:uiPriority w:val="99"/>
    <w:unhideWhenUsed/>
    <w:rsid w:val="00B53333"/>
    <w:pPr>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FootnoteTextChar">
    <w:name w:val="Footnote Text Char"/>
    <w:basedOn w:val="DefaultParagraphFont"/>
    <w:link w:val="FootnoteText"/>
    <w:uiPriority w:val="99"/>
    <w:rsid w:val="00B53333"/>
    <w:rPr>
      <w:rFonts w:ascii="Times New Roman" w:eastAsia="Times New Roman" w:hAnsi="Times New Roman" w:cs="Times New Roman"/>
      <w:kern w:val="0"/>
      <w:sz w:val="20"/>
      <w:szCs w:val="20"/>
      <w:lang w:eastAsia="lt-LT"/>
      <w14:ligatures w14:val="none"/>
    </w:rPr>
  </w:style>
  <w:style w:type="character" w:styleId="FootnoteReference">
    <w:name w:val="footnote reference"/>
    <w:basedOn w:val="DefaultParagraphFont"/>
    <w:uiPriority w:val="99"/>
    <w:semiHidden/>
    <w:unhideWhenUsed/>
    <w:rsid w:val="00B53333"/>
    <w:rPr>
      <w:vertAlign w:val="superscript"/>
    </w:rPr>
  </w:style>
  <w:style w:type="paragraph" w:styleId="CommentSubject">
    <w:name w:val="annotation subject"/>
    <w:basedOn w:val="CommentText"/>
    <w:next w:val="CommentText"/>
    <w:link w:val="CommentSubjectChar"/>
    <w:uiPriority w:val="99"/>
    <w:semiHidden/>
    <w:unhideWhenUsed/>
    <w:rsid w:val="00E27B92"/>
    <w:pPr>
      <w:spacing w:after="160"/>
      <w:jc w:val="left"/>
    </w:pPr>
    <w:rPr>
      <w:rFonts w:asciiTheme="minorHAnsi" w:eastAsiaTheme="minorHAnsi" w:hAnsiTheme="minorHAnsi" w:cstheme="minorBidi"/>
      <w:b/>
      <w:bCs/>
      <w:kern w:val="2"/>
      <w14:ligatures w14:val="standardContextual"/>
    </w:rPr>
  </w:style>
  <w:style w:type="character" w:customStyle="1" w:styleId="CommentSubjectChar">
    <w:name w:val="Comment Subject Char"/>
    <w:basedOn w:val="CommentTextChar"/>
    <w:link w:val="CommentSubject"/>
    <w:uiPriority w:val="99"/>
    <w:semiHidden/>
    <w:rsid w:val="00E27B92"/>
    <w:rPr>
      <w:rFonts w:ascii="Times New Roman" w:eastAsia="Times New Roman" w:hAnsi="Times New Roman" w:cs="Times New Roman"/>
      <w:b/>
      <w:bCs/>
      <w:kern w:val="0"/>
      <w:sz w:val="20"/>
      <w:szCs w:val="20"/>
      <w14:ligatures w14:val="none"/>
    </w:rPr>
  </w:style>
  <w:style w:type="paragraph" w:styleId="Revision">
    <w:name w:val="Revision"/>
    <w:hidden/>
    <w:uiPriority w:val="99"/>
    <w:semiHidden/>
    <w:rsid w:val="00E123C4"/>
    <w:pPr>
      <w:spacing w:after="0" w:line="240" w:lineRule="auto"/>
    </w:pPr>
  </w:style>
  <w:style w:type="paragraph" w:styleId="Header">
    <w:name w:val="header"/>
    <w:basedOn w:val="Normal"/>
    <w:link w:val="HeaderChar"/>
    <w:uiPriority w:val="99"/>
    <w:unhideWhenUsed/>
    <w:rsid w:val="000551C5"/>
    <w:pPr>
      <w:tabs>
        <w:tab w:val="center" w:pos="4819"/>
        <w:tab w:val="right" w:pos="9638"/>
      </w:tabs>
      <w:spacing w:after="0" w:line="240" w:lineRule="auto"/>
    </w:pPr>
  </w:style>
  <w:style w:type="character" w:customStyle="1" w:styleId="HeaderChar">
    <w:name w:val="Header Char"/>
    <w:basedOn w:val="DefaultParagraphFont"/>
    <w:link w:val="Header"/>
    <w:uiPriority w:val="99"/>
    <w:rsid w:val="000551C5"/>
  </w:style>
  <w:style w:type="paragraph" w:styleId="Footer">
    <w:name w:val="footer"/>
    <w:basedOn w:val="Normal"/>
    <w:link w:val="FooterChar"/>
    <w:uiPriority w:val="99"/>
    <w:unhideWhenUsed/>
    <w:rsid w:val="000551C5"/>
    <w:pPr>
      <w:tabs>
        <w:tab w:val="center" w:pos="4819"/>
        <w:tab w:val="right" w:pos="9638"/>
      </w:tabs>
      <w:spacing w:after="0" w:line="240" w:lineRule="auto"/>
    </w:pPr>
  </w:style>
  <w:style w:type="character" w:customStyle="1" w:styleId="FooterChar">
    <w:name w:val="Footer Char"/>
    <w:basedOn w:val="DefaultParagraphFont"/>
    <w:link w:val="Footer"/>
    <w:uiPriority w:val="99"/>
    <w:rsid w:val="000551C5"/>
  </w:style>
  <w:style w:type="table" w:styleId="TableGrid">
    <w:name w:val="Table Grid"/>
    <w:basedOn w:val="TableNormal"/>
    <w:uiPriority w:val="39"/>
    <w:rsid w:val="00972E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6678E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rojektai@vialietuva.lt" TargetMode="External"/><Relationship Id="rId5" Type="http://schemas.openxmlformats.org/officeDocument/2006/relationships/styles" Target="styles.xml"/><Relationship Id="rId10" Type="http://schemas.openxmlformats.org/officeDocument/2006/relationships/hyperlink" Target="https://ktvis.lt/ktvi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168200CF4FB724497E04AE0050FB6EF" ma:contentTypeVersion="10" ma:contentTypeDescription="Kurkite naują dokumentą." ma:contentTypeScope="" ma:versionID="f2e80446c623a2d9b2e6592c81fbb6d5">
  <xsd:schema xmlns:xsd="http://www.w3.org/2001/XMLSchema" xmlns:xs="http://www.w3.org/2001/XMLSchema" xmlns:p="http://schemas.microsoft.com/office/2006/metadata/properties" xmlns:ns2="aed4571f-3705-47fb-8b61-fe8c505d139f" xmlns:ns3="48f330fb-76cd-4d99-97b9-a1f35a1aa81d" targetNamespace="http://schemas.microsoft.com/office/2006/metadata/properties" ma:root="true" ma:fieldsID="2767af81311e0bf36f91214c63855d9d" ns2:_="" ns3:_="">
    <xsd:import namespace="aed4571f-3705-47fb-8b61-fe8c505d139f"/>
    <xsd:import namespace="48f330fb-76cd-4d99-97b9-a1f35a1aa8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4571f-3705-47fb-8b61-fe8c505d13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f781ab1e-fa2b-46d0-818f-2857c8270fd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f330fb-76cd-4d99-97b9-a1f35a1aa81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132893d-1dc2-48ee-860c-8b9454d42639}" ma:internalName="TaxCatchAll" ma:showField="CatchAllData" ma:web="48f330fb-76cd-4d99-97b9-a1f35a1aa8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d4571f-3705-47fb-8b61-fe8c505d139f">
      <Terms xmlns="http://schemas.microsoft.com/office/infopath/2007/PartnerControls"/>
    </lcf76f155ced4ddcb4097134ff3c332f>
    <TaxCatchAll xmlns="48f330fb-76cd-4d99-97b9-a1f35a1aa81d" xsi:nil="true"/>
  </documentManagement>
</p:properties>
</file>

<file path=customXml/itemProps1.xml><?xml version="1.0" encoding="utf-8"?>
<ds:datastoreItem xmlns:ds="http://schemas.openxmlformats.org/officeDocument/2006/customXml" ds:itemID="{1EEB2884-F5C4-42D4-8238-A185F9E6C9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4571f-3705-47fb-8b61-fe8c505d139f"/>
    <ds:schemaRef ds:uri="48f330fb-76cd-4d99-97b9-a1f35a1aa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548AB-A41A-44CB-9FED-22F383E9956F}">
  <ds:schemaRefs>
    <ds:schemaRef ds:uri="http://schemas.microsoft.com/sharepoint/v3/contenttype/forms"/>
  </ds:schemaRefs>
</ds:datastoreItem>
</file>

<file path=customXml/itemProps3.xml><?xml version="1.0" encoding="utf-8"?>
<ds:datastoreItem xmlns:ds="http://schemas.openxmlformats.org/officeDocument/2006/customXml" ds:itemID="{741EE887-A8B8-427D-9284-0FD03F7F9983}">
  <ds:schemaRefs>
    <ds:schemaRef ds:uri="http://schemas.microsoft.com/office/2006/metadata/properties"/>
    <ds:schemaRef ds:uri="http://schemas.microsoft.com/office/infopath/2007/PartnerControls"/>
    <ds:schemaRef ds:uri="aed4571f-3705-47fb-8b61-fe8c505d139f"/>
    <ds:schemaRef ds:uri="48f330fb-76cd-4d99-97b9-a1f35a1aa81d"/>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21</Pages>
  <Words>29843</Words>
  <Characters>17011</Characters>
  <Application>Microsoft Office Word</Application>
  <DocSecurity>0</DocSecurity>
  <Lines>141</Lines>
  <Paragraphs>93</Paragraphs>
  <ScaleCrop>false</ScaleCrop>
  <Company/>
  <LinksUpToDate>false</LinksUpToDate>
  <CharactersWithSpaces>46761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Kižienė</dc:creator>
  <cp:keywords/>
  <dc:description/>
  <cp:lastModifiedBy>Almutė Globienė</cp:lastModifiedBy>
  <cp:revision>181</cp:revision>
  <dcterms:created xsi:type="dcterms:W3CDTF">2026-04-16T19:47:00Z</dcterms:created>
  <dcterms:modified xsi:type="dcterms:W3CDTF">2026-06-30T12:21:00Z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0x0101001168200CF4FB724497E04AE0050FB6EF</vt:lpwstr>
  </property>
  <property fmtid="{D5CDD505-2E9C-101B-9397-08002B2CF9AE}" pid="3" name="MediaServiceImageTags">
    <vt:lpwstr/>
  </property>
</Properties>
</file>